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B144" w14:textId="77777777" w:rsidR="00EA342B" w:rsidRDefault="00EA342B" w:rsidP="00EA342B">
      <w:pPr>
        <w:pStyle w:val="NoSpacing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Latn-RS"/>
        </w:rPr>
        <w:t>ЈКП</w:t>
      </w:r>
      <w:r>
        <w:rPr>
          <w:rFonts w:ascii="Times New Roman" w:hAnsi="Times New Roman"/>
          <w:b/>
          <w:lang w:val="sr-Cyrl-RS"/>
        </w:rPr>
        <w:t xml:space="preserve"> „</w:t>
      </w:r>
      <w:r>
        <w:rPr>
          <w:rFonts w:ascii="Times New Roman" w:hAnsi="Times New Roman"/>
          <w:b/>
          <w:lang w:val="sr-Latn-RS"/>
        </w:rPr>
        <w:t>Чистоћа и зеленило</w:t>
      </w:r>
      <w:r>
        <w:rPr>
          <w:rFonts w:ascii="Times New Roman" w:hAnsi="Times New Roman"/>
          <w:b/>
          <w:lang w:val="sr-Cyrl-RS"/>
        </w:rPr>
        <w:t>“ Суботица</w:t>
      </w:r>
    </w:p>
    <w:p w14:paraId="795C4076" w14:textId="77777777" w:rsidR="00EA342B" w:rsidRDefault="00EA342B" w:rsidP="00EA342B">
      <w:pPr>
        <w:pStyle w:val="NoSpacing"/>
        <w:jc w:val="both"/>
        <w:rPr>
          <w:rFonts w:ascii="Times New Roman" w:hAnsi="Times New Roman"/>
          <w:b/>
          <w:lang w:val="sr-Latn-RS"/>
        </w:rPr>
      </w:pPr>
      <w:r>
        <w:rPr>
          <w:rFonts w:ascii="Times New Roman" w:hAnsi="Times New Roman"/>
          <w:b/>
          <w:lang w:val="sr-Latn-RS"/>
        </w:rPr>
        <w:t>Суботица</w:t>
      </w:r>
      <w:r>
        <w:rPr>
          <w:rFonts w:ascii="Times New Roman" w:hAnsi="Times New Roman"/>
          <w:b/>
          <w:lang w:val="sr-Cyrl-RS"/>
        </w:rPr>
        <w:t>,</w:t>
      </w:r>
      <w:r>
        <w:rPr>
          <w:rFonts w:ascii="Times New Roman" w:hAnsi="Times New Roman"/>
          <w:b/>
          <w:lang w:val="sr-Latn-RS"/>
        </w:rPr>
        <w:t xml:space="preserve"> Јожефа Атиле </w:t>
      </w:r>
      <w:r>
        <w:rPr>
          <w:rFonts w:ascii="Times New Roman" w:hAnsi="Times New Roman"/>
          <w:b/>
          <w:lang w:val="sr-Cyrl-RS"/>
        </w:rPr>
        <w:t xml:space="preserve">бр. </w:t>
      </w:r>
      <w:r>
        <w:rPr>
          <w:rFonts w:ascii="Times New Roman" w:hAnsi="Times New Roman"/>
          <w:b/>
          <w:lang w:val="sr-Latn-RS"/>
        </w:rPr>
        <w:t>4</w:t>
      </w:r>
    </w:p>
    <w:p w14:paraId="6321E900" w14:textId="49EF2911" w:rsidR="00EA342B" w:rsidRDefault="00EA342B" w:rsidP="00EA342B">
      <w:pPr>
        <w:pStyle w:val="NoSpacing"/>
        <w:jc w:val="both"/>
        <w:rPr>
          <w:rFonts w:ascii="Times New Roman" w:hAnsi="Times New Roman"/>
          <w:b/>
          <w:lang w:val="sr-Latn-RS"/>
        </w:rPr>
      </w:pPr>
      <w:r>
        <w:rPr>
          <w:rFonts w:ascii="Times New Roman" w:hAnsi="Times New Roman"/>
          <w:b/>
          <w:lang w:val="sr-Latn-RS"/>
        </w:rPr>
        <w:t xml:space="preserve">Број: </w:t>
      </w:r>
      <w:r>
        <w:rPr>
          <w:rFonts w:ascii="Times New Roman" w:hAnsi="Times New Roman"/>
          <w:b/>
          <w:lang w:val="sr-Latn-RS"/>
        </w:rPr>
        <w:tab/>
        <w:t xml:space="preserve">         </w:t>
      </w:r>
    </w:p>
    <w:p w14:paraId="26F481D7" w14:textId="0B1CDB99" w:rsidR="00EA342B" w:rsidRDefault="00EA342B" w:rsidP="00EA342B">
      <w:pPr>
        <w:pStyle w:val="NoSpacing"/>
        <w:jc w:val="both"/>
        <w:rPr>
          <w:rFonts w:ascii="Times New Roman" w:hAnsi="Times New Roman"/>
          <w:b/>
          <w:lang w:val="sr-Latn-RS"/>
        </w:rPr>
      </w:pPr>
      <w:r w:rsidRPr="000355F3">
        <w:rPr>
          <w:rFonts w:ascii="Times New Roman" w:hAnsi="Times New Roman"/>
          <w:b/>
          <w:lang w:val="sr-Latn-RS"/>
        </w:rPr>
        <w:t>Дана:</w:t>
      </w:r>
      <w:r w:rsidRPr="000355F3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Latn-RS"/>
        </w:rPr>
        <w:t xml:space="preserve">              </w:t>
      </w:r>
    </w:p>
    <w:p w14:paraId="0D25CA9C" w14:textId="77777777" w:rsidR="00EA342B" w:rsidRPr="000577B4" w:rsidRDefault="00EA342B" w:rsidP="00EA342B">
      <w:pPr>
        <w:pStyle w:val="NoSpacing"/>
        <w:rPr>
          <w:rFonts w:ascii="Times New Roman" w:hAnsi="Times New Roman"/>
          <w:b/>
          <w:lang w:val="sr-Cyrl-RS"/>
        </w:rPr>
      </w:pPr>
    </w:p>
    <w:p w14:paraId="7DDA6A4E" w14:textId="77777777" w:rsidR="00EA342B" w:rsidRDefault="00EA342B" w:rsidP="00EA342B">
      <w:pPr>
        <w:pStyle w:val="NoSpacing"/>
        <w:jc w:val="center"/>
        <w:rPr>
          <w:rFonts w:ascii="Times New Roman" w:hAnsi="Times New Roman"/>
          <w:b/>
          <w:i/>
          <w:iCs/>
          <w:lang w:val="sr-Cyrl-RS"/>
        </w:rPr>
      </w:pPr>
      <w:r>
        <w:rPr>
          <w:rFonts w:ascii="Times New Roman" w:hAnsi="Times New Roman"/>
          <w:b/>
          <w:i/>
          <w:iCs/>
          <w:lang w:val="sr-Latn-RS"/>
        </w:rPr>
        <w:t>И З В О Д</w:t>
      </w:r>
      <w:r>
        <w:rPr>
          <w:rFonts w:ascii="Times New Roman" w:hAnsi="Times New Roman"/>
          <w:b/>
          <w:i/>
          <w:iCs/>
          <w:lang w:val="sr-Cyrl-RS"/>
        </w:rPr>
        <w:t xml:space="preserve">  </w:t>
      </w:r>
      <w:r>
        <w:rPr>
          <w:rFonts w:ascii="Times New Roman" w:hAnsi="Times New Roman"/>
          <w:b/>
          <w:i/>
          <w:iCs/>
          <w:lang w:val="sr-Latn-RS"/>
        </w:rPr>
        <w:t xml:space="preserve">И З  З А П И С Н И К </w:t>
      </w:r>
      <w:r>
        <w:rPr>
          <w:rFonts w:ascii="Times New Roman" w:hAnsi="Times New Roman"/>
          <w:b/>
          <w:i/>
          <w:iCs/>
          <w:lang w:val="sr-Cyrl-RS"/>
        </w:rPr>
        <w:t>А</w:t>
      </w:r>
    </w:p>
    <w:p w14:paraId="3F2D35E9" w14:textId="77777777" w:rsidR="00EA342B" w:rsidRDefault="00EA342B" w:rsidP="00EA342B">
      <w:pPr>
        <w:pStyle w:val="NoSpacing"/>
        <w:jc w:val="center"/>
        <w:rPr>
          <w:rFonts w:ascii="Times New Roman" w:hAnsi="Times New Roman"/>
          <w:b/>
          <w:lang w:val="sr-Cyrl-RS"/>
        </w:rPr>
      </w:pPr>
    </w:p>
    <w:p w14:paraId="447A03FC" w14:textId="49AC2324" w:rsidR="00EA342B" w:rsidRPr="00D626CF" w:rsidRDefault="00EA342B" w:rsidP="00EA342B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D626CF">
        <w:rPr>
          <w:rFonts w:ascii="Times New Roman" w:hAnsi="Times New Roman"/>
          <w:sz w:val="24"/>
          <w:szCs w:val="24"/>
          <w:lang w:val="sr-Cyrl-CS"/>
        </w:rPr>
        <w:t xml:space="preserve">Са </w:t>
      </w:r>
      <w:r w:rsidR="00405E52">
        <w:rPr>
          <w:rFonts w:ascii="Times New Roman" w:hAnsi="Times New Roman"/>
          <w:b/>
          <w:sz w:val="24"/>
          <w:szCs w:val="24"/>
          <w:lang w:val="hu-HU"/>
        </w:rPr>
        <w:t>5</w:t>
      </w:r>
      <w:r w:rsidRPr="00D626CF">
        <w:rPr>
          <w:rFonts w:ascii="Times New Roman" w:hAnsi="Times New Roman"/>
          <w:b/>
          <w:sz w:val="24"/>
          <w:szCs w:val="24"/>
          <w:lang w:val="sr-Cyrl-CS"/>
        </w:rPr>
        <w:t>.</w:t>
      </w:r>
      <w:r w:rsidRPr="00D626CF">
        <w:rPr>
          <w:rFonts w:ascii="Times New Roman" w:hAnsi="Times New Roman"/>
          <w:sz w:val="24"/>
          <w:szCs w:val="24"/>
          <w:lang w:val="sr-Cyrl-CS"/>
        </w:rPr>
        <w:t xml:space="preserve"> редовне седнице Надзорног одбора ЈКП „Чистоћа и зеленило“</w:t>
      </w:r>
      <w:r w:rsidRPr="00D626CF">
        <w:rPr>
          <w:rFonts w:ascii="Times New Roman" w:hAnsi="Times New Roman"/>
          <w:sz w:val="24"/>
          <w:szCs w:val="24"/>
        </w:rPr>
        <w:t xml:space="preserve"> Суботица, </w:t>
      </w:r>
      <w:r w:rsidRPr="00D626CF">
        <w:rPr>
          <w:rFonts w:ascii="Times New Roman" w:hAnsi="Times New Roman"/>
          <w:sz w:val="24"/>
          <w:szCs w:val="24"/>
          <w:lang w:val="sr-Cyrl-CS"/>
        </w:rPr>
        <w:t>која је одржана у сали предузећа у улици Јожефа Атиле бр. 4</w:t>
      </w:r>
      <w:r w:rsidRPr="00D626CF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Pr="00D626CF">
        <w:rPr>
          <w:rFonts w:ascii="Times New Roman" w:hAnsi="Times New Roman"/>
          <w:sz w:val="24"/>
          <w:szCs w:val="24"/>
          <w:lang w:val="sr-Cyrl-CS"/>
        </w:rPr>
        <w:t xml:space="preserve">у </w:t>
      </w:r>
      <w:r w:rsidR="00405E52">
        <w:rPr>
          <w:rFonts w:ascii="Times New Roman" w:hAnsi="Times New Roman"/>
          <w:sz w:val="24"/>
          <w:szCs w:val="24"/>
        </w:rPr>
        <w:t>четвртак</w:t>
      </w:r>
      <w:r w:rsidRPr="00D626CF">
        <w:rPr>
          <w:rFonts w:ascii="Times New Roman" w:hAnsi="Times New Roman"/>
          <w:sz w:val="24"/>
          <w:szCs w:val="24"/>
        </w:rPr>
        <w:t xml:space="preserve">, дана </w:t>
      </w:r>
      <w:r w:rsidR="00141DB6" w:rsidRPr="00405E52">
        <w:rPr>
          <w:rFonts w:ascii="Times New Roman" w:hAnsi="Times New Roman"/>
          <w:sz w:val="24"/>
          <w:szCs w:val="24"/>
          <w:lang w:val="ru-RU"/>
        </w:rPr>
        <w:t>3</w:t>
      </w:r>
      <w:r w:rsidR="00405E52">
        <w:rPr>
          <w:rFonts w:ascii="Times New Roman" w:hAnsi="Times New Roman"/>
          <w:sz w:val="24"/>
          <w:szCs w:val="24"/>
          <w:lang w:val="ru-RU"/>
        </w:rPr>
        <w:t>0</w:t>
      </w:r>
      <w:r w:rsidRPr="00D626CF">
        <w:rPr>
          <w:rFonts w:ascii="Times New Roman" w:hAnsi="Times New Roman"/>
          <w:sz w:val="24"/>
          <w:szCs w:val="24"/>
        </w:rPr>
        <w:t>.</w:t>
      </w:r>
      <w:r w:rsidR="00405E52">
        <w:rPr>
          <w:rFonts w:ascii="Times New Roman" w:hAnsi="Times New Roman"/>
          <w:sz w:val="24"/>
          <w:szCs w:val="24"/>
        </w:rPr>
        <w:t xml:space="preserve"> 7</w:t>
      </w:r>
      <w:r w:rsidRPr="00D626CF">
        <w:rPr>
          <w:rFonts w:ascii="Times New Roman" w:hAnsi="Times New Roman"/>
          <w:sz w:val="24"/>
          <w:szCs w:val="24"/>
        </w:rPr>
        <w:t>.202</w:t>
      </w:r>
      <w:r w:rsidR="00141DB6" w:rsidRPr="00405E52">
        <w:rPr>
          <w:rFonts w:ascii="Times New Roman" w:hAnsi="Times New Roman"/>
          <w:sz w:val="24"/>
          <w:szCs w:val="24"/>
          <w:lang w:val="ru-RU"/>
        </w:rPr>
        <w:t>6</w:t>
      </w:r>
      <w:r w:rsidRPr="00D626CF">
        <w:rPr>
          <w:rFonts w:ascii="Times New Roman" w:hAnsi="Times New Roman"/>
          <w:sz w:val="24"/>
          <w:szCs w:val="24"/>
        </w:rPr>
        <w:t xml:space="preserve">. </w:t>
      </w:r>
      <w:r w:rsidRPr="00D626CF">
        <w:rPr>
          <w:rFonts w:ascii="Times New Roman" w:hAnsi="Times New Roman"/>
          <w:sz w:val="24"/>
          <w:szCs w:val="24"/>
          <w:lang w:val="sr-Cyrl-CS"/>
        </w:rPr>
        <w:t xml:space="preserve">године са почетком у </w:t>
      </w:r>
      <w:r w:rsidR="00405E52">
        <w:rPr>
          <w:rFonts w:ascii="Times New Roman" w:hAnsi="Times New Roman"/>
          <w:sz w:val="24"/>
          <w:szCs w:val="24"/>
        </w:rPr>
        <w:t>11</w:t>
      </w:r>
      <w:r w:rsidRPr="00D626CF">
        <w:rPr>
          <w:rFonts w:ascii="Times New Roman" w:hAnsi="Times New Roman"/>
          <w:sz w:val="24"/>
          <w:szCs w:val="24"/>
        </w:rPr>
        <w:t>,00</w:t>
      </w:r>
      <w:r w:rsidRPr="00D626CF">
        <w:rPr>
          <w:rFonts w:ascii="Times New Roman" w:hAnsi="Times New Roman"/>
          <w:sz w:val="24"/>
          <w:szCs w:val="24"/>
          <w:lang w:val="sr-Cyrl-CS"/>
        </w:rPr>
        <w:t xml:space="preserve"> часова.</w:t>
      </w:r>
    </w:p>
    <w:p w14:paraId="17F7BA4F" w14:textId="77777777" w:rsidR="00EA342B" w:rsidRPr="00D626CF" w:rsidRDefault="00EA342B" w:rsidP="00EA342B">
      <w:pPr>
        <w:spacing w:line="256" w:lineRule="auto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D626CF">
        <w:rPr>
          <w:rFonts w:ascii="Times New Roman" w:hAnsi="Times New Roman"/>
          <w:sz w:val="24"/>
          <w:szCs w:val="24"/>
          <w:lang w:val="sr-Cyrl-CS"/>
        </w:rPr>
        <w:t xml:space="preserve"> Надзорни одбор је имао кворум и одлуке донете на седници су пуноважне</w:t>
      </w:r>
      <w:r w:rsidRPr="00D626CF">
        <w:rPr>
          <w:rFonts w:ascii="Times New Roman" w:hAnsi="Times New Roman"/>
          <w:sz w:val="24"/>
          <w:szCs w:val="24"/>
        </w:rPr>
        <w:t>.</w:t>
      </w:r>
    </w:p>
    <w:p w14:paraId="15B3216C" w14:textId="77777777" w:rsidR="00EA342B" w:rsidRPr="00D626CF" w:rsidRDefault="00EA342B" w:rsidP="00EA342B">
      <w:pPr>
        <w:spacing w:line="25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626CF">
        <w:rPr>
          <w:rFonts w:ascii="Times New Roman" w:hAnsi="Times New Roman"/>
          <w:sz w:val="24"/>
          <w:szCs w:val="24"/>
        </w:rPr>
        <w:t>/</w:t>
      </w:r>
      <w:r w:rsidRPr="00D626CF">
        <w:rPr>
          <w:rFonts w:ascii="Times New Roman" w:hAnsi="Times New Roman"/>
          <w:sz w:val="24"/>
          <w:szCs w:val="24"/>
          <w:lang w:val="sr-Cyrl-CS"/>
        </w:rPr>
        <w:t>Непотребно изостављено</w:t>
      </w:r>
      <w:r w:rsidRPr="00D626CF">
        <w:rPr>
          <w:rFonts w:ascii="Times New Roman" w:hAnsi="Times New Roman"/>
          <w:sz w:val="24"/>
          <w:szCs w:val="24"/>
        </w:rPr>
        <w:t>/</w:t>
      </w:r>
    </w:p>
    <w:p w14:paraId="1415F2F8" w14:textId="0FFADCDF" w:rsidR="00EA342B" w:rsidRPr="00141DB6" w:rsidRDefault="00EA342B" w:rsidP="00EA342B">
      <w:pPr>
        <w:pStyle w:val="NoSpacing"/>
        <w:ind w:left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CS"/>
        </w:rPr>
        <w:t xml:space="preserve">Тачка </w:t>
      </w:r>
      <w:r w:rsidR="00405E52">
        <w:rPr>
          <w:rFonts w:ascii="Times New Roman" w:hAnsi="Times New Roman"/>
          <w:b/>
          <w:lang w:val="sr-Cyrl-RS"/>
        </w:rPr>
        <w:t>2</w:t>
      </w:r>
      <w:r>
        <w:rPr>
          <w:rFonts w:ascii="Times New Roman" w:hAnsi="Times New Roman"/>
          <w:b/>
          <w:lang w:val="sr-Latn-RS"/>
        </w:rPr>
        <w:t>.</w:t>
      </w:r>
      <w:r>
        <w:rPr>
          <w:rFonts w:ascii="Times New Roman" w:hAnsi="Times New Roman"/>
          <w:lang w:val="sr-Latn-RS"/>
        </w:rPr>
        <w:t xml:space="preserve"> </w:t>
      </w:r>
      <w:r w:rsidR="00141DB6">
        <w:rPr>
          <w:rFonts w:ascii="Times New Roman" w:hAnsi="Times New Roman"/>
          <w:lang w:val="sr-Cyrl-RS"/>
        </w:rPr>
        <w:t xml:space="preserve">Доношење </w:t>
      </w:r>
      <w:r w:rsidR="00405E52">
        <w:rPr>
          <w:rFonts w:ascii="Times New Roman" w:hAnsi="Times New Roman"/>
          <w:lang w:val="sr-Cyrl-RS"/>
        </w:rPr>
        <w:t>О</w:t>
      </w:r>
      <w:r w:rsidR="00141DB6">
        <w:rPr>
          <w:rFonts w:ascii="Times New Roman" w:hAnsi="Times New Roman"/>
          <w:lang w:val="sr-Cyrl-RS"/>
        </w:rPr>
        <w:t>длуке</w:t>
      </w:r>
      <w:r w:rsidR="00884C8A" w:rsidRPr="00405E52">
        <w:rPr>
          <w:rFonts w:ascii="Times New Roman" w:hAnsi="Times New Roman"/>
          <w:lang w:val="ru-RU"/>
        </w:rPr>
        <w:t xml:space="preserve"> </w:t>
      </w:r>
      <w:r w:rsidR="00884C8A">
        <w:rPr>
          <w:rFonts w:ascii="Times New Roman" w:hAnsi="Times New Roman"/>
          <w:lang w:val="en-GB"/>
        </w:rPr>
        <w:t>o</w:t>
      </w:r>
      <w:r w:rsidR="00405E52">
        <w:rPr>
          <w:rFonts w:ascii="Times New Roman" w:hAnsi="Times New Roman"/>
          <w:lang w:val="sr-Cyrl-RS"/>
        </w:rPr>
        <w:t xml:space="preserve"> усвајању </w:t>
      </w:r>
      <w:bookmarkStart w:id="0" w:name="_Hlk236300906"/>
      <w:r w:rsidR="00405E52">
        <w:rPr>
          <w:rFonts w:ascii="Times New Roman" w:hAnsi="Times New Roman"/>
          <w:lang w:val="sr-Cyrl-RS"/>
        </w:rPr>
        <w:t>Тромесечног извештаја о реализацији Програма пословања за 2026.годину за период од 01.01.2026.г. до 30.06.2026.године</w:t>
      </w:r>
      <w:r w:rsidR="00884C8A" w:rsidRPr="00405E52">
        <w:rPr>
          <w:rFonts w:ascii="Times New Roman" w:hAnsi="Times New Roman"/>
          <w:lang w:val="ru-RU"/>
        </w:rPr>
        <w:t xml:space="preserve"> </w:t>
      </w:r>
      <w:bookmarkEnd w:id="0"/>
      <w:r w:rsidR="00884C8A" w:rsidRPr="00D626CF">
        <w:rPr>
          <w:rFonts w:ascii="Times New Roman" w:hAnsi="Times New Roman"/>
          <w:lang w:val="sr-Cyrl-CS"/>
        </w:rPr>
        <w:t>ЈКП „Чистоћ</w:t>
      </w:r>
      <w:r w:rsidR="00405E52">
        <w:rPr>
          <w:rFonts w:ascii="Times New Roman" w:hAnsi="Times New Roman"/>
          <w:lang w:val="sr-Cyrl-CS"/>
        </w:rPr>
        <w:t>е</w:t>
      </w:r>
      <w:r w:rsidR="00884C8A" w:rsidRPr="00D626CF">
        <w:rPr>
          <w:rFonts w:ascii="Times New Roman" w:hAnsi="Times New Roman"/>
          <w:lang w:val="sr-Cyrl-CS"/>
        </w:rPr>
        <w:t xml:space="preserve"> и зеленил</w:t>
      </w:r>
      <w:r w:rsidR="00405E52">
        <w:rPr>
          <w:rFonts w:ascii="Times New Roman" w:hAnsi="Times New Roman"/>
          <w:lang w:val="sr-Cyrl-CS"/>
        </w:rPr>
        <w:t>а</w:t>
      </w:r>
      <w:r w:rsidR="00884C8A" w:rsidRPr="00D626CF">
        <w:rPr>
          <w:rFonts w:ascii="Times New Roman" w:hAnsi="Times New Roman"/>
          <w:lang w:val="sr-Cyrl-CS"/>
        </w:rPr>
        <w:t>“</w:t>
      </w:r>
      <w:r w:rsidR="00884C8A" w:rsidRPr="00D626CF">
        <w:rPr>
          <w:rFonts w:ascii="Times New Roman" w:hAnsi="Times New Roman"/>
        </w:rPr>
        <w:t xml:space="preserve"> Суботица</w:t>
      </w:r>
      <w:r w:rsidR="00141DB6">
        <w:rPr>
          <w:rFonts w:ascii="Times New Roman" w:hAnsi="Times New Roman"/>
          <w:lang w:val="sr-Cyrl-RS"/>
        </w:rPr>
        <w:t>.</w:t>
      </w:r>
    </w:p>
    <w:p w14:paraId="2916D98E" w14:textId="77777777" w:rsidR="00EA342B" w:rsidRDefault="00EA342B" w:rsidP="00EA342B">
      <w:pPr>
        <w:pStyle w:val="NoSpacing"/>
        <w:ind w:firstLine="720"/>
        <w:jc w:val="both"/>
        <w:rPr>
          <w:rFonts w:ascii="Times New Roman" w:hAnsi="Times New Roman"/>
          <w:lang w:val="sr-Cyrl-CS"/>
        </w:rPr>
      </w:pPr>
    </w:p>
    <w:p w14:paraId="6CA4DEAC" w14:textId="77777777" w:rsidR="00EA342B" w:rsidRDefault="00EA342B" w:rsidP="00EA342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Након спроведене расправе Надзорни одбор једногласно доноси</w:t>
      </w:r>
    </w:p>
    <w:p w14:paraId="0BFF4E45" w14:textId="77777777" w:rsidR="00EA342B" w:rsidRDefault="00EA342B" w:rsidP="00EA342B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845C352" w14:textId="2F11B534" w:rsidR="00EA342B" w:rsidRPr="00141DB6" w:rsidRDefault="00141DB6" w:rsidP="00141DB6">
      <w:pPr>
        <w:ind w:firstLine="720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  <w:lang w:val="sr-Cyrl-CS"/>
        </w:rPr>
        <w:t xml:space="preserve">                                                     </w:t>
      </w:r>
      <w:r w:rsidR="00EA342B">
        <w:rPr>
          <w:rFonts w:ascii="Times New Roman" w:hAnsi="Times New Roman"/>
          <w:b/>
          <w:i/>
          <w:iCs/>
          <w:sz w:val="24"/>
          <w:szCs w:val="24"/>
          <w:lang w:val="sr-Cyrl-CS"/>
        </w:rPr>
        <w:t xml:space="preserve">О  Д  Л  У  К  У  </w:t>
      </w:r>
      <w:r w:rsidR="00405E52">
        <w:rPr>
          <w:rFonts w:ascii="Times New Roman" w:hAnsi="Times New Roman"/>
          <w:b/>
          <w:i/>
          <w:iCs/>
          <w:sz w:val="24"/>
          <w:szCs w:val="24"/>
        </w:rPr>
        <w:t>2</w:t>
      </w:r>
      <w:r w:rsidR="00EA342B">
        <w:rPr>
          <w:rFonts w:ascii="Times New Roman" w:hAnsi="Times New Roman"/>
          <w:b/>
          <w:i/>
          <w:iCs/>
          <w:sz w:val="24"/>
          <w:szCs w:val="24"/>
          <w:lang w:val="sr-Cyrl-CS"/>
        </w:rPr>
        <w:t>/</w:t>
      </w:r>
      <w:r w:rsidR="00405E52">
        <w:rPr>
          <w:rFonts w:ascii="Times New Roman" w:hAnsi="Times New Roman"/>
          <w:b/>
          <w:i/>
          <w:iCs/>
          <w:sz w:val="24"/>
          <w:szCs w:val="24"/>
          <w:lang w:val="ru-RU"/>
        </w:rPr>
        <w:t>5</w:t>
      </w:r>
    </w:p>
    <w:p w14:paraId="4399352F" w14:textId="4476105B" w:rsidR="00884C8A" w:rsidRDefault="00884C8A" w:rsidP="00884C8A">
      <w:pPr>
        <w:pStyle w:val="NoSpacing"/>
        <w:ind w:left="720"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Усваја се </w:t>
      </w:r>
      <w:r w:rsidR="00405E52">
        <w:rPr>
          <w:rFonts w:ascii="Times New Roman" w:hAnsi="Times New Roman"/>
          <w:lang w:val="sr-Cyrl-RS"/>
        </w:rPr>
        <w:t>Тромесечни извештај о реализацији Програма пословања за 2026.годину за период од 01.01.2026.г. до 30.06.2026.године</w:t>
      </w:r>
      <w:r>
        <w:rPr>
          <w:rFonts w:ascii="Times New Roman" w:hAnsi="Times New Roman"/>
          <w:lang w:val="sr-Latn-RS"/>
        </w:rPr>
        <w:t xml:space="preserve"> Јавног комуналног предузећа „Чистоћа и зеленило“ Суботица</w:t>
      </w:r>
      <w:r>
        <w:rPr>
          <w:rFonts w:ascii="Times New Roman" w:hAnsi="Times New Roman"/>
          <w:lang w:val="sr-Cyrl-CS"/>
        </w:rPr>
        <w:t>.</w:t>
      </w:r>
    </w:p>
    <w:p w14:paraId="679A1234" w14:textId="77777777" w:rsidR="00884C8A" w:rsidRDefault="00884C8A" w:rsidP="00884C8A">
      <w:pPr>
        <w:pStyle w:val="NoSpacing"/>
        <w:jc w:val="both"/>
        <w:rPr>
          <w:rFonts w:ascii="Times New Roman" w:hAnsi="Times New Roman"/>
          <w:lang w:val="sr-Cyrl-CS"/>
        </w:rPr>
      </w:pPr>
    </w:p>
    <w:p w14:paraId="1CB955B2" w14:textId="05664C23" w:rsidR="00884C8A" w:rsidRDefault="00884C8A" w:rsidP="00884C8A">
      <w:pPr>
        <w:pStyle w:val="NoSpacing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ab/>
      </w:r>
      <w:r>
        <w:rPr>
          <w:rFonts w:ascii="Times New Roman" w:hAnsi="Times New Roman"/>
          <w:lang w:val="sr-Cyrl-RS"/>
        </w:rPr>
        <w:tab/>
      </w:r>
      <w:r w:rsidR="00405E52">
        <w:rPr>
          <w:rFonts w:ascii="Times New Roman" w:hAnsi="Times New Roman"/>
          <w:lang w:val="sr-Cyrl-RS"/>
        </w:rPr>
        <w:t>Тромесечни извештај је саставни део ове Одлуке.</w:t>
      </w:r>
    </w:p>
    <w:p w14:paraId="1ECD9ADA" w14:textId="365816AC" w:rsidR="00EA342B" w:rsidRDefault="00EA342B" w:rsidP="00EA342B">
      <w:pPr>
        <w:pStyle w:val="NoSpacing"/>
        <w:jc w:val="both"/>
        <w:rPr>
          <w:rFonts w:ascii="Times New Roman" w:hAnsi="Times New Roman"/>
          <w:lang w:val="sr-Cyrl-RS"/>
        </w:rPr>
      </w:pPr>
    </w:p>
    <w:p w14:paraId="1B479386" w14:textId="02AA9325" w:rsidR="00EA342B" w:rsidRDefault="00EA342B" w:rsidP="00141DB6">
      <w:pPr>
        <w:pStyle w:val="NoSpacing"/>
        <w:jc w:val="both"/>
        <w:rPr>
          <w:rFonts w:ascii="Times New Roman" w:hAnsi="Times New Roman"/>
          <w:lang w:val="sr-Cyrl-CS"/>
        </w:rPr>
      </w:pPr>
    </w:p>
    <w:p w14:paraId="1476B980" w14:textId="77777777" w:rsidR="00405E52" w:rsidRPr="00141DB6" w:rsidRDefault="00405E52" w:rsidP="00141DB6">
      <w:pPr>
        <w:pStyle w:val="NoSpacing"/>
        <w:jc w:val="both"/>
        <w:rPr>
          <w:rFonts w:ascii="Times New Roman" w:hAnsi="Times New Roman"/>
          <w:lang w:val="sr-Cyrl-CS"/>
        </w:rPr>
      </w:pPr>
    </w:p>
    <w:p w14:paraId="23F3396C" w14:textId="77777777" w:rsidR="00EA342B" w:rsidRPr="0048459C" w:rsidRDefault="00EA342B" w:rsidP="00EA342B">
      <w:pPr>
        <w:pStyle w:val="NoSpacing"/>
        <w:jc w:val="both"/>
        <w:rPr>
          <w:rFonts w:ascii="Times New Roman" w:hAnsi="Times New Roman"/>
          <w:lang w:val="sr-Cyrl-RS"/>
        </w:rPr>
      </w:pPr>
      <w:r w:rsidRPr="0048459C">
        <w:rPr>
          <w:rFonts w:ascii="Times New Roman" w:hAnsi="Times New Roman"/>
          <w:lang w:val="sr-Cyrl-RS"/>
        </w:rPr>
        <w:t xml:space="preserve">                         За тачност</w:t>
      </w:r>
      <w:r w:rsidRPr="0048459C">
        <w:rPr>
          <w:rFonts w:ascii="Times New Roman" w:hAnsi="Times New Roman"/>
          <w:lang w:val="sr-Cyrl-RS"/>
        </w:rPr>
        <w:tab/>
      </w:r>
    </w:p>
    <w:p w14:paraId="44EEB17C" w14:textId="77777777" w:rsidR="00EA342B" w:rsidRPr="0048459C" w:rsidRDefault="00EA342B" w:rsidP="00EA342B">
      <w:pPr>
        <w:pStyle w:val="NoSpacing"/>
        <w:jc w:val="both"/>
        <w:rPr>
          <w:rFonts w:ascii="Times New Roman" w:hAnsi="Times New Roman"/>
          <w:lang w:val="sr-Cyrl-RS"/>
        </w:rPr>
      </w:pP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  <w:t xml:space="preserve">Записничар </w:t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  <w:t>М.П.</w:t>
      </w:r>
      <w:r w:rsidRPr="0048459C">
        <w:rPr>
          <w:rFonts w:ascii="Times New Roman" w:hAnsi="Times New Roman"/>
          <w:lang w:val="sr-Cyrl-RS"/>
        </w:rPr>
        <w:tab/>
        <w:t xml:space="preserve">                </w:t>
      </w:r>
      <w:r>
        <w:rPr>
          <w:rFonts w:ascii="Times New Roman" w:hAnsi="Times New Roman"/>
          <w:lang w:val="sr-Cyrl-RS"/>
        </w:rPr>
        <w:t>Председник Надзорног одбора</w:t>
      </w:r>
    </w:p>
    <w:p w14:paraId="141BC64E" w14:textId="77777777" w:rsidR="00EA342B" w:rsidRPr="0048459C" w:rsidRDefault="00EA342B" w:rsidP="00EA342B">
      <w:pPr>
        <w:pStyle w:val="NoSpacing"/>
        <w:jc w:val="both"/>
        <w:rPr>
          <w:rFonts w:ascii="Times New Roman" w:hAnsi="Times New Roman"/>
          <w:lang w:val="sr-Cyrl-RS"/>
        </w:rPr>
      </w:pPr>
      <w:r w:rsidRPr="0048459C">
        <w:rPr>
          <w:rFonts w:ascii="Times New Roman" w:hAnsi="Times New Roman"/>
          <w:lang w:val="sr-Cyrl-RS"/>
        </w:rPr>
        <w:t xml:space="preserve">               </w:t>
      </w:r>
      <w:r>
        <w:rPr>
          <w:rFonts w:ascii="Times New Roman" w:hAnsi="Times New Roman"/>
          <w:lang w:val="sr-Cyrl-RS"/>
        </w:rPr>
        <w:t xml:space="preserve">    Ивана Чонградац</w:t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</w:r>
      <w:r w:rsidRPr="0048459C">
        <w:rPr>
          <w:rFonts w:ascii="Times New Roman" w:hAnsi="Times New Roman"/>
          <w:lang w:val="sr-Cyrl-RS"/>
        </w:rPr>
        <w:tab/>
        <w:t xml:space="preserve"> </w:t>
      </w:r>
    </w:p>
    <w:p w14:paraId="0893532A" w14:textId="6CF39DCC" w:rsidR="00EA342B" w:rsidRDefault="00EA342B" w:rsidP="00EA342B">
      <w:pPr>
        <w:pStyle w:val="NoSpacing"/>
        <w:jc w:val="both"/>
        <w:rPr>
          <w:lang w:val="sr-Latn-RS"/>
        </w:rPr>
      </w:pPr>
      <w:r w:rsidRPr="0048459C">
        <w:rPr>
          <w:rFonts w:ascii="Times New Roman" w:hAnsi="Times New Roman"/>
          <w:lang w:val="sr-Cyrl-RS"/>
        </w:rPr>
        <w:t xml:space="preserve">        </w:t>
      </w:r>
      <w:r w:rsidRPr="0048459C">
        <w:rPr>
          <w:rFonts w:ascii="Times New Roman" w:hAnsi="Times New Roman"/>
          <w:lang w:val="sr-Cyrl-RS"/>
        </w:rPr>
        <w:tab/>
        <w:t xml:space="preserve">                                                                                               </w:t>
      </w:r>
      <w:r w:rsidR="00141DB6">
        <w:rPr>
          <w:rFonts w:ascii="Times New Roman" w:hAnsi="Times New Roman"/>
          <w:lang w:val="sr-Cyrl-RS"/>
        </w:rPr>
        <w:t xml:space="preserve"> Татјана Милошевић</w:t>
      </w:r>
    </w:p>
    <w:p w14:paraId="22D815F2" w14:textId="77777777" w:rsidR="00674D25" w:rsidRDefault="00674D25"/>
    <w:sectPr w:rsidR="00674D25" w:rsidSect="00BA1CFB">
      <w:pgSz w:w="12240" w:h="15840" w:code="1"/>
      <w:pgMar w:top="1008" w:right="1008" w:bottom="1008" w:left="100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51EE"/>
    <w:multiLevelType w:val="hybridMultilevel"/>
    <w:tmpl w:val="0C7A0690"/>
    <w:lvl w:ilvl="0" w:tplc="5DE820C8">
      <w:start w:val="7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6C51"/>
    <w:multiLevelType w:val="hybridMultilevel"/>
    <w:tmpl w:val="E91EE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5190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32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ywYjo/cWviTi8T8G6hV0MZYFi/Th8YpFC4ib6LBWbnkOsL3XX9nK7WD8w0YOnze3wDUt5o6ETwNzVE5s8J53g==" w:salt="dYSgwTIV5FIzfzVYSlKCRw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2B"/>
    <w:rsid w:val="00141DB6"/>
    <w:rsid w:val="001D6335"/>
    <w:rsid w:val="002B26C2"/>
    <w:rsid w:val="002E579F"/>
    <w:rsid w:val="003C63E7"/>
    <w:rsid w:val="00405E52"/>
    <w:rsid w:val="004D0A55"/>
    <w:rsid w:val="00674D25"/>
    <w:rsid w:val="00714965"/>
    <w:rsid w:val="0075149C"/>
    <w:rsid w:val="008116AD"/>
    <w:rsid w:val="00884C8A"/>
    <w:rsid w:val="00AA3AF9"/>
    <w:rsid w:val="00BA1CFB"/>
    <w:rsid w:val="00BC4BA0"/>
    <w:rsid w:val="00D9440D"/>
    <w:rsid w:val="00EA342B"/>
    <w:rsid w:val="00EC072C"/>
    <w:rsid w:val="00F30569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10A6"/>
  <w15:chartTrackingRefBased/>
  <w15:docId w15:val="{81AB0B4D-B776-4686-9ED1-EB387AF4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42B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sr-Cyrl-R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4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4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4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4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4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4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4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4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4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4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4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42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42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3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42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34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4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42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A342B"/>
    <w:pPr>
      <w:spacing w:after="0" w:line="240" w:lineRule="auto"/>
    </w:pPr>
    <w:rPr>
      <w:rFonts w:ascii="Arial" w:eastAsia="Calibri" w:hAnsi="Arial" w:cs="Times New Roman"/>
      <w:kern w:val="0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</dc:creator>
  <cp:keywords/>
  <dc:description/>
  <cp:lastModifiedBy>Nenad Cvetanović</cp:lastModifiedBy>
  <cp:revision>3</cp:revision>
  <dcterms:created xsi:type="dcterms:W3CDTF">2026-07-30T08:51:00Z</dcterms:created>
  <dcterms:modified xsi:type="dcterms:W3CDTF">2026-08-28T08:55:00Z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