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E13" w:rsidRPr="00CA212D" w:rsidRDefault="000E4E13" w:rsidP="000E4E13">
      <w:pPr>
        <w:spacing w:after="0" w:line="276" w:lineRule="auto"/>
        <w:rPr>
          <w:rFonts w:ascii="Times New Roman" w:eastAsia="Calibri" w:hAnsi="Times New Roman" w:cs="Times New Roman"/>
          <w:b/>
          <w:sz w:val="24"/>
          <w:szCs w:val="24"/>
          <w:lang w:val="sr-Latn-CS"/>
        </w:rPr>
      </w:pPr>
      <w:r w:rsidRPr="00CA212D">
        <w:rPr>
          <w:rFonts w:ascii="Times New Roman" w:eastAsia="Calibri" w:hAnsi="Times New Roman" w:cs="Times New Roman"/>
          <w:b/>
          <w:sz w:val="24"/>
          <w:szCs w:val="24"/>
          <w:lang w:val="sr-Latn-CS"/>
        </w:rPr>
        <w:t>ЈКП</w:t>
      </w:r>
      <w:r w:rsidRPr="00CA212D">
        <w:rPr>
          <w:rFonts w:ascii="Times New Roman" w:eastAsia="Calibri" w:hAnsi="Times New Roman" w:cs="Times New Roman"/>
          <w:b/>
          <w:sz w:val="24"/>
          <w:szCs w:val="24"/>
          <w:lang w:val="sr-Cyrl-CS"/>
        </w:rPr>
        <w:t xml:space="preserve"> </w:t>
      </w:r>
      <w:r w:rsidRPr="00CA212D">
        <w:rPr>
          <w:rFonts w:ascii="Times New Roman" w:eastAsia="Calibri" w:hAnsi="Times New Roman" w:cs="Times New Roman"/>
          <w:b/>
          <w:sz w:val="24"/>
          <w:szCs w:val="24"/>
          <w:lang w:val="sr-Latn-CS"/>
        </w:rPr>
        <w:t>„Чистоћа и зеленило“</w:t>
      </w:r>
    </w:p>
    <w:p w:rsidR="000E4E13" w:rsidRPr="00CA212D" w:rsidRDefault="000E4E13" w:rsidP="000E4E13">
      <w:pPr>
        <w:spacing w:after="0" w:line="276" w:lineRule="auto"/>
        <w:rPr>
          <w:rFonts w:ascii="Times New Roman" w:eastAsia="Calibri" w:hAnsi="Times New Roman" w:cs="Times New Roman"/>
          <w:b/>
          <w:sz w:val="24"/>
          <w:szCs w:val="24"/>
          <w:lang w:val="sr-Latn-CS"/>
        </w:rPr>
      </w:pPr>
      <w:r w:rsidRPr="00CA212D">
        <w:rPr>
          <w:rFonts w:ascii="Times New Roman" w:eastAsia="Calibri" w:hAnsi="Times New Roman" w:cs="Times New Roman"/>
          <w:b/>
          <w:sz w:val="24"/>
          <w:szCs w:val="24"/>
          <w:lang w:val="sr-Latn-CS"/>
        </w:rPr>
        <w:t>Суботица,</w:t>
      </w:r>
      <w:r w:rsidRPr="00CA212D">
        <w:rPr>
          <w:rFonts w:ascii="Times New Roman" w:eastAsia="Calibri" w:hAnsi="Times New Roman" w:cs="Times New Roman"/>
          <w:b/>
          <w:sz w:val="24"/>
          <w:szCs w:val="24"/>
          <w:lang w:val="sr-Cyrl-CS"/>
        </w:rPr>
        <w:t xml:space="preserve"> </w:t>
      </w:r>
      <w:r w:rsidRPr="00CA212D">
        <w:rPr>
          <w:rFonts w:ascii="Times New Roman" w:eastAsia="Calibri" w:hAnsi="Times New Roman" w:cs="Times New Roman"/>
          <w:b/>
          <w:sz w:val="24"/>
          <w:szCs w:val="24"/>
          <w:lang w:val="sr-Latn-CS"/>
        </w:rPr>
        <w:t>Јожефа Атиле бр 4</w:t>
      </w:r>
    </w:p>
    <w:p w:rsidR="000E4E13" w:rsidRPr="00CA212D" w:rsidRDefault="000E4E13" w:rsidP="000E4E13">
      <w:pPr>
        <w:spacing w:after="0" w:line="276" w:lineRule="auto"/>
        <w:rPr>
          <w:rFonts w:ascii="Times New Roman" w:eastAsia="Calibri" w:hAnsi="Times New Roman" w:cs="Times New Roman"/>
          <w:b/>
          <w:sz w:val="24"/>
          <w:szCs w:val="24"/>
          <w:lang w:val="sr-Cyrl-CS"/>
        </w:rPr>
      </w:pPr>
      <w:r w:rsidRPr="00CA212D">
        <w:rPr>
          <w:rFonts w:ascii="Times New Roman" w:eastAsia="Calibri" w:hAnsi="Times New Roman" w:cs="Times New Roman"/>
          <w:b/>
          <w:sz w:val="24"/>
          <w:szCs w:val="24"/>
          <w:lang w:val="sr-Latn-CS"/>
        </w:rPr>
        <w:t>Број :</w:t>
      </w:r>
      <w:r w:rsidRPr="00CA212D">
        <w:rPr>
          <w:rFonts w:ascii="Times New Roman" w:eastAsia="Calibri" w:hAnsi="Times New Roman" w:cs="Times New Roman"/>
          <w:b/>
          <w:sz w:val="24"/>
          <w:szCs w:val="24"/>
          <w:lang w:val="sr-Cyrl-CS"/>
        </w:rPr>
        <w:t xml:space="preserve">  Д – </w:t>
      </w:r>
      <w:r w:rsidR="00CA212D" w:rsidRPr="00CA212D">
        <w:rPr>
          <w:rFonts w:ascii="Times New Roman" w:eastAsia="Calibri" w:hAnsi="Times New Roman" w:cs="Times New Roman"/>
          <w:b/>
          <w:sz w:val="24"/>
          <w:szCs w:val="24"/>
          <w:lang w:val="en-US"/>
        </w:rPr>
        <w:t>15/2020</w:t>
      </w:r>
      <w:r w:rsidRPr="00CA212D">
        <w:rPr>
          <w:rFonts w:ascii="Times New Roman" w:eastAsia="Calibri" w:hAnsi="Times New Roman" w:cs="Times New Roman"/>
          <w:b/>
          <w:sz w:val="24"/>
          <w:szCs w:val="24"/>
          <w:lang w:val="sr-Cyrl-CS"/>
        </w:rPr>
        <w:t xml:space="preserve">      </w:t>
      </w:r>
    </w:p>
    <w:p w:rsidR="000E4E13" w:rsidRPr="00CA212D" w:rsidRDefault="000E4E13" w:rsidP="000E4E13">
      <w:pPr>
        <w:spacing w:after="0" w:line="276" w:lineRule="auto"/>
        <w:rPr>
          <w:rFonts w:ascii="Times New Roman" w:eastAsia="Calibri" w:hAnsi="Times New Roman" w:cs="Times New Roman"/>
          <w:b/>
          <w:sz w:val="24"/>
          <w:szCs w:val="24"/>
          <w:lang w:val="sr-Cyrl-RS"/>
        </w:rPr>
      </w:pPr>
    </w:p>
    <w:p w:rsidR="000E4E13" w:rsidRPr="00593160" w:rsidRDefault="000E4E13" w:rsidP="000E4E13">
      <w:pPr>
        <w:spacing w:after="100" w:afterAutospacing="1" w:line="276" w:lineRule="auto"/>
        <w:rPr>
          <w:rFonts w:ascii="Times New Roman" w:eastAsia="Calibri" w:hAnsi="Times New Roman" w:cs="Times New Roman"/>
          <w:sz w:val="24"/>
          <w:szCs w:val="24"/>
          <w:highlight w:val="yellow"/>
          <w:lang w:val="sr-Cyrl-CS"/>
        </w:rPr>
      </w:pPr>
    </w:p>
    <w:p w:rsidR="000E4E13" w:rsidRPr="00593160" w:rsidRDefault="000E4E13" w:rsidP="000E4E13">
      <w:pPr>
        <w:spacing w:after="100" w:afterAutospacing="1" w:line="276" w:lineRule="auto"/>
        <w:rPr>
          <w:rFonts w:ascii="Times New Roman" w:eastAsia="Calibri" w:hAnsi="Times New Roman" w:cs="Times New Roman"/>
          <w:sz w:val="24"/>
          <w:szCs w:val="24"/>
          <w:highlight w:val="yellow"/>
          <w:lang w:val="sr-Cyrl-CS"/>
        </w:rPr>
      </w:pPr>
    </w:p>
    <w:p w:rsidR="000E4E13" w:rsidRPr="00593160" w:rsidRDefault="000E4E13" w:rsidP="000E4E13">
      <w:pPr>
        <w:spacing w:after="200" w:line="276" w:lineRule="auto"/>
        <w:rPr>
          <w:rFonts w:ascii="Times New Roman" w:eastAsia="Calibri" w:hAnsi="Times New Roman" w:cs="Times New Roman"/>
          <w:sz w:val="24"/>
          <w:szCs w:val="24"/>
          <w:highlight w:val="yellow"/>
          <w:lang w:val="sr-Cyrl-CS"/>
        </w:rPr>
      </w:pPr>
    </w:p>
    <w:p w:rsidR="000E4E13" w:rsidRPr="00593160" w:rsidRDefault="000E4E13" w:rsidP="000E4E13">
      <w:pPr>
        <w:spacing w:after="200" w:line="276" w:lineRule="auto"/>
        <w:jc w:val="center"/>
        <w:rPr>
          <w:rFonts w:ascii="Times New Roman" w:eastAsia="Calibri" w:hAnsi="Times New Roman" w:cs="Times New Roman"/>
          <w:sz w:val="24"/>
          <w:szCs w:val="24"/>
          <w:highlight w:val="yellow"/>
          <w:lang w:val="sr-Cyrl-CS"/>
        </w:rPr>
      </w:pPr>
    </w:p>
    <w:p w:rsidR="000E4E13" w:rsidRPr="00CA212D" w:rsidRDefault="000E4E13" w:rsidP="000E4E13">
      <w:pPr>
        <w:tabs>
          <w:tab w:val="left" w:pos="2567"/>
        </w:tabs>
        <w:spacing w:after="200" w:line="276" w:lineRule="auto"/>
        <w:jc w:val="center"/>
        <w:rPr>
          <w:rFonts w:ascii="Times New Roman" w:eastAsia="Calibri" w:hAnsi="Times New Roman" w:cs="Times New Roman"/>
          <w:sz w:val="28"/>
          <w:szCs w:val="28"/>
          <w:lang w:val="sr-Latn-CS"/>
        </w:rPr>
      </w:pPr>
      <w:r w:rsidRPr="00CA212D">
        <w:rPr>
          <w:rFonts w:ascii="Times New Roman" w:eastAsia="Calibri" w:hAnsi="Times New Roman" w:cs="Times New Roman"/>
          <w:sz w:val="28"/>
          <w:szCs w:val="28"/>
          <w:lang w:val="sr-Latn-CS"/>
        </w:rPr>
        <w:t>КОНКУРСНА ДОКУМЕНТАЦИЈА</w:t>
      </w:r>
      <w:r w:rsidRPr="00CA212D">
        <w:rPr>
          <w:rFonts w:ascii="Times New Roman" w:eastAsia="Calibri" w:hAnsi="Times New Roman" w:cs="Times New Roman"/>
          <w:sz w:val="28"/>
          <w:szCs w:val="28"/>
          <w:lang w:val="sr-Cyrl-CS"/>
        </w:rPr>
        <w:t xml:space="preserve"> </w:t>
      </w:r>
      <w:r w:rsidRPr="00CA212D">
        <w:rPr>
          <w:rFonts w:ascii="Times New Roman" w:eastAsia="Calibri" w:hAnsi="Times New Roman" w:cs="Times New Roman"/>
          <w:sz w:val="28"/>
          <w:szCs w:val="28"/>
          <w:lang w:val="sr-Latn-CS"/>
        </w:rPr>
        <w:t>ЗА НАБАВКУ</w:t>
      </w:r>
      <w:r w:rsidRPr="00CA212D">
        <w:rPr>
          <w:rFonts w:ascii="Times New Roman" w:eastAsia="Calibri" w:hAnsi="Times New Roman" w:cs="Times New Roman"/>
          <w:sz w:val="28"/>
          <w:szCs w:val="28"/>
          <w:lang w:val="sr-Cyrl-CS"/>
        </w:rPr>
        <w:t xml:space="preserve"> ДОБАРА</w:t>
      </w:r>
      <w:r w:rsidRPr="00CA212D">
        <w:rPr>
          <w:rFonts w:ascii="Times New Roman" w:eastAsia="Calibri" w:hAnsi="Times New Roman" w:cs="Times New Roman"/>
          <w:sz w:val="28"/>
          <w:szCs w:val="28"/>
          <w:lang w:val="sr-Latn-CS"/>
        </w:rPr>
        <w:t>:</w:t>
      </w:r>
    </w:p>
    <w:p w:rsidR="000E4E13" w:rsidRPr="00CA212D" w:rsidRDefault="000E4E13" w:rsidP="000E4E13">
      <w:pPr>
        <w:spacing w:after="0" w:line="240" w:lineRule="auto"/>
        <w:jc w:val="center"/>
        <w:rPr>
          <w:rFonts w:ascii="Times New Roman" w:eastAsia="Calibri" w:hAnsi="Times New Roman" w:cs="Times New Roman"/>
          <w:b/>
          <w:sz w:val="36"/>
          <w:szCs w:val="36"/>
          <w:lang w:val="sr-Cyrl-RS"/>
        </w:rPr>
      </w:pPr>
      <w:r w:rsidRPr="00515849">
        <w:rPr>
          <w:rFonts w:ascii="Times New Roman" w:eastAsia="Calibri" w:hAnsi="Times New Roman" w:cs="Times New Roman"/>
          <w:b/>
          <w:sz w:val="36"/>
          <w:szCs w:val="36"/>
          <w:lang w:val="sr-Cyrl-CS"/>
        </w:rPr>
        <w:t>КОНТЕЈНЕР</w:t>
      </w:r>
      <w:r w:rsidR="00AB0AB9" w:rsidRPr="00515849">
        <w:rPr>
          <w:rFonts w:ascii="Times New Roman" w:eastAsia="Calibri" w:hAnsi="Times New Roman" w:cs="Times New Roman"/>
          <w:b/>
          <w:sz w:val="36"/>
          <w:szCs w:val="36"/>
          <w:lang w:val="sr-Cyrl-CS"/>
        </w:rPr>
        <w:t>И</w:t>
      </w:r>
      <w:r w:rsidRPr="00515849">
        <w:rPr>
          <w:rFonts w:ascii="Times New Roman" w:eastAsia="Calibri" w:hAnsi="Times New Roman" w:cs="Times New Roman"/>
          <w:b/>
          <w:sz w:val="36"/>
          <w:szCs w:val="36"/>
          <w:lang w:val="sr-Cyrl-CS"/>
        </w:rPr>
        <w:t xml:space="preserve"> 1,1</w:t>
      </w:r>
      <w:r w:rsidRPr="00515849">
        <w:rPr>
          <w:rFonts w:ascii="Times New Roman" w:eastAsia="Calibri" w:hAnsi="Times New Roman" w:cs="Times New Roman"/>
          <w:b/>
          <w:sz w:val="36"/>
          <w:szCs w:val="36"/>
          <w:lang w:val="en-US"/>
        </w:rPr>
        <w:t>m</w:t>
      </w:r>
      <w:r w:rsidRPr="00515849">
        <w:rPr>
          <w:rFonts w:ascii="Times New Roman" w:eastAsia="Calibri" w:hAnsi="Times New Roman" w:cs="Times New Roman"/>
          <w:b/>
          <w:sz w:val="36"/>
          <w:szCs w:val="36"/>
          <w:vertAlign w:val="superscript"/>
          <w:lang w:val="en-US"/>
        </w:rPr>
        <w:t>3</w:t>
      </w:r>
      <w:r w:rsidRPr="00CA212D">
        <w:rPr>
          <w:rFonts w:ascii="Times New Roman" w:eastAsia="Calibri" w:hAnsi="Times New Roman" w:cs="Times New Roman"/>
          <w:b/>
          <w:sz w:val="36"/>
          <w:szCs w:val="36"/>
          <w:lang w:val="en-US"/>
        </w:rPr>
        <w:t xml:space="preserve"> </w:t>
      </w:r>
    </w:p>
    <w:p w:rsidR="000E4E13" w:rsidRPr="00CA212D" w:rsidRDefault="000E4E13" w:rsidP="000E4E13">
      <w:pPr>
        <w:spacing w:after="0" w:line="240" w:lineRule="auto"/>
        <w:rPr>
          <w:rFonts w:ascii="Times New Roman" w:eastAsia="Calibri" w:hAnsi="Times New Roman" w:cs="Times New Roman"/>
          <w:sz w:val="32"/>
          <w:szCs w:val="32"/>
          <w:lang w:val="sr-Cyrl-CS"/>
        </w:rPr>
      </w:pPr>
      <w:r w:rsidRPr="00CA212D">
        <w:rPr>
          <w:rFonts w:ascii="Times New Roman" w:eastAsia="Calibri" w:hAnsi="Times New Roman" w:cs="Times New Roman"/>
          <w:sz w:val="32"/>
          <w:szCs w:val="32"/>
          <w:lang w:val="sr-Cyrl-CS"/>
        </w:rPr>
        <w:t xml:space="preserve">                    -  у поступку јавне набавке мале вредности -</w:t>
      </w:r>
    </w:p>
    <w:p w:rsidR="000E4E13" w:rsidRPr="00593160" w:rsidRDefault="000E4E13" w:rsidP="000E4E13">
      <w:pPr>
        <w:spacing w:after="0" w:line="240" w:lineRule="auto"/>
        <w:jc w:val="center"/>
        <w:rPr>
          <w:rFonts w:ascii="Times New Roman" w:eastAsia="Calibri" w:hAnsi="Times New Roman" w:cs="Times New Roman"/>
          <w:sz w:val="24"/>
          <w:szCs w:val="24"/>
          <w:highlight w:val="yellow"/>
          <w:lang w:val="sr-Cyrl-CS"/>
        </w:rPr>
      </w:pPr>
    </w:p>
    <w:p w:rsidR="000E4E13" w:rsidRPr="00CA212D" w:rsidRDefault="000E4E13" w:rsidP="000E4E13">
      <w:pPr>
        <w:tabs>
          <w:tab w:val="left" w:pos="2291"/>
        </w:tabs>
        <w:spacing w:after="200" w:line="276" w:lineRule="auto"/>
        <w:jc w:val="center"/>
        <w:rPr>
          <w:rFonts w:ascii="Times New Roman" w:eastAsia="Calibri" w:hAnsi="Times New Roman" w:cs="Times New Roman"/>
          <w:b/>
          <w:sz w:val="28"/>
          <w:szCs w:val="28"/>
        </w:rPr>
      </w:pPr>
      <w:r w:rsidRPr="00CA212D">
        <w:rPr>
          <w:rFonts w:ascii="Times New Roman" w:eastAsia="Calibri" w:hAnsi="Times New Roman" w:cs="Times New Roman"/>
          <w:b/>
          <w:sz w:val="28"/>
          <w:szCs w:val="28"/>
          <w:lang w:val="sr-Cyrl-CS"/>
        </w:rPr>
        <w:t>РЕДНИ БРОЈ</w:t>
      </w:r>
      <w:r w:rsidRPr="00CA212D">
        <w:rPr>
          <w:rFonts w:ascii="Times New Roman" w:eastAsia="Calibri" w:hAnsi="Times New Roman" w:cs="Times New Roman"/>
          <w:b/>
          <w:sz w:val="28"/>
          <w:szCs w:val="28"/>
          <w:lang w:val="sr-Latn-CS"/>
        </w:rPr>
        <w:t xml:space="preserve"> </w:t>
      </w:r>
      <w:r w:rsidRPr="00CA212D">
        <w:rPr>
          <w:rFonts w:ascii="Times New Roman" w:eastAsia="Calibri" w:hAnsi="Times New Roman" w:cs="Times New Roman"/>
          <w:b/>
          <w:sz w:val="28"/>
          <w:szCs w:val="28"/>
          <w:lang w:val="sr-Cyrl-CS"/>
        </w:rPr>
        <w:t xml:space="preserve">  Д – </w:t>
      </w:r>
      <w:r w:rsidR="00CA212D" w:rsidRPr="00CA212D">
        <w:rPr>
          <w:rFonts w:ascii="Times New Roman" w:eastAsia="Calibri" w:hAnsi="Times New Roman" w:cs="Times New Roman"/>
          <w:b/>
          <w:sz w:val="28"/>
          <w:szCs w:val="28"/>
        </w:rPr>
        <w:t>15/2020</w:t>
      </w:r>
    </w:p>
    <w:p w:rsidR="000E4E13" w:rsidRPr="00593160" w:rsidRDefault="000E4E13" w:rsidP="000E4E13">
      <w:pPr>
        <w:tabs>
          <w:tab w:val="left" w:pos="2291"/>
        </w:tabs>
        <w:spacing w:after="200" w:line="276" w:lineRule="auto"/>
        <w:jc w:val="center"/>
        <w:rPr>
          <w:rFonts w:ascii="Times New Roman" w:eastAsia="Calibri" w:hAnsi="Times New Roman" w:cs="Times New Roman"/>
          <w:sz w:val="24"/>
          <w:szCs w:val="24"/>
          <w:highlight w:val="yellow"/>
          <w:lang w:val="sr-Cyrl-CS"/>
        </w:rPr>
      </w:pPr>
    </w:p>
    <w:p w:rsidR="000E4E13" w:rsidRPr="00593160" w:rsidRDefault="000E4E13" w:rsidP="000E4E13">
      <w:pPr>
        <w:tabs>
          <w:tab w:val="left" w:pos="2291"/>
        </w:tabs>
        <w:spacing w:after="200" w:line="276" w:lineRule="auto"/>
        <w:rPr>
          <w:rFonts w:ascii="Times New Roman" w:eastAsia="Calibri" w:hAnsi="Times New Roman" w:cs="Times New Roman"/>
          <w:sz w:val="24"/>
          <w:szCs w:val="24"/>
          <w:highlight w:val="yellow"/>
          <w:lang w:val="sr-Cyrl-CS"/>
        </w:rPr>
      </w:pPr>
    </w:p>
    <w:p w:rsidR="000E4E13" w:rsidRPr="00593160" w:rsidRDefault="000E4E13" w:rsidP="000E4E13">
      <w:pPr>
        <w:tabs>
          <w:tab w:val="left" w:pos="2291"/>
        </w:tabs>
        <w:spacing w:after="200" w:line="276" w:lineRule="auto"/>
        <w:rPr>
          <w:rFonts w:ascii="Times New Roman" w:eastAsia="Calibri" w:hAnsi="Times New Roman" w:cs="Times New Roman"/>
          <w:sz w:val="24"/>
          <w:szCs w:val="24"/>
          <w:highlight w:val="yellow"/>
          <w:lang w:val="sr-Cyrl-CS"/>
        </w:rPr>
      </w:pPr>
    </w:p>
    <w:p w:rsidR="000E4E13" w:rsidRPr="00593160" w:rsidRDefault="000E4E13" w:rsidP="000E4E13">
      <w:pPr>
        <w:tabs>
          <w:tab w:val="left" w:pos="2291"/>
        </w:tabs>
        <w:spacing w:after="200" w:line="276" w:lineRule="auto"/>
        <w:rPr>
          <w:rFonts w:ascii="Times New Roman" w:eastAsia="Calibri" w:hAnsi="Times New Roman" w:cs="Times New Roman"/>
          <w:sz w:val="24"/>
          <w:szCs w:val="24"/>
          <w:highlight w:val="yellow"/>
          <w:lang w:val="sr-Cyrl-CS"/>
        </w:rPr>
      </w:pPr>
    </w:p>
    <w:p w:rsidR="000E4E13" w:rsidRPr="00593160" w:rsidRDefault="000E4E13" w:rsidP="000E4E13">
      <w:pPr>
        <w:tabs>
          <w:tab w:val="left" w:pos="2291"/>
        </w:tabs>
        <w:spacing w:after="200" w:line="276" w:lineRule="auto"/>
        <w:rPr>
          <w:rFonts w:ascii="Times New Roman" w:eastAsia="Calibri" w:hAnsi="Times New Roman" w:cs="Times New Roman"/>
          <w:sz w:val="24"/>
          <w:szCs w:val="24"/>
          <w:highlight w:val="yellow"/>
          <w:lang w:val="sr-Cyrl-CS"/>
        </w:rPr>
      </w:pPr>
    </w:p>
    <w:p w:rsidR="000E4E13" w:rsidRPr="006153C0" w:rsidRDefault="000E4E13" w:rsidP="000E4E13">
      <w:pPr>
        <w:tabs>
          <w:tab w:val="left" w:pos="2291"/>
        </w:tabs>
        <w:spacing w:after="200" w:line="276" w:lineRule="auto"/>
        <w:rPr>
          <w:rFonts w:ascii="Times New Roman" w:eastAsia="Calibri" w:hAnsi="Times New Roman" w:cs="Times New Roman"/>
          <w:sz w:val="24"/>
          <w:szCs w:val="24"/>
          <w:lang w:val="sr-Latn-CS"/>
        </w:rPr>
      </w:pPr>
      <w:r w:rsidRPr="006153C0">
        <w:rPr>
          <w:rFonts w:ascii="Times New Roman" w:eastAsia="Calibri" w:hAnsi="Times New Roman" w:cs="Times New Roman"/>
          <w:sz w:val="24"/>
          <w:szCs w:val="24"/>
          <w:lang w:val="sr-Latn-CS"/>
        </w:rPr>
        <w:t xml:space="preserve">Објављена на порталу јавних набавки </w:t>
      </w:r>
      <w:r w:rsidR="00426A06" w:rsidRPr="006153C0">
        <w:rPr>
          <w:rFonts w:ascii="Times New Roman" w:eastAsia="Calibri" w:hAnsi="Times New Roman" w:cs="Times New Roman"/>
          <w:sz w:val="24"/>
          <w:szCs w:val="24"/>
          <w:lang w:val="sr-Latn-CS"/>
        </w:rPr>
        <w:t>и на сајту наручиоца</w:t>
      </w:r>
      <w:r w:rsidRPr="006153C0">
        <w:rPr>
          <w:rFonts w:ascii="Times New Roman" w:eastAsia="Calibri" w:hAnsi="Times New Roman" w:cs="Times New Roman"/>
          <w:sz w:val="24"/>
          <w:szCs w:val="24"/>
          <w:lang w:val="sr-Cyrl-CS"/>
        </w:rPr>
        <w:t xml:space="preserve"> </w:t>
      </w:r>
      <w:r w:rsidR="007F1347" w:rsidRPr="006153C0">
        <w:rPr>
          <w:rFonts w:ascii="Times New Roman" w:eastAsia="Calibri" w:hAnsi="Times New Roman" w:cs="Times New Roman"/>
          <w:sz w:val="24"/>
          <w:szCs w:val="24"/>
        </w:rPr>
        <w:t>14.12.</w:t>
      </w:r>
      <w:r w:rsidR="00FC2CE7" w:rsidRPr="006153C0">
        <w:rPr>
          <w:rFonts w:ascii="Times New Roman" w:eastAsia="Calibri" w:hAnsi="Times New Roman" w:cs="Times New Roman"/>
          <w:sz w:val="24"/>
          <w:szCs w:val="24"/>
        </w:rPr>
        <w:t>2020.</w:t>
      </w:r>
    </w:p>
    <w:p w:rsidR="000E4E13" w:rsidRPr="006153C0" w:rsidRDefault="000E4E13" w:rsidP="000E4E13">
      <w:pPr>
        <w:spacing w:after="200" w:line="276" w:lineRule="auto"/>
        <w:rPr>
          <w:rFonts w:ascii="Times New Roman" w:eastAsia="Calibri" w:hAnsi="Times New Roman" w:cs="Times New Roman"/>
          <w:sz w:val="24"/>
          <w:szCs w:val="24"/>
        </w:rPr>
      </w:pPr>
      <w:r w:rsidRPr="006153C0">
        <w:rPr>
          <w:rFonts w:ascii="Times New Roman" w:eastAsia="Calibri" w:hAnsi="Times New Roman" w:cs="Times New Roman"/>
          <w:sz w:val="24"/>
          <w:szCs w:val="24"/>
          <w:lang w:val="sr-Cyrl-CS"/>
        </w:rPr>
        <w:t xml:space="preserve">Основ набавке: Одлука директора број </w:t>
      </w:r>
      <w:r w:rsidR="00CA212D" w:rsidRPr="006153C0">
        <w:rPr>
          <w:rFonts w:ascii="Times New Roman" w:eastAsia="Calibri" w:hAnsi="Times New Roman" w:cs="Times New Roman"/>
          <w:sz w:val="24"/>
          <w:szCs w:val="24"/>
        </w:rPr>
        <w:t>3972/2020</w:t>
      </w:r>
      <w:r w:rsidRPr="006153C0">
        <w:rPr>
          <w:rFonts w:ascii="Times New Roman" w:eastAsia="Calibri" w:hAnsi="Times New Roman" w:cs="Times New Roman"/>
          <w:sz w:val="24"/>
          <w:szCs w:val="24"/>
          <w:lang w:val="sr-Latn-CS"/>
        </w:rPr>
        <w:t xml:space="preserve"> </w:t>
      </w:r>
      <w:r w:rsidRPr="006153C0">
        <w:rPr>
          <w:rFonts w:ascii="Times New Roman" w:eastAsia="Calibri" w:hAnsi="Times New Roman" w:cs="Times New Roman"/>
          <w:sz w:val="24"/>
          <w:szCs w:val="24"/>
          <w:lang w:val="sr-Cyrl-CS"/>
        </w:rPr>
        <w:t xml:space="preserve"> од  </w:t>
      </w:r>
      <w:r w:rsidR="00CA212D" w:rsidRPr="006153C0">
        <w:rPr>
          <w:rFonts w:ascii="Times New Roman" w:eastAsia="Calibri" w:hAnsi="Times New Roman" w:cs="Times New Roman"/>
          <w:sz w:val="24"/>
          <w:szCs w:val="24"/>
        </w:rPr>
        <w:t>23.06.2020.</w:t>
      </w:r>
    </w:p>
    <w:p w:rsidR="000E4E13" w:rsidRPr="006153C0" w:rsidRDefault="000E4E13" w:rsidP="000E4E13">
      <w:pPr>
        <w:spacing w:after="200" w:line="276" w:lineRule="auto"/>
        <w:rPr>
          <w:rFonts w:ascii="Times New Roman" w:eastAsia="Calibri" w:hAnsi="Times New Roman" w:cs="Times New Roman"/>
          <w:sz w:val="24"/>
          <w:szCs w:val="24"/>
          <w:lang w:val="sr-Cyrl-CS"/>
        </w:rPr>
      </w:pPr>
      <w:r w:rsidRPr="006153C0">
        <w:rPr>
          <w:rFonts w:ascii="Times New Roman" w:eastAsia="Calibri" w:hAnsi="Times New Roman" w:cs="Times New Roman"/>
          <w:sz w:val="24"/>
          <w:szCs w:val="24"/>
          <w:lang w:val="sr-Cyrl-CS"/>
        </w:rPr>
        <w:t xml:space="preserve">Рок предаје понуда: </w:t>
      </w:r>
      <w:r w:rsidR="00CA212D" w:rsidRPr="006153C0">
        <w:rPr>
          <w:rFonts w:ascii="Times New Roman" w:eastAsia="Calibri" w:hAnsi="Times New Roman" w:cs="Times New Roman"/>
          <w:sz w:val="24"/>
          <w:szCs w:val="24"/>
          <w:lang w:val="sr-Cyrl-CS"/>
        </w:rPr>
        <w:t xml:space="preserve"> </w:t>
      </w:r>
      <w:r w:rsidR="00FC2CE7" w:rsidRPr="006153C0">
        <w:rPr>
          <w:rFonts w:ascii="Times New Roman" w:eastAsia="Calibri" w:hAnsi="Times New Roman" w:cs="Times New Roman"/>
          <w:sz w:val="24"/>
          <w:szCs w:val="24"/>
        </w:rPr>
        <w:t>2</w:t>
      </w:r>
      <w:r w:rsidR="00BD6C65" w:rsidRPr="006153C0">
        <w:rPr>
          <w:rFonts w:ascii="Times New Roman" w:eastAsia="Calibri" w:hAnsi="Times New Roman" w:cs="Times New Roman"/>
          <w:sz w:val="24"/>
          <w:szCs w:val="24"/>
        </w:rPr>
        <w:t>3</w:t>
      </w:r>
      <w:r w:rsidR="00FC2CE7" w:rsidRPr="006153C0">
        <w:rPr>
          <w:rFonts w:ascii="Times New Roman" w:eastAsia="Calibri" w:hAnsi="Times New Roman" w:cs="Times New Roman"/>
          <w:sz w:val="24"/>
          <w:szCs w:val="24"/>
        </w:rPr>
        <w:t>.12.2020.</w:t>
      </w:r>
      <w:r w:rsidR="00CA212D" w:rsidRPr="006153C0">
        <w:rPr>
          <w:rFonts w:ascii="Times New Roman" w:eastAsia="Calibri" w:hAnsi="Times New Roman" w:cs="Times New Roman"/>
          <w:sz w:val="24"/>
          <w:szCs w:val="24"/>
        </w:rPr>
        <w:t xml:space="preserve">  </w:t>
      </w:r>
      <w:r w:rsidRPr="006153C0">
        <w:rPr>
          <w:rFonts w:ascii="Times New Roman" w:eastAsia="Calibri" w:hAnsi="Times New Roman" w:cs="Times New Roman"/>
          <w:sz w:val="24"/>
          <w:szCs w:val="24"/>
          <w:lang w:val="sr-Cyrl-CS"/>
        </w:rPr>
        <w:t>до 1</w:t>
      </w:r>
      <w:r w:rsidRPr="006153C0">
        <w:rPr>
          <w:rFonts w:ascii="Times New Roman" w:eastAsia="Calibri" w:hAnsi="Times New Roman" w:cs="Times New Roman"/>
          <w:sz w:val="24"/>
          <w:szCs w:val="24"/>
          <w:lang w:val="sr-Cyrl-RS"/>
        </w:rPr>
        <w:t>2</w:t>
      </w:r>
      <w:r w:rsidRPr="006153C0">
        <w:rPr>
          <w:rFonts w:ascii="Times New Roman" w:eastAsia="Calibri" w:hAnsi="Times New Roman" w:cs="Times New Roman"/>
          <w:sz w:val="24"/>
          <w:szCs w:val="24"/>
          <w:lang w:val="sr-Cyrl-CS"/>
        </w:rPr>
        <w:t xml:space="preserve">,00 часова. </w:t>
      </w:r>
    </w:p>
    <w:p w:rsidR="000E4E13" w:rsidRPr="00593160" w:rsidRDefault="000E4E13" w:rsidP="000E4E13">
      <w:pPr>
        <w:spacing w:after="200" w:line="276" w:lineRule="auto"/>
        <w:rPr>
          <w:rFonts w:ascii="Times New Roman" w:eastAsia="Calibri" w:hAnsi="Times New Roman" w:cs="Times New Roman"/>
          <w:sz w:val="24"/>
          <w:szCs w:val="24"/>
          <w:highlight w:val="yellow"/>
          <w:lang w:val="sr-Latn-CS"/>
        </w:rPr>
      </w:pPr>
    </w:p>
    <w:p w:rsidR="000E4E13" w:rsidRPr="00593160" w:rsidRDefault="000E4E13" w:rsidP="000E4E13">
      <w:pPr>
        <w:spacing w:after="200" w:line="276" w:lineRule="auto"/>
        <w:rPr>
          <w:rFonts w:ascii="Times New Roman" w:eastAsia="Calibri" w:hAnsi="Times New Roman" w:cs="Times New Roman"/>
          <w:sz w:val="24"/>
          <w:szCs w:val="24"/>
          <w:highlight w:val="yellow"/>
          <w:lang w:val="sr-Cyrl-CS"/>
        </w:rPr>
      </w:pPr>
    </w:p>
    <w:p w:rsidR="000E4E13" w:rsidRPr="00593160" w:rsidRDefault="000E4E13" w:rsidP="000E4E13">
      <w:pPr>
        <w:spacing w:after="200" w:line="276" w:lineRule="auto"/>
        <w:rPr>
          <w:rFonts w:ascii="Times New Roman" w:eastAsia="Calibri" w:hAnsi="Times New Roman" w:cs="Times New Roman"/>
          <w:sz w:val="24"/>
          <w:szCs w:val="24"/>
          <w:highlight w:val="yellow"/>
          <w:lang w:val="sr-Cyrl-CS"/>
        </w:rPr>
      </w:pPr>
    </w:p>
    <w:p w:rsidR="000E4E13" w:rsidRPr="00CA212D" w:rsidRDefault="000E4E13" w:rsidP="000E4E13">
      <w:pPr>
        <w:tabs>
          <w:tab w:val="left" w:pos="2930"/>
        </w:tabs>
        <w:spacing w:after="200" w:line="276" w:lineRule="auto"/>
        <w:rPr>
          <w:rFonts w:ascii="Times New Roman" w:eastAsia="Calibri" w:hAnsi="Times New Roman" w:cs="Times New Roman"/>
          <w:sz w:val="24"/>
          <w:szCs w:val="24"/>
          <w:lang w:val="sr-Latn-CS"/>
        </w:rPr>
      </w:pPr>
      <w:r w:rsidRPr="00CA212D">
        <w:rPr>
          <w:rFonts w:ascii="Times New Roman" w:eastAsia="Calibri" w:hAnsi="Times New Roman" w:cs="Times New Roman"/>
          <w:sz w:val="24"/>
          <w:szCs w:val="24"/>
          <w:lang w:val="sr-Latn-CS"/>
        </w:rPr>
        <w:tab/>
        <w:t>Суботица</w:t>
      </w:r>
      <w:r w:rsidRPr="00CA212D">
        <w:rPr>
          <w:rFonts w:ascii="Times New Roman" w:eastAsia="Calibri" w:hAnsi="Times New Roman" w:cs="Times New Roman"/>
          <w:sz w:val="24"/>
          <w:szCs w:val="24"/>
          <w:lang w:val="sr-Cyrl-CS"/>
        </w:rPr>
        <w:t>,</w:t>
      </w:r>
      <w:r w:rsidRPr="00CA212D">
        <w:rPr>
          <w:rFonts w:ascii="Times New Roman" w:eastAsia="Calibri" w:hAnsi="Times New Roman" w:cs="Times New Roman"/>
          <w:sz w:val="24"/>
          <w:szCs w:val="24"/>
          <w:lang w:val="sr-Latn-CS"/>
        </w:rPr>
        <w:t xml:space="preserve"> </w:t>
      </w:r>
      <w:r w:rsidR="00CA212D" w:rsidRPr="00CA212D">
        <w:rPr>
          <w:rFonts w:ascii="Times New Roman" w:eastAsia="Calibri" w:hAnsi="Times New Roman" w:cs="Times New Roman"/>
          <w:sz w:val="24"/>
          <w:szCs w:val="24"/>
          <w:lang w:val="sr-Cyrl-CS"/>
        </w:rPr>
        <w:t>децембар 2020.</w:t>
      </w:r>
      <w:r w:rsidRPr="00CA212D">
        <w:rPr>
          <w:rFonts w:ascii="Times New Roman" w:eastAsia="Calibri" w:hAnsi="Times New Roman" w:cs="Times New Roman"/>
          <w:sz w:val="24"/>
          <w:szCs w:val="24"/>
          <w:lang w:val="sr-Latn-CS"/>
        </w:rPr>
        <w:t xml:space="preserve"> године</w:t>
      </w:r>
    </w:p>
    <w:p w:rsidR="000E4E13" w:rsidRPr="00593160" w:rsidRDefault="000E4E13" w:rsidP="000E4E13">
      <w:pPr>
        <w:tabs>
          <w:tab w:val="left" w:pos="2930"/>
        </w:tabs>
        <w:spacing w:after="200" w:line="276" w:lineRule="auto"/>
        <w:rPr>
          <w:rFonts w:ascii="Times New Roman" w:eastAsia="Calibri" w:hAnsi="Times New Roman" w:cs="Times New Roman"/>
          <w:sz w:val="24"/>
          <w:szCs w:val="24"/>
          <w:highlight w:val="yellow"/>
          <w:lang w:val="sr-Latn-CS"/>
        </w:rPr>
      </w:pPr>
    </w:p>
    <w:p w:rsidR="00CE5659" w:rsidRPr="00593160" w:rsidRDefault="00CE5659" w:rsidP="00CE5659">
      <w:pPr>
        <w:spacing w:after="0" w:line="240" w:lineRule="auto"/>
        <w:jc w:val="both"/>
        <w:rPr>
          <w:rFonts w:ascii="Times New Roman" w:eastAsia="Calibri" w:hAnsi="Times New Roman" w:cs="Times New Roman"/>
          <w:sz w:val="24"/>
          <w:szCs w:val="24"/>
          <w:highlight w:val="yellow"/>
          <w:lang w:val="sr-Cyrl-CS"/>
        </w:rPr>
      </w:pPr>
      <w:r w:rsidRPr="00593160">
        <w:rPr>
          <w:rFonts w:ascii="Times New Roman" w:eastAsia="Calibri" w:hAnsi="Times New Roman" w:cs="Times New Roman"/>
          <w:sz w:val="24"/>
          <w:szCs w:val="24"/>
          <w:highlight w:val="yellow"/>
          <w:lang w:val="sr-Latn-CS"/>
        </w:rPr>
        <w:lastRenderedPageBreak/>
        <w:t xml:space="preserve">                                                            </w:t>
      </w:r>
      <w:r w:rsidRPr="00593160">
        <w:rPr>
          <w:rFonts w:ascii="Times New Roman" w:eastAsia="Calibri" w:hAnsi="Times New Roman" w:cs="Times New Roman"/>
          <w:sz w:val="24"/>
          <w:szCs w:val="24"/>
          <w:highlight w:val="yellow"/>
          <w:lang w:val="sr-Cyrl-CS"/>
        </w:rPr>
        <w:t xml:space="preserve"> </w:t>
      </w:r>
    </w:p>
    <w:p w:rsidR="00CE5659" w:rsidRPr="00515849" w:rsidRDefault="00CE5659" w:rsidP="00CE5659">
      <w:pPr>
        <w:spacing w:after="200" w:line="276" w:lineRule="auto"/>
        <w:jc w:val="center"/>
        <w:rPr>
          <w:rFonts w:ascii="Times New Roman" w:eastAsia="Calibri" w:hAnsi="Times New Roman" w:cs="Times New Roman"/>
          <w:sz w:val="24"/>
          <w:szCs w:val="24"/>
          <w:lang w:val="sr-Cyrl-CS"/>
        </w:rPr>
      </w:pPr>
      <w:r w:rsidRPr="00515849">
        <w:rPr>
          <w:rFonts w:ascii="Times New Roman" w:eastAsia="Calibri" w:hAnsi="Times New Roman" w:cs="Times New Roman"/>
          <w:b/>
          <w:sz w:val="24"/>
          <w:szCs w:val="24"/>
          <w:lang w:val="sr-Latn-CS"/>
        </w:rPr>
        <w:t>С</w:t>
      </w:r>
      <w:r w:rsidRPr="00515849">
        <w:rPr>
          <w:rFonts w:ascii="Times New Roman" w:eastAsia="Calibri" w:hAnsi="Times New Roman" w:cs="Times New Roman"/>
          <w:b/>
          <w:sz w:val="24"/>
          <w:szCs w:val="24"/>
          <w:lang w:val="sr-Cyrl-CS"/>
        </w:rPr>
        <w:t xml:space="preserve"> </w:t>
      </w:r>
      <w:r w:rsidRPr="00515849">
        <w:rPr>
          <w:rFonts w:ascii="Times New Roman" w:eastAsia="Calibri" w:hAnsi="Times New Roman" w:cs="Times New Roman"/>
          <w:b/>
          <w:sz w:val="24"/>
          <w:szCs w:val="24"/>
          <w:lang w:val="sr-Latn-CS"/>
        </w:rPr>
        <w:t>А</w:t>
      </w:r>
      <w:r w:rsidRPr="00515849">
        <w:rPr>
          <w:rFonts w:ascii="Times New Roman" w:eastAsia="Calibri" w:hAnsi="Times New Roman" w:cs="Times New Roman"/>
          <w:b/>
          <w:sz w:val="24"/>
          <w:szCs w:val="24"/>
          <w:lang w:val="sr-Cyrl-CS"/>
        </w:rPr>
        <w:t xml:space="preserve"> </w:t>
      </w:r>
      <w:r w:rsidRPr="00515849">
        <w:rPr>
          <w:rFonts w:ascii="Times New Roman" w:eastAsia="Calibri" w:hAnsi="Times New Roman" w:cs="Times New Roman"/>
          <w:b/>
          <w:sz w:val="24"/>
          <w:szCs w:val="24"/>
          <w:lang w:val="sr-Latn-CS"/>
        </w:rPr>
        <w:t>Д</w:t>
      </w:r>
      <w:r w:rsidRPr="00515849">
        <w:rPr>
          <w:rFonts w:ascii="Times New Roman" w:eastAsia="Calibri" w:hAnsi="Times New Roman" w:cs="Times New Roman"/>
          <w:b/>
          <w:sz w:val="24"/>
          <w:szCs w:val="24"/>
          <w:lang w:val="sr-Cyrl-CS"/>
        </w:rPr>
        <w:t xml:space="preserve"> </w:t>
      </w:r>
      <w:r w:rsidRPr="00515849">
        <w:rPr>
          <w:rFonts w:ascii="Times New Roman" w:eastAsia="Calibri" w:hAnsi="Times New Roman" w:cs="Times New Roman"/>
          <w:b/>
          <w:sz w:val="24"/>
          <w:szCs w:val="24"/>
          <w:lang w:val="sr-Latn-CS"/>
        </w:rPr>
        <w:t>Р</w:t>
      </w:r>
      <w:r w:rsidRPr="00515849">
        <w:rPr>
          <w:rFonts w:ascii="Times New Roman" w:eastAsia="Calibri" w:hAnsi="Times New Roman" w:cs="Times New Roman"/>
          <w:b/>
          <w:sz w:val="24"/>
          <w:szCs w:val="24"/>
          <w:lang w:val="sr-Cyrl-CS"/>
        </w:rPr>
        <w:t xml:space="preserve"> </w:t>
      </w:r>
      <w:r w:rsidRPr="00515849">
        <w:rPr>
          <w:rFonts w:ascii="Times New Roman" w:eastAsia="Calibri" w:hAnsi="Times New Roman" w:cs="Times New Roman"/>
          <w:b/>
          <w:sz w:val="24"/>
          <w:szCs w:val="24"/>
          <w:lang w:val="sr-Latn-CS"/>
        </w:rPr>
        <w:t>Ж</w:t>
      </w:r>
      <w:r w:rsidRPr="00515849">
        <w:rPr>
          <w:rFonts w:ascii="Times New Roman" w:eastAsia="Calibri" w:hAnsi="Times New Roman" w:cs="Times New Roman"/>
          <w:b/>
          <w:sz w:val="24"/>
          <w:szCs w:val="24"/>
          <w:lang w:val="sr-Cyrl-CS"/>
        </w:rPr>
        <w:t xml:space="preserve"> </w:t>
      </w:r>
      <w:r w:rsidRPr="00515849">
        <w:rPr>
          <w:rFonts w:ascii="Times New Roman" w:eastAsia="Calibri" w:hAnsi="Times New Roman" w:cs="Times New Roman"/>
          <w:b/>
          <w:sz w:val="24"/>
          <w:szCs w:val="24"/>
          <w:lang w:val="sr-Latn-CS"/>
        </w:rPr>
        <w:t>А</w:t>
      </w:r>
      <w:r w:rsidRPr="00515849">
        <w:rPr>
          <w:rFonts w:ascii="Times New Roman" w:eastAsia="Calibri" w:hAnsi="Times New Roman" w:cs="Times New Roman"/>
          <w:b/>
          <w:sz w:val="24"/>
          <w:szCs w:val="24"/>
          <w:lang w:val="sr-Cyrl-CS"/>
        </w:rPr>
        <w:t xml:space="preserve"> </w:t>
      </w:r>
      <w:r w:rsidRPr="00515849">
        <w:rPr>
          <w:rFonts w:ascii="Times New Roman" w:eastAsia="Calibri" w:hAnsi="Times New Roman" w:cs="Times New Roman"/>
          <w:b/>
          <w:sz w:val="24"/>
          <w:szCs w:val="24"/>
          <w:lang w:val="sr-Latn-CS"/>
        </w:rPr>
        <w:t>Ј</w:t>
      </w:r>
      <w:r w:rsidRPr="00515849">
        <w:rPr>
          <w:rFonts w:ascii="Times New Roman" w:eastAsia="Calibri" w:hAnsi="Times New Roman" w:cs="Times New Roman"/>
          <w:sz w:val="24"/>
          <w:szCs w:val="24"/>
          <w:lang w:val="sr-Latn-CS"/>
        </w:rPr>
        <w:t>:</w:t>
      </w:r>
    </w:p>
    <w:p w:rsidR="00CE5659" w:rsidRPr="00515849" w:rsidRDefault="00CE5659" w:rsidP="00CE5659">
      <w:pPr>
        <w:spacing w:after="200" w:line="276" w:lineRule="auto"/>
        <w:jc w:val="center"/>
        <w:rPr>
          <w:rFonts w:ascii="Times New Roman" w:eastAsia="Calibri" w:hAnsi="Times New Roman" w:cs="Times New Roman"/>
          <w:sz w:val="24"/>
          <w:szCs w:val="24"/>
          <w:lang w:val="sr-Cyrl-CS"/>
        </w:rPr>
      </w:pPr>
    </w:p>
    <w:p w:rsidR="00CE5659" w:rsidRPr="00515849" w:rsidRDefault="00CE5659" w:rsidP="00CE5659">
      <w:pPr>
        <w:spacing w:after="200" w:line="276" w:lineRule="auto"/>
        <w:jc w:val="center"/>
        <w:rPr>
          <w:rFonts w:ascii="Times New Roman" w:eastAsia="Calibri" w:hAnsi="Times New Roman" w:cs="Times New Roman"/>
          <w:sz w:val="24"/>
          <w:szCs w:val="24"/>
          <w:lang w:val="sr-Cyrl-CS"/>
        </w:rPr>
      </w:pPr>
    </w:p>
    <w:p w:rsidR="00CE5659" w:rsidRPr="00515849" w:rsidRDefault="00CE5659" w:rsidP="00CE5659">
      <w:pPr>
        <w:numPr>
          <w:ilvl w:val="0"/>
          <w:numId w:val="1"/>
        </w:numPr>
        <w:spacing w:after="200" w:line="360" w:lineRule="auto"/>
        <w:contextualSpacing/>
        <w:jc w:val="both"/>
        <w:rPr>
          <w:rFonts w:ascii="Times New Roman" w:eastAsia="Calibri" w:hAnsi="Times New Roman" w:cs="Times New Roman"/>
          <w:sz w:val="24"/>
          <w:szCs w:val="24"/>
          <w:lang w:val="sr-Latn-CS"/>
        </w:rPr>
      </w:pPr>
      <w:r w:rsidRPr="00515849">
        <w:rPr>
          <w:rFonts w:ascii="Times New Roman" w:eastAsia="Calibri" w:hAnsi="Times New Roman" w:cs="Times New Roman"/>
          <w:sz w:val="24"/>
          <w:szCs w:val="24"/>
          <w:lang w:val="sr-Latn-CS"/>
        </w:rPr>
        <w:t>ОПШ</w:t>
      </w:r>
      <w:r w:rsidRPr="00515849">
        <w:rPr>
          <w:rFonts w:ascii="Times New Roman" w:eastAsia="Calibri" w:hAnsi="Times New Roman" w:cs="Times New Roman"/>
          <w:sz w:val="24"/>
          <w:szCs w:val="24"/>
          <w:lang w:val="sr-Cyrl-CS"/>
        </w:rPr>
        <w:t>Т</w:t>
      </w:r>
      <w:r w:rsidRPr="00515849">
        <w:rPr>
          <w:rFonts w:ascii="Times New Roman" w:eastAsia="Calibri" w:hAnsi="Times New Roman" w:cs="Times New Roman"/>
          <w:sz w:val="24"/>
          <w:szCs w:val="24"/>
          <w:lang w:val="sr-Latn-CS"/>
        </w:rPr>
        <w:t>И ПОДАЦИ</w:t>
      </w:r>
    </w:p>
    <w:p w:rsidR="00CE5659" w:rsidRPr="00515849" w:rsidRDefault="00CE5659" w:rsidP="00CE5659">
      <w:pPr>
        <w:numPr>
          <w:ilvl w:val="0"/>
          <w:numId w:val="1"/>
        </w:numPr>
        <w:spacing w:after="200" w:line="360" w:lineRule="auto"/>
        <w:contextualSpacing/>
        <w:jc w:val="both"/>
        <w:rPr>
          <w:rFonts w:ascii="Times New Roman" w:eastAsia="Calibri" w:hAnsi="Times New Roman" w:cs="Times New Roman"/>
          <w:sz w:val="24"/>
          <w:szCs w:val="24"/>
          <w:lang w:val="sr-Latn-CS"/>
        </w:rPr>
      </w:pPr>
      <w:r w:rsidRPr="00515849">
        <w:rPr>
          <w:rFonts w:ascii="Times New Roman" w:eastAsia="Calibri" w:hAnsi="Times New Roman" w:cs="Times New Roman"/>
          <w:sz w:val="24"/>
          <w:szCs w:val="24"/>
          <w:lang w:val="sr-Latn-CS"/>
        </w:rPr>
        <w:t>ПОДАЦИ О ПРЕДМЕТУ ЈАВНЕ НАБАВКЕ</w:t>
      </w:r>
    </w:p>
    <w:p w:rsidR="00CE5659" w:rsidRPr="00515849" w:rsidRDefault="00CE5659" w:rsidP="00CE5659">
      <w:pPr>
        <w:numPr>
          <w:ilvl w:val="0"/>
          <w:numId w:val="1"/>
        </w:numPr>
        <w:spacing w:after="200" w:line="240" w:lineRule="auto"/>
        <w:contextualSpacing/>
        <w:jc w:val="both"/>
        <w:rPr>
          <w:rFonts w:ascii="Times New Roman" w:eastAsia="Calibri" w:hAnsi="Times New Roman" w:cs="Times New Roman"/>
          <w:sz w:val="24"/>
          <w:szCs w:val="24"/>
          <w:lang w:val="sr-Latn-CS"/>
        </w:rPr>
      </w:pPr>
      <w:r w:rsidRPr="00515849">
        <w:rPr>
          <w:rFonts w:ascii="Times New Roman" w:eastAsia="Calibri" w:hAnsi="Times New Roman" w:cs="Times New Roman"/>
          <w:sz w:val="24"/>
          <w:szCs w:val="24"/>
          <w:lang w:val="sr-Latn-CS"/>
        </w:rPr>
        <w:t>ТЕХНИЧКА СПЕЦИФИКАЦИЈА</w:t>
      </w:r>
    </w:p>
    <w:p w:rsidR="00CE5659" w:rsidRPr="00515849" w:rsidRDefault="00CE5659" w:rsidP="00CE5659">
      <w:pPr>
        <w:spacing w:after="200" w:line="240" w:lineRule="auto"/>
        <w:contextualSpacing/>
        <w:jc w:val="both"/>
        <w:rPr>
          <w:rFonts w:ascii="Times New Roman" w:eastAsia="Calibri" w:hAnsi="Times New Roman" w:cs="Times New Roman"/>
          <w:sz w:val="24"/>
          <w:szCs w:val="24"/>
          <w:lang w:val="sr-Latn-CS"/>
        </w:rPr>
      </w:pPr>
    </w:p>
    <w:p w:rsidR="00CE5659" w:rsidRPr="00515849" w:rsidRDefault="00CE5659" w:rsidP="00CE5659">
      <w:pPr>
        <w:numPr>
          <w:ilvl w:val="0"/>
          <w:numId w:val="1"/>
        </w:numPr>
        <w:spacing w:after="200" w:line="360" w:lineRule="auto"/>
        <w:contextualSpacing/>
        <w:jc w:val="both"/>
        <w:rPr>
          <w:rFonts w:ascii="Times New Roman" w:eastAsia="Calibri" w:hAnsi="Times New Roman" w:cs="Times New Roman"/>
          <w:sz w:val="24"/>
          <w:szCs w:val="24"/>
          <w:lang w:val="sr-Latn-CS"/>
        </w:rPr>
      </w:pPr>
      <w:r w:rsidRPr="00515849">
        <w:rPr>
          <w:rFonts w:ascii="Times New Roman" w:eastAsia="Calibri" w:hAnsi="Times New Roman" w:cs="Times New Roman"/>
          <w:sz w:val="24"/>
          <w:szCs w:val="24"/>
          <w:lang w:val="sr-Latn-CS"/>
        </w:rPr>
        <w:t>УПУТСТВО ПОНУЂАЧИМА КАКО ДА САЧИНЕ ПОНУДУ</w:t>
      </w:r>
    </w:p>
    <w:p w:rsidR="00CE5659" w:rsidRPr="00515849" w:rsidRDefault="00CE5659" w:rsidP="00CE5659">
      <w:pPr>
        <w:numPr>
          <w:ilvl w:val="0"/>
          <w:numId w:val="1"/>
        </w:numPr>
        <w:spacing w:after="200" w:line="240" w:lineRule="auto"/>
        <w:contextualSpacing/>
        <w:jc w:val="both"/>
        <w:rPr>
          <w:rFonts w:ascii="Times New Roman" w:eastAsia="Calibri" w:hAnsi="Times New Roman" w:cs="Times New Roman"/>
          <w:sz w:val="24"/>
          <w:szCs w:val="24"/>
          <w:lang w:val="sr-Latn-CS"/>
        </w:rPr>
      </w:pPr>
      <w:r w:rsidRPr="00515849">
        <w:rPr>
          <w:rFonts w:ascii="Times New Roman" w:eastAsia="Calibri" w:hAnsi="Times New Roman" w:cs="Times New Roman"/>
          <w:sz w:val="24"/>
          <w:szCs w:val="24"/>
          <w:lang w:val="sr-Latn-CS"/>
        </w:rPr>
        <w:t xml:space="preserve">УСЛОВИ ЗА УЧЕШЋЕ У ПОСТУПКУ ЈАВНЕ НАБАВКЕ И УПУТСТВО КАКО СЕ ДОКАЗУЈУ </w:t>
      </w:r>
    </w:p>
    <w:p w:rsidR="00CE5659" w:rsidRPr="00515849" w:rsidRDefault="00CE5659" w:rsidP="00CE5659">
      <w:pPr>
        <w:spacing w:after="200" w:line="240" w:lineRule="auto"/>
        <w:contextualSpacing/>
        <w:jc w:val="both"/>
        <w:rPr>
          <w:rFonts w:ascii="Times New Roman" w:eastAsia="Calibri" w:hAnsi="Times New Roman" w:cs="Times New Roman"/>
          <w:sz w:val="24"/>
          <w:szCs w:val="24"/>
          <w:lang w:val="sr-Latn-CS"/>
        </w:rPr>
      </w:pPr>
    </w:p>
    <w:p w:rsidR="00CE5659" w:rsidRPr="00515849" w:rsidRDefault="00CE5659" w:rsidP="00CE5659">
      <w:pPr>
        <w:numPr>
          <w:ilvl w:val="0"/>
          <w:numId w:val="1"/>
        </w:numPr>
        <w:spacing w:after="200" w:line="360" w:lineRule="auto"/>
        <w:contextualSpacing/>
        <w:jc w:val="both"/>
        <w:rPr>
          <w:rFonts w:ascii="Times New Roman" w:eastAsia="Calibri" w:hAnsi="Times New Roman" w:cs="Times New Roman"/>
          <w:sz w:val="24"/>
          <w:szCs w:val="24"/>
          <w:lang w:val="sr-Latn-CS"/>
        </w:rPr>
      </w:pPr>
      <w:r w:rsidRPr="00515849">
        <w:rPr>
          <w:rFonts w:ascii="Times New Roman" w:eastAsia="Calibri" w:hAnsi="Times New Roman" w:cs="Times New Roman"/>
          <w:sz w:val="24"/>
          <w:szCs w:val="24"/>
          <w:lang w:val="sr-Latn-CS"/>
        </w:rPr>
        <w:t>ОБРАСЦИ И МОДЕЛИ УГОВОРА</w:t>
      </w:r>
    </w:p>
    <w:p w:rsidR="00CE5659" w:rsidRPr="00593160" w:rsidRDefault="00CE5659" w:rsidP="00CE5659">
      <w:pPr>
        <w:spacing w:after="200" w:line="360" w:lineRule="auto"/>
        <w:jc w:val="both"/>
        <w:rPr>
          <w:rFonts w:ascii="Times New Roman" w:eastAsia="Calibri" w:hAnsi="Times New Roman" w:cs="Times New Roman"/>
          <w:sz w:val="24"/>
          <w:szCs w:val="24"/>
          <w:highlight w:val="yellow"/>
          <w:lang w:val="sr-Latn-CS"/>
        </w:rPr>
      </w:pPr>
    </w:p>
    <w:p w:rsidR="00CE5659" w:rsidRPr="00593160" w:rsidRDefault="00CE5659" w:rsidP="00CE5659">
      <w:pPr>
        <w:spacing w:after="200" w:line="276" w:lineRule="auto"/>
        <w:jc w:val="both"/>
        <w:rPr>
          <w:rFonts w:ascii="Times New Roman" w:eastAsia="Calibri" w:hAnsi="Times New Roman" w:cs="Times New Roman"/>
          <w:sz w:val="24"/>
          <w:szCs w:val="24"/>
          <w:highlight w:val="yellow"/>
          <w:lang w:val="sr-Latn-CS"/>
        </w:rPr>
      </w:pPr>
    </w:p>
    <w:p w:rsidR="00CE5659" w:rsidRPr="00593160" w:rsidRDefault="00CE5659" w:rsidP="00CE5659">
      <w:pPr>
        <w:spacing w:after="200" w:line="276" w:lineRule="auto"/>
        <w:jc w:val="both"/>
        <w:rPr>
          <w:rFonts w:ascii="Times New Roman" w:eastAsia="Calibri" w:hAnsi="Times New Roman" w:cs="Times New Roman"/>
          <w:sz w:val="24"/>
          <w:szCs w:val="24"/>
          <w:highlight w:val="yellow"/>
          <w:lang w:val="sr-Latn-CS"/>
        </w:rPr>
      </w:pPr>
    </w:p>
    <w:p w:rsidR="00CE5659" w:rsidRPr="00593160" w:rsidRDefault="00CE5659" w:rsidP="00CE5659">
      <w:pPr>
        <w:spacing w:after="200" w:line="276" w:lineRule="auto"/>
        <w:jc w:val="both"/>
        <w:rPr>
          <w:rFonts w:ascii="Times New Roman" w:eastAsia="Calibri" w:hAnsi="Times New Roman" w:cs="Times New Roman"/>
          <w:sz w:val="24"/>
          <w:szCs w:val="24"/>
          <w:highlight w:val="yellow"/>
          <w:lang w:val="sr-Latn-CS"/>
        </w:rPr>
      </w:pPr>
    </w:p>
    <w:p w:rsidR="00CE5659" w:rsidRPr="00593160" w:rsidRDefault="00CE5659" w:rsidP="00CE5659">
      <w:pPr>
        <w:spacing w:after="200" w:line="276" w:lineRule="auto"/>
        <w:rPr>
          <w:rFonts w:ascii="Times New Roman" w:eastAsia="Calibri" w:hAnsi="Times New Roman" w:cs="Times New Roman"/>
          <w:sz w:val="24"/>
          <w:szCs w:val="24"/>
          <w:highlight w:val="yellow"/>
          <w:lang w:val="sr-Latn-CS"/>
        </w:rPr>
      </w:pPr>
    </w:p>
    <w:p w:rsidR="00CE5659" w:rsidRPr="00593160" w:rsidRDefault="00CE5659" w:rsidP="00CE5659">
      <w:pPr>
        <w:spacing w:after="200" w:line="276" w:lineRule="auto"/>
        <w:rPr>
          <w:rFonts w:ascii="Times New Roman" w:eastAsia="Calibri" w:hAnsi="Times New Roman" w:cs="Times New Roman"/>
          <w:sz w:val="24"/>
          <w:szCs w:val="24"/>
          <w:highlight w:val="yellow"/>
          <w:lang w:val="sr-Latn-CS"/>
        </w:rPr>
      </w:pPr>
    </w:p>
    <w:p w:rsidR="00CE5659" w:rsidRPr="00593160" w:rsidRDefault="00CE5659" w:rsidP="00CE5659">
      <w:pPr>
        <w:spacing w:after="200" w:line="276" w:lineRule="auto"/>
        <w:rPr>
          <w:rFonts w:ascii="Times New Roman" w:eastAsia="Calibri" w:hAnsi="Times New Roman" w:cs="Times New Roman"/>
          <w:sz w:val="24"/>
          <w:szCs w:val="24"/>
          <w:highlight w:val="yellow"/>
          <w:lang w:val="sr-Latn-CS"/>
        </w:rPr>
      </w:pPr>
    </w:p>
    <w:p w:rsidR="00CE5659" w:rsidRPr="00593160"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593160"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593160"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593160"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593160"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593160" w:rsidRDefault="00CE5659" w:rsidP="00CE5659">
      <w:pPr>
        <w:spacing w:after="200" w:line="276" w:lineRule="auto"/>
        <w:rPr>
          <w:rFonts w:ascii="Times New Roman" w:eastAsia="Calibri" w:hAnsi="Times New Roman" w:cs="Times New Roman"/>
          <w:sz w:val="24"/>
          <w:szCs w:val="24"/>
          <w:highlight w:val="yellow"/>
          <w:lang w:val="sr-Cyrl-CS"/>
        </w:rPr>
      </w:pPr>
    </w:p>
    <w:p w:rsidR="00A802BB" w:rsidRPr="00593160" w:rsidRDefault="00A802BB" w:rsidP="00CE5659">
      <w:pPr>
        <w:spacing w:after="200" w:line="276" w:lineRule="auto"/>
        <w:rPr>
          <w:rFonts w:ascii="Times New Roman" w:eastAsia="Calibri" w:hAnsi="Times New Roman" w:cs="Times New Roman"/>
          <w:sz w:val="24"/>
          <w:szCs w:val="24"/>
          <w:highlight w:val="yellow"/>
          <w:lang w:val="sr-Cyrl-CS"/>
        </w:rPr>
      </w:pPr>
    </w:p>
    <w:p w:rsidR="00CE5659" w:rsidRPr="00593160" w:rsidRDefault="00CE5659" w:rsidP="00CE5659">
      <w:pPr>
        <w:spacing w:after="200" w:line="276" w:lineRule="auto"/>
        <w:rPr>
          <w:rFonts w:ascii="Times New Roman" w:eastAsia="Calibri" w:hAnsi="Times New Roman" w:cs="Times New Roman"/>
          <w:sz w:val="24"/>
          <w:szCs w:val="24"/>
          <w:highlight w:val="yellow"/>
          <w:lang w:val="sr-Cyrl-CS"/>
        </w:rPr>
      </w:pPr>
    </w:p>
    <w:p w:rsidR="00CE5659" w:rsidRPr="00CA212D" w:rsidRDefault="00CE5659" w:rsidP="00CE5659">
      <w:pPr>
        <w:numPr>
          <w:ilvl w:val="0"/>
          <w:numId w:val="2"/>
        </w:numPr>
        <w:spacing w:after="200" w:line="276" w:lineRule="auto"/>
        <w:rPr>
          <w:rFonts w:ascii="Times New Roman" w:eastAsia="Calibri" w:hAnsi="Times New Roman" w:cs="Times New Roman"/>
          <w:b/>
          <w:sz w:val="24"/>
          <w:szCs w:val="24"/>
          <w:lang w:val="sr-Latn-CS"/>
        </w:rPr>
      </w:pPr>
      <w:r w:rsidRPr="00CA212D">
        <w:rPr>
          <w:rFonts w:ascii="Times New Roman" w:eastAsia="Calibri" w:hAnsi="Times New Roman" w:cs="Times New Roman"/>
          <w:b/>
          <w:sz w:val="24"/>
          <w:szCs w:val="24"/>
          <w:lang w:val="sr-Latn-CS"/>
        </w:rPr>
        <w:lastRenderedPageBreak/>
        <w:t>ОПШТ</w:t>
      </w:r>
      <w:r w:rsidRPr="00CA212D">
        <w:rPr>
          <w:rFonts w:ascii="Times New Roman" w:eastAsia="Calibri" w:hAnsi="Times New Roman" w:cs="Times New Roman"/>
          <w:b/>
          <w:sz w:val="24"/>
          <w:szCs w:val="24"/>
          <w:lang w:val="sr-Cyrl-CS"/>
        </w:rPr>
        <w:t xml:space="preserve">И </w:t>
      </w:r>
      <w:r w:rsidRPr="00CA212D">
        <w:rPr>
          <w:rFonts w:ascii="Times New Roman" w:eastAsia="Calibri" w:hAnsi="Times New Roman" w:cs="Times New Roman"/>
          <w:b/>
          <w:sz w:val="24"/>
          <w:szCs w:val="24"/>
          <w:lang w:val="sr-Latn-CS"/>
        </w:rPr>
        <w:t xml:space="preserve"> ПОДАЦИ О НАБАВЦИ</w:t>
      </w:r>
    </w:p>
    <w:p w:rsidR="00CE5659" w:rsidRPr="00CA212D" w:rsidRDefault="00CE5659" w:rsidP="00CE5659">
      <w:pPr>
        <w:spacing w:after="0" w:line="240" w:lineRule="auto"/>
        <w:jc w:val="both"/>
        <w:rPr>
          <w:rFonts w:ascii="Times New Roman" w:eastAsia="Calibri" w:hAnsi="Times New Roman" w:cs="Times New Roman"/>
          <w:sz w:val="24"/>
          <w:szCs w:val="24"/>
          <w:lang w:val="sr-Cyrl-CS"/>
        </w:rPr>
      </w:pPr>
      <w:r w:rsidRPr="00CA212D">
        <w:rPr>
          <w:rFonts w:ascii="Times New Roman" w:eastAsia="Calibri" w:hAnsi="Times New Roman" w:cs="Times New Roman"/>
          <w:sz w:val="24"/>
          <w:szCs w:val="24"/>
          <w:lang w:val="sr-Cyrl-CS"/>
        </w:rPr>
        <w:t xml:space="preserve">1.1.Наручилац: </w:t>
      </w:r>
      <w:r w:rsidRPr="00CA212D">
        <w:rPr>
          <w:rFonts w:ascii="Times New Roman" w:eastAsia="Calibri" w:hAnsi="Times New Roman" w:cs="Times New Roman"/>
          <w:sz w:val="24"/>
          <w:szCs w:val="24"/>
          <w:lang w:val="sr-Latn-CS"/>
        </w:rPr>
        <w:t>ЈКП</w:t>
      </w:r>
      <w:r w:rsidRPr="00CA212D">
        <w:rPr>
          <w:rFonts w:ascii="Times New Roman" w:eastAsia="Calibri" w:hAnsi="Times New Roman" w:cs="Times New Roman"/>
          <w:sz w:val="24"/>
          <w:szCs w:val="24"/>
          <w:lang w:val="sr-Cyrl-CS"/>
        </w:rPr>
        <w:t xml:space="preserve"> </w:t>
      </w:r>
      <w:r w:rsidRPr="00CA212D">
        <w:rPr>
          <w:rFonts w:ascii="Times New Roman" w:eastAsia="Calibri" w:hAnsi="Times New Roman" w:cs="Times New Roman"/>
          <w:sz w:val="24"/>
          <w:szCs w:val="24"/>
          <w:lang w:val="sr-Latn-CS"/>
        </w:rPr>
        <w:t>“Чистоћа и зеленило“</w:t>
      </w:r>
      <w:r w:rsidRPr="00CA212D">
        <w:rPr>
          <w:rFonts w:ascii="Times New Roman" w:eastAsia="Calibri" w:hAnsi="Times New Roman" w:cs="Times New Roman"/>
          <w:sz w:val="24"/>
          <w:szCs w:val="24"/>
          <w:lang w:val="sr-Cyrl-CS"/>
        </w:rPr>
        <w:t xml:space="preserve"> </w:t>
      </w:r>
      <w:r w:rsidRPr="00CA212D">
        <w:rPr>
          <w:rFonts w:ascii="Times New Roman" w:eastAsia="Calibri" w:hAnsi="Times New Roman" w:cs="Times New Roman"/>
          <w:sz w:val="24"/>
          <w:szCs w:val="24"/>
          <w:lang w:val="sr-Latn-CS"/>
        </w:rPr>
        <w:t>Суботица</w:t>
      </w:r>
      <w:r w:rsidRPr="00CA212D">
        <w:rPr>
          <w:rFonts w:ascii="Times New Roman" w:eastAsia="Calibri" w:hAnsi="Times New Roman" w:cs="Times New Roman"/>
          <w:sz w:val="24"/>
          <w:szCs w:val="24"/>
          <w:lang w:val="sr-Cyrl-CS"/>
        </w:rPr>
        <w:t>,</w:t>
      </w:r>
      <w:r w:rsidRPr="00CA212D">
        <w:rPr>
          <w:rFonts w:ascii="Times New Roman" w:eastAsia="Calibri" w:hAnsi="Times New Roman" w:cs="Times New Roman"/>
          <w:sz w:val="24"/>
          <w:szCs w:val="24"/>
          <w:lang w:val="sr-Latn-CS"/>
        </w:rPr>
        <w:t xml:space="preserve"> Јожефа Атиле бр</w:t>
      </w:r>
      <w:r w:rsidRPr="00CA212D">
        <w:rPr>
          <w:rFonts w:ascii="Times New Roman" w:eastAsia="Calibri" w:hAnsi="Times New Roman" w:cs="Times New Roman"/>
          <w:sz w:val="24"/>
          <w:szCs w:val="24"/>
          <w:lang w:val="sr-Cyrl-RS"/>
        </w:rPr>
        <w:t>.</w:t>
      </w:r>
      <w:r w:rsidRPr="00CA212D">
        <w:rPr>
          <w:rFonts w:ascii="Times New Roman" w:eastAsia="Calibri" w:hAnsi="Times New Roman" w:cs="Times New Roman"/>
          <w:sz w:val="24"/>
          <w:szCs w:val="24"/>
          <w:lang w:val="sr-Latn-CS"/>
        </w:rPr>
        <w:t xml:space="preserve"> 4 </w:t>
      </w:r>
    </w:p>
    <w:p w:rsidR="00CE5659" w:rsidRPr="00CA212D" w:rsidRDefault="00CE5659" w:rsidP="00CE5659">
      <w:pPr>
        <w:spacing w:after="0" w:line="240" w:lineRule="auto"/>
        <w:jc w:val="both"/>
        <w:rPr>
          <w:rFonts w:ascii="Times New Roman" w:eastAsia="Calibri" w:hAnsi="Times New Roman" w:cs="Times New Roman"/>
          <w:sz w:val="24"/>
          <w:szCs w:val="24"/>
          <w:lang w:val="sr-Cyrl-CS"/>
        </w:rPr>
      </w:pPr>
      <w:r w:rsidRPr="00CA212D">
        <w:rPr>
          <w:rFonts w:ascii="Times New Roman" w:eastAsia="Calibri" w:hAnsi="Times New Roman" w:cs="Times New Roman"/>
          <w:sz w:val="24"/>
          <w:szCs w:val="24"/>
          <w:lang w:val="sr-Cyrl-CS"/>
        </w:rPr>
        <w:t xml:space="preserve">Интернет страница:   </w:t>
      </w:r>
      <w:r w:rsidRPr="00CA212D">
        <w:rPr>
          <w:rFonts w:ascii="Times New Roman" w:eastAsia="Calibri" w:hAnsi="Times New Roman" w:cs="Times New Roman"/>
          <w:sz w:val="24"/>
          <w:szCs w:val="24"/>
          <w:lang w:val="sr-Latn-CS"/>
        </w:rPr>
        <w:t>www</w:t>
      </w:r>
      <w:r w:rsidRPr="00CA212D">
        <w:rPr>
          <w:rFonts w:ascii="Times New Roman" w:eastAsia="Calibri" w:hAnsi="Times New Roman" w:cs="Times New Roman"/>
          <w:sz w:val="24"/>
          <w:szCs w:val="24"/>
          <w:lang w:val="sr-Cyrl-CS"/>
        </w:rPr>
        <w:t>.</w:t>
      </w:r>
      <w:r w:rsidRPr="00CA212D">
        <w:rPr>
          <w:rFonts w:ascii="Times New Roman" w:eastAsia="Calibri" w:hAnsi="Times New Roman" w:cs="Times New Roman"/>
          <w:sz w:val="24"/>
          <w:szCs w:val="24"/>
          <w:lang w:val="sr-Latn-CS"/>
        </w:rPr>
        <w:t>cistoca- su.co.rs</w:t>
      </w:r>
      <w:r w:rsidRPr="00CA212D">
        <w:rPr>
          <w:rFonts w:ascii="Times New Roman" w:eastAsia="Calibri" w:hAnsi="Times New Roman" w:cs="Times New Roman"/>
          <w:sz w:val="24"/>
          <w:szCs w:val="24"/>
          <w:lang w:val="sr-Cyrl-CS"/>
        </w:rPr>
        <w:t xml:space="preserve">,  </w:t>
      </w:r>
    </w:p>
    <w:p w:rsidR="00CE5659" w:rsidRPr="00CA212D" w:rsidRDefault="00CE5659" w:rsidP="00CE5659">
      <w:pPr>
        <w:spacing w:after="0" w:line="240" w:lineRule="auto"/>
        <w:jc w:val="both"/>
        <w:rPr>
          <w:rFonts w:ascii="Times New Roman" w:eastAsia="Calibri" w:hAnsi="Times New Roman" w:cs="Times New Roman"/>
          <w:sz w:val="24"/>
          <w:szCs w:val="24"/>
          <w:lang w:val="sr-Cyrl-CS"/>
        </w:rPr>
      </w:pPr>
      <w:r w:rsidRPr="00CA212D">
        <w:rPr>
          <w:rFonts w:ascii="Times New Roman" w:eastAsia="Calibri" w:hAnsi="Times New Roman" w:cs="Times New Roman"/>
          <w:sz w:val="24"/>
          <w:szCs w:val="24"/>
          <w:lang w:val="sr-Cyrl-CS"/>
        </w:rPr>
        <w:t>тел.  024/620-423;</w:t>
      </w:r>
      <w:r w:rsidRPr="00CA212D">
        <w:rPr>
          <w:rFonts w:ascii="Times New Roman" w:eastAsia="Calibri" w:hAnsi="Times New Roman" w:cs="Times New Roman"/>
          <w:sz w:val="24"/>
          <w:szCs w:val="24"/>
          <w:lang w:val="sr-Latn-CS"/>
        </w:rPr>
        <w:t xml:space="preserve"> </w:t>
      </w:r>
      <w:r w:rsidRPr="00CA212D">
        <w:rPr>
          <w:rFonts w:ascii="Times New Roman" w:eastAsia="Calibri" w:hAnsi="Times New Roman" w:cs="Times New Roman"/>
          <w:sz w:val="24"/>
          <w:szCs w:val="24"/>
          <w:lang w:val="sr-Cyrl-CS"/>
        </w:rPr>
        <w:t xml:space="preserve">  факс. 024/620-460</w:t>
      </w:r>
    </w:p>
    <w:p w:rsidR="00CE5659" w:rsidRPr="00CA212D" w:rsidRDefault="00CE5659" w:rsidP="00CE5659">
      <w:pPr>
        <w:spacing w:after="0" w:line="240" w:lineRule="auto"/>
        <w:jc w:val="both"/>
        <w:rPr>
          <w:rFonts w:ascii="Times New Roman" w:eastAsia="Calibri" w:hAnsi="Times New Roman" w:cs="Times New Roman"/>
          <w:sz w:val="24"/>
          <w:szCs w:val="24"/>
          <w:lang w:val="sr-Cyrl-CS"/>
        </w:rPr>
      </w:pPr>
    </w:p>
    <w:p w:rsidR="00CE5659" w:rsidRPr="00CA212D" w:rsidRDefault="00CE5659" w:rsidP="00CE5659">
      <w:pPr>
        <w:spacing w:after="0" w:line="240" w:lineRule="auto"/>
        <w:jc w:val="both"/>
        <w:rPr>
          <w:rFonts w:ascii="Times New Roman" w:eastAsia="Calibri" w:hAnsi="Times New Roman" w:cs="Times New Roman"/>
          <w:sz w:val="24"/>
          <w:szCs w:val="24"/>
          <w:lang w:val="sr-Cyrl-CS"/>
        </w:rPr>
      </w:pPr>
      <w:r w:rsidRPr="00CA212D">
        <w:rPr>
          <w:rFonts w:ascii="Times New Roman" w:eastAsia="Calibri" w:hAnsi="Times New Roman" w:cs="Times New Roman"/>
          <w:sz w:val="24"/>
          <w:szCs w:val="24"/>
          <w:lang w:val="sr-Cyrl-CS"/>
        </w:rPr>
        <w:t>1.2.</w:t>
      </w:r>
      <w:r w:rsidRPr="00CA212D">
        <w:rPr>
          <w:rFonts w:ascii="Times New Roman" w:eastAsia="Calibri" w:hAnsi="Times New Roman" w:cs="Times New Roman"/>
          <w:sz w:val="24"/>
          <w:szCs w:val="24"/>
          <w:lang w:val="sr-Latn-CS"/>
        </w:rPr>
        <w:t>Поступак јавне набавке</w:t>
      </w:r>
      <w:r w:rsidRPr="00CA212D">
        <w:rPr>
          <w:rFonts w:ascii="Times New Roman" w:eastAsia="Calibri" w:hAnsi="Times New Roman" w:cs="Times New Roman"/>
          <w:sz w:val="24"/>
          <w:szCs w:val="24"/>
          <w:lang w:val="sr-Cyrl-CS"/>
        </w:rPr>
        <w:t xml:space="preserve"> мале вредности    </w:t>
      </w:r>
    </w:p>
    <w:p w:rsidR="00CE5659" w:rsidRPr="00593160" w:rsidRDefault="00CE5659" w:rsidP="00CE5659">
      <w:pPr>
        <w:spacing w:after="0" w:line="240" w:lineRule="auto"/>
        <w:jc w:val="both"/>
        <w:rPr>
          <w:rFonts w:ascii="Times New Roman" w:eastAsia="Calibri" w:hAnsi="Times New Roman" w:cs="Times New Roman"/>
          <w:sz w:val="24"/>
          <w:szCs w:val="24"/>
          <w:highlight w:val="yellow"/>
          <w:lang w:val="sr-Cyrl-CS"/>
        </w:rPr>
      </w:pPr>
      <w:r w:rsidRPr="00593160">
        <w:rPr>
          <w:rFonts w:ascii="Times New Roman" w:eastAsia="Calibri" w:hAnsi="Times New Roman" w:cs="Times New Roman"/>
          <w:sz w:val="24"/>
          <w:szCs w:val="24"/>
          <w:highlight w:val="yellow"/>
          <w:lang w:val="sr-Cyrl-CS"/>
        </w:rPr>
        <w:t xml:space="preserve"> </w:t>
      </w:r>
    </w:p>
    <w:p w:rsidR="00CE5659" w:rsidRPr="006153C0" w:rsidRDefault="00CE5659" w:rsidP="00CE5659">
      <w:pPr>
        <w:spacing w:after="0" w:line="240" w:lineRule="auto"/>
        <w:jc w:val="both"/>
        <w:rPr>
          <w:rFonts w:ascii="Times New Roman" w:eastAsia="Calibri" w:hAnsi="Times New Roman" w:cs="Times New Roman"/>
          <w:sz w:val="24"/>
          <w:szCs w:val="24"/>
        </w:rPr>
      </w:pPr>
      <w:r w:rsidRPr="006153C0">
        <w:rPr>
          <w:rFonts w:ascii="Times New Roman" w:eastAsia="Calibri" w:hAnsi="Times New Roman" w:cs="Times New Roman"/>
          <w:sz w:val="24"/>
          <w:szCs w:val="24"/>
          <w:lang w:val="sr-Cyrl-CS"/>
        </w:rPr>
        <w:t xml:space="preserve">1.3. </w:t>
      </w:r>
      <w:r w:rsidR="007418DE" w:rsidRPr="006153C0">
        <w:rPr>
          <w:rFonts w:ascii="Times New Roman" w:eastAsia="Calibri" w:hAnsi="Times New Roman" w:cs="Times New Roman"/>
          <w:sz w:val="24"/>
          <w:szCs w:val="24"/>
          <w:lang w:val="sr-Latn-CS"/>
        </w:rPr>
        <w:t>Контакт особ</w:t>
      </w:r>
      <w:r w:rsidR="00910D66" w:rsidRPr="006153C0">
        <w:rPr>
          <w:rFonts w:ascii="Times New Roman" w:eastAsia="Calibri" w:hAnsi="Times New Roman" w:cs="Times New Roman"/>
          <w:sz w:val="24"/>
          <w:szCs w:val="24"/>
          <w:lang w:val="sr-Cyrl-RS"/>
        </w:rPr>
        <w:t>а</w:t>
      </w:r>
      <w:r w:rsidRPr="006153C0">
        <w:rPr>
          <w:rFonts w:ascii="Times New Roman" w:eastAsia="Calibri" w:hAnsi="Times New Roman" w:cs="Times New Roman"/>
          <w:sz w:val="24"/>
          <w:szCs w:val="24"/>
          <w:lang w:val="sr-Latn-CS"/>
        </w:rPr>
        <w:t>:</w:t>
      </w:r>
      <w:r w:rsidRPr="006153C0">
        <w:rPr>
          <w:rFonts w:ascii="Times New Roman" w:eastAsia="Calibri" w:hAnsi="Times New Roman" w:cs="Times New Roman"/>
          <w:sz w:val="24"/>
          <w:szCs w:val="24"/>
          <w:lang w:val="sr-Cyrl-CS"/>
        </w:rPr>
        <w:t xml:space="preserve"> </w:t>
      </w:r>
      <w:r w:rsidR="00AB0AB9" w:rsidRPr="006153C0">
        <w:rPr>
          <w:rFonts w:ascii="Times New Roman" w:eastAsia="Calibri" w:hAnsi="Times New Roman" w:cs="Times New Roman"/>
          <w:sz w:val="24"/>
          <w:szCs w:val="24"/>
          <w:lang w:val="sr-Cyrl-CS"/>
        </w:rPr>
        <w:t>Дејан Петрић</w:t>
      </w:r>
      <w:r w:rsidR="001C32A3" w:rsidRPr="006153C0">
        <w:rPr>
          <w:rFonts w:ascii="Times New Roman" w:eastAsia="Calibri" w:hAnsi="Times New Roman" w:cs="Times New Roman"/>
          <w:sz w:val="24"/>
          <w:szCs w:val="24"/>
          <w:lang w:val="sr-Cyrl-CS"/>
        </w:rPr>
        <w:t xml:space="preserve"> </w:t>
      </w:r>
      <w:r w:rsidRPr="006153C0">
        <w:rPr>
          <w:rFonts w:ascii="Times New Roman" w:eastAsia="Calibri" w:hAnsi="Times New Roman" w:cs="Times New Roman"/>
          <w:sz w:val="24"/>
          <w:szCs w:val="24"/>
          <w:lang w:val="sr-Cyrl-CS"/>
        </w:rPr>
        <w:t>тел. 024/</w:t>
      </w:r>
      <w:r w:rsidR="005D3D0F" w:rsidRPr="006153C0">
        <w:rPr>
          <w:rFonts w:ascii="Times New Roman" w:eastAsia="Calibri" w:hAnsi="Times New Roman" w:cs="Times New Roman"/>
          <w:sz w:val="24"/>
          <w:szCs w:val="24"/>
          <w:lang w:val="sr-Cyrl-CS"/>
        </w:rPr>
        <w:t>6</w:t>
      </w:r>
      <w:r w:rsidR="001C32A3" w:rsidRPr="006153C0">
        <w:rPr>
          <w:rFonts w:ascii="Times New Roman" w:eastAsia="Calibri" w:hAnsi="Times New Roman" w:cs="Times New Roman"/>
          <w:sz w:val="24"/>
          <w:szCs w:val="24"/>
          <w:lang w:val="sr-Cyrl-CS"/>
        </w:rPr>
        <w:t>2</w:t>
      </w:r>
      <w:r w:rsidR="005D3D0F" w:rsidRPr="006153C0">
        <w:rPr>
          <w:rFonts w:ascii="Times New Roman" w:eastAsia="Calibri" w:hAnsi="Times New Roman" w:cs="Times New Roman"/>
          <w:sz w:val="24"/>
          <w:szCs w:val="24"/>
          <w:lang w:val="sr-Cyrl-CS"/>
        </w:rPr>
        <w:t>0-</w:t>
      </w:r>
      <w:r w:rsidR="00AB0AB9" w:rsidRPr="006153C0">
        <w:rPr>
          <w:rFonts w:ascii="Times New Roman" w:eastAsia="Calibri" w:hAnsi="Times New Roman" w:cs="Times New Roman"/>
          <w:sz w:val="24"/>
          <w:szCs w:val="24"/>
          <w:lang w:val="sr-Cyrl-CS"/>
        </w:rPr>
        <w:t>423</w:t>
      </w:r>
      <w:r w:rsidR="007418DE" w:rsidRPr="006153C0">
        <w:rPr>
          <w:rFonts w:ascii="Times New Roman" w:eastAsia="Calibri" w:hAnsi="Times New Roman" w:cs="Times New Roman"/>
          <w:sz w:val="24"/>
          <w:szCs w:val="24"/>
        </w:rPr>
        <w:t xml:space="preserve">; </w:t>
      </w:r>
      <w:r w:rsidR="001C32A3" w:rsidRPr="006153C0">
        <w:rPr>
          <w:rFonts w:ascii="Times New Roman" w:eastAsia="Calibri" w:hAnsi="Times New Roman" w:cs="Times New Roman"/>
          <w:sz w:val="24"/>
          <w:szCs w:val="24"/>
          <w:lang w:val="en-US"/>
        </w:rPr>
        <w:t>email</w:t>
      </w:r>
      <w:r w:rsidR="001C32A3" w:rsidRPr="006153C0">
        <w:rPr>
          <w:rFonts w:ascii="Times New Roman" w:eastAsia="Calibri" w:hAnsi="Times New Roman" w:cs="Times New Roman"/>
          <w:sz w:val="24"/>
          <w:szCs w:val="24"/>
        </w:rPr>
        <w:t>: javne.nabavke</w:t>
      </w:r>
      <w:r w:rsidR="001C32A3" w:rsidRPr="006153C0">
        <w:rPr>
          <w:rFonts w:ascii="Times New Roman" w:eastAsia="Calibri" w:hAnsi="Times New Roman" w:cs="Times New Roman"/>
          <w:sz w:val="24"/>
          <w:szCs w:val="24"/>
          <w:lang w:val="en-US"/>
        </w:rPr>
        <w:t>@</w:t>
      </w:r>
      <w:r w:rsidR="001C32A3" w:rsidRPr="006153C0">
        <w:rPr>
          <w:rFonts w:ascii="Times New Roman" w:eastAsia="Calibri" w:hAnsi="Times New Roman" w:cs="Times New Roman"/>
          <w:sz w:val="24"/>
          <w:szCs w:val="24"/>
        </w:rPr>
        <w:t>cistoca-su.co.rs</w:t>
      </w:r>
      <w:r w:rsidR="001C32A3" w:rsidRPr="006153C0">
        <w:rPr>
          <w:rFonts w:ascii="Times New Roman" w:eastAsia="Calibri" w:hAnsi="Times New Roman" w:cs="Times New Roman"/>
          <w:sz w:val="24"/>
          <w:szCs w:val="24"/>
          <w:lang w:val="en-US"/>
        </w:rPr>
        <w:t xml:space="preserve"> </w:t>
      </w:r>
    </w:p>
    <w:p w:rsidR="00CE5659" w:rsidRPr="00593160" w:rsidRDefault="00CE5659" w:rsidP="00CE5659">
      <w:pPr>
        <w:spacing w:after="0" w:line="240" w:lineRule="auto"/>
        <w:jc w:val="both"/>
        <w:rPr>
          <w:rFonts w:ascii="Calibri" w:eastAsia="Calibri" w:hAnsi="Calibri" w:cs="Times New Roman"/>
          <w:highlight w:val="yellow"/>
          <w:lang w:val="sr-Latn-CS"/>
        </w:rPr>
      </w:pPr>
    </w:p>
    <w:p w:rsidR="00CE5659" w:rsidRPr="00CA212D" w:rsidRDefault="00CE5659" w:rsidP="00CE5659">
      <w:pPr>
        <w:spacing w:after="0" w:line="240" w:lineRule="auto"/>
        <w:jc w:val="both"/>
        <w:rPr>
          <w:rFonts w:ascii="Times New Roman" w:eastAsia="Calibri" w:hAnsi="Times New Roman" w:cs="Times New Roman"/>
          <w:sz w:val="24"/>
          <w:szCs w:val="24"/>
          <w:lang w:val="sr-Cyrl-CS"/>
        </w:rPr>
      </w:pPr>
      <w:r w:rsidRPr="00CA212D">
        <w:rPr>
          <w:rFonts w:ascii="Times New Roman" w:eastAsia="Calibri" w:hAnsi="Times New Roman" w:cs="Times New Roman"/>
          <w:lang w:val="sr-Latn-CS"/>
        </w:rPr>
        <w:t>1.4.</w:t>
      </w:r>
      <w:r w:rsidRPr="00CA212D">
        <w:rPr>
          <w:rFonts w:ascii="Calibri" w:eastAsia="Calibri" w:hAnsi="Calibri" w:cs="Times New Roman"/>
          <w:lang w:val="sr-Latn-CS"/>
        </w:rPr>
        <w:t xml:space="preserve"> </w:t>
      </w:r>
      <w:r w:rsidRPr="00CA212D">
        <w:rPr>
          <w:rFonts w:ascii="Times New Roman" w:eastAsia="Calibri" w:hAnsi="Times New Roman" w:cs="Times New Roman"/>
          <w:sz w:val="24"/>
          <w:szCs w:val="24"/>
          <w:lang w:val="sr-Latn-CS"/>
        </w:rPr>
        <w:t>Понуђач подноси понуду у затвореној коверти тако да се при отварању може проверити да ли је затворена онако како је била предата. Понуда се подноси на адресу Наручиоца са назнаком ПОНУДА –ЈН бр.</w:t>
      </w:r>
      <w:r w:rsidRPr="00CA212D">
        <w:rPr>
          <w:rFonts w:ascii="Times New Roman" w:eastAsia="Calibri" w:hAnsi="Times New Roman" w:cs="Times New Roman"/>
          <w:sz w:val="24"/>
          <w:szCs w:val="24"/>
          <w:lang w:val="sr-Cyrl-CS"/>
        </w:rPr>
        <w:t xml:space="preserve"> Д-</w:t>
      </w:r>
      <w:r w:rsidR="00CA212D" w:rsidRPr="00CA212D">
        <w:rPr>
          <w:rFonts w:ascii="Times New Roman" w:eastAsia="Calibri" w:hAnsi="Times New Roman" w:cs="Times New Roman"/>
          <w:sz w:val="24"/>
          <w:szCs w:val="24"/>
          <w:lang w:val="sr-Cyrl-RS"/>
        </w:rPr>
        <w:t>15/2020</w:t>
      </w:r>
      <w:r w:rsidRPr="00CA212D">
        <w:rPr>
          <w:rFonts w:ascii="Times New Roman" w:eastAsia="Calibri" w:hAnsi="Times New Roman" w:cs="Times New Roman"/>
          <w:sz w:val="24"/>
          <w:szCs w:val="24"/>
          <w:lang w:val="sr-Latn-CS"/>
        </w:rPr>
        <w:t xml:space="preserve"> НЕ ОТВАРАТИ.</w:t>
      </w:r>
      <w:r w:rsidR="00A802BB" w:rsidRPr="00CA212D">
        <w:rPr>
          <w:rFonts w:ascii="Times New Roman" w:eastAsia="Calibri" w:hAnsi="Times New Roman" w:cs="Times New Roman"/>
          <w:sz w:val="24"/>
          <w:szCs w:val="24"/>
          <w:lang w:val="sr-Cyrl-CS"/>
        </w:rPr>
        <w:t xml:space="preserve"> </w:t>
      </w:r>
      <w:r w:rsidRPr="00CA212D">
        <w:rPr>
          <w:rFonts w:ascii="Times New Roman" w:eastAsia="Calibri" w:hAnsi="Times New Roman" w:cs="Times New Roman"/>
          <w:sz w:val="24"/>
          <w:szCs w:val="24"/>
          <w:lang w:val="sr-Latn-CS"/>
        </w:rPr>
        <w:t>Понуђач, понуду може поднети путем поште или лично на писарници наручиоца.</w:t>
      </w:r>
      <w:r w:rsidRPr="00CA212D">
        <w:rPr>
          <w:rFonts w:ascii="Times New Roman" w:eastAsia="Calibri" w:hAnsi="Times New Roman" w:cs="Times New Roman"/>
          <w:sz w:val="24"/>
          <w:szCs w:val="24"/>
          <w:lang w:val="sr-Cyrl-CS"/>
        </w:rPr>
        <w:t xml:space="preserve"> </w:t>
      </w:r>
      <w:r w:rsidRPr="00CA212D">
        <w:rPr>
          <w:rFonts w:ascii="Times New Roman" w:eastAsia="Calibri" w:hAnsi="Times New Roman" w:cs="Times New Roman"/>
          <w:sz w:val="24"/>
          <w:szCs w:val="24"/>
          <w:lang w:val="sr-Latn-CS"/>
        </w:rPr>
        <w:t>Понуђач мора на полеђини коверте навести назив,</w:t>
      </w:r>
      <w:r w:rsidRPr="00CA212D">
        <w:rPr>
          <w:rFonts w:ascii="Times New Roman" w:eastAsia="Calibri" w:hAnsi="Times New Roman" w:cs="Times New Roman"/>
          <w:sz w:val="24"/>
          <w:szCs w:val="24"/>
          <w:lang w:val="sr-Cyrl-CS"/>
        </w:rPr>
        <w:t xml:space="preserve"> </w:t>
      </w:r>
      <w:r w:rsidRPr="00CA212D">
        <w:rPr>
          <w:rFonts w:ascii="Times New Roman" w:eastAsia="Calibri" w:hAnsi="Times New Roman" w:cs="Times New Roman"/>
          <w:sz w:val="24"/>
          <w:szCs w:val="24"/>
          <w:lang w:val="sr-Latn-CS"/>
        </w:rPr>
        <w:t>адресу</w:t>
      </w:r>
      <w:r w:rsidRPr="00CA212D">
        <w:rPr>
          <w:rFonts w:ascii="Times New Roman" w:eastAsia="Calibri" w:hAnsi="Times New Roman" w:cs="Times New Roman"/>
          <w:sz w:val="24"/>
          <w:szCs w:val="24"/>
          <w:lang w:val="sr-Cyrl-CS"/>
        </w:rPr>
        <w:t>,</w:t>
      </w:r>
      <w:r w:rsidRPr="00CA212D">
        <w:rPr>
          <w:rFonts w:ascii="Times New Roman" w:eastAsia="Calibri" w:hAnsi="Times New Roman" w:cs="Times New Roman"/>
          <w:sz w:val="24"/>
          <w:szCs w:val="24"/>
          <w:lang w:val="sr-Latn-CS"/>
        </w:rPr>
        <w:t xml:space="preserve"> број телефона и контакт особу понуђача.</w:t>
      </w:r>
      <w:r w:rsidR="00A802BB" w:rsidRPr="00CA212D">
        <w:rPr>
          <w:rFonts w:ascii="Times New Roman" w:eastAsia="Calibri" w:hAnsi="Times New Roman" w:cs="Times New Roman"/>
          <w:sz w:val="24"/>
          <w:szCs w:val="24"/>
          <w:lang w:val="sr-Cyrl-CS"/>
        </w:rPr>
        <w:t xml:space="preserve"> </w:t>
      </w:r>
      <w:r w:rsidRPr="00CA212D">
        <w:rPr>
          <w:rFonts w:ascii="Times New Roman" w:eastAsia="Calibri" w:hAnsi="Times New Roman" w:cs="Times New Roman"/>
          <w:sz w:val="24"/>
          <w:szCs w:val="24"/>
          <w:lang w:val="sr-Latn-CS"/>
        </w:rPr>
        <w:t>Понуђач који је самостално поднео понуду не може истовремено да учествује у заједничкој понуди или као подизвођач,</w:t>
      </w:r>
      <w:r w:rsidRPr="00CA212D">
        <w:rPr>
          <w:rFonts w:ascii="Times New Roman" w:eastAsia="Calibri" w:hAnsi="Times New Roman" w:cs="Times New Roman"/>
          <w:sz w:val="24"/>
          <w:szCs w:val="24"/>
          <w:lang w:val="sr-Cyrl-CS"/>
        </w:rPr>
        <w:t xml:space="preserve"> </w:t>
      </w:r>
      <w:r w:rsidRPr="00CA212D">
        <w:rPr>
          <w:rFonts w:ascii="Times New Roman" w:eastAsia="Calibri" w:hAnsi="Times New Roman" w:cs="Times New Roman"/>
          <w:sz w:val="24"/>
          <w:szCs w:val="24"/>
          <w:lang w:val="sr-Latn-CS"/>
        </w:rPr>
        <w:t>нити да учествује у више заједничких понуда.</w:t>
      </w:r>
    </w:p>
    <w:p w:rsidR="00CE5659" w:rsidRPr="006153C0" w:rsidRDefault="00CE5659" w:rsidP="00CE5659">
      <w:pPr>
        <w:spacing w:after="0" w:line="240" w:lineRule="auto"/>
        <w:jc w:val="both"/>
        <w:rPr>
          <w:rFonts w:ascii="Times New Roman" w:eastAsia="Calibri" w:hAnsi="Times New Roman" w:cs="Times New Roman"/>
          <w:b/>
          <w:bCs/>
          <w:sz w:val="24"/>
          <w:szCs w:val="24"/>
          <w:lang w:val="sr-Cyrl-CS"/>
        </w:rPr>
      </w:pPr>
      <w:r w:rsidRPr="006153C0">
        <w:rPr>
          <w:rFonts w:ascii="Times New Roman" w:eastAsia="Calibri" w:hAnsi="Times New Roman" w:cs="Times New Roman"/>
          <w:b/>
          <w:bCs/>
          <w:sz w:val="24"/>
          <w:szCs w:val="24"/>
          <w:lang w:val="sr-Latn-CS"/>
        </w:rPr>
        <w:t xml:space="preserve">Рок за подношење понуда је </w:t>
      </w:r>
      <w:r w:rsidR="00541C84" w:rsidRPr="006153C0">
        <w:rPr>
          <w:rFonts w:ascii="Times New Roman" w:eastAsia="Calibri" w:hAnsi="Times New Roman" w:cs="Times New Roman"/>
          <w:b/>
          <w:bCs/>
          <w:sz w:val="24"/>
          <w:szCs w:val="24"/>
        </w:rPr>
        <w:t>2</w:t>
      </w:r>
      <w:r w:rsidR="00BD6C65" w:rsidRPr="006153C0">
        <w:rPr>
          <w:rFonts w:ascii="Times New Roman" w:eastAsia="Calibri" w:hAnsi="Times New Roman" w:cs="Times New Roman"/>
          <w:b/>
          <w:bCs/>
          <w:sz w:val="24"/>
          <w:szCs w:val="24"/>
        </w:rPr>
        <w:t>3</w:t>
      </w:r>
      <w:r w:rsidR="00541C84" w:rsidRPr="006153C0">
        <w:rPr>
          <w:rFonts w:ascii="Times New Roman" w:eastAsia="Calibri" w:hAnsi="Times New Roman" w:cs="Times New Roman"/>
          <w:b/>
          <w:bCs/>
          <w:sz w:val="24"/>
          <w:szCs w:val="24"/>
        </w:rPr>
        <w:t>.12.</w:t>
      </w:r>
      <w:r w:rsidR="00C357BB" w:rsidRPr="006153C0">
        <w:rPr>
          <w:rFonts w:ascii="Times New Roman" w:eastAsia="Calibri" w:hAnsi="Times New Roman" w:cs="Times New Roman"/>
          <w:b/>
          <w:bCs/>
          <w:sz w:val="24"/>
          <w:szCs w:val="24"/>
          <w:lang w:val="sr-Cyrl-RS"/>
        </w:rPr>
        <w:t>2020.</w:t>
      </w:r>
      <w:r w:rsidRPr="006153C0">
        <w:rPr>
          <w:rFonts w:ascii="Times New Roman" w:eastAsia="Calibri" w:hAnsi="Times New Roman" w:cs="Times New Roman"/>
          <w:b/>
          <w:bCs/>
          <w:sz w:val="24"/>
          <w:szCs w:val="24"/>
          <w:lang w:val="sr-Cyrl-CS"/>
        </w:rPr>
        <w:t xml:space="preserve"> године  до </w:t>
      </w:r>
      <w:r w:rsidR="00103B57" w:rsidRPr="006153C0">
        <w:rPr>
          <w:rFonts w:ascii="Times New Roman" w:eastAsia="Calibri" w:hAnsi="Times New Roman" w:cs="Times New Roman"/>
          <w:b/>
          <w:bCs/>
          <w:sz w:val="24"/>
          <w:szCs w:val="24"/>
          <w:lang w:val="sr-Cyrl-CS"/>
        </w:rPr>
        <w:t>1</w:t>
      </w:r>
      <w:r w:rsidR="008F7DEA" w:rsidRPr="006153C0">
        <w:rPr>
          <w:rFonts w:ascii="Times New Roman" w:eastAsia="Calibri" w:hAnsi="Times New Roman" w:cs="Times New Roman"/>
          <w:b/>
          <w:bCs/>
          <w:sz w:val="24"/>
          <w:szCs w:val="24"/>
          <w:lang w:val="sr-Cyrl-CS"/>
        </w:rPr>
        <w:t>2</w:t>
      </w:r>
      <w:r w:rsidRPr="006153C0">
        <w:rPr>
          <w:rFonts w:ascii="Times New Roman" w:eastAsia="Calibri" w:hAnsi="Times New Roman" w:cs="Times New Roman"/>
          <w:b/>
          <w:bCs/>
          <w:sz w:val="24"/>
          <w:szCs w:val="24"/>
          <w:lang w:val="sr-Cyrl-CS"/>
        </w:rPr>
        <w:t>,00 часова.</w:t>
      </w: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r w:rsidRPr="00C357BB">
        <w:rPr>
          <w:rFonts w:ascii="Times New Roman" w:eastAsia="Calibri" w:hAnsi="Times New Roman" w:cs="Times New Roman"/>
          <w:sz w:val="24"/>
          <w:szCs w:val="24"/>
          <w:lang w:val="sr-Latn-CS"/>
        </w:rPr>
        <w:t>Понуда која пристигне након датума и сата одређеног за подношење понуда сматраће се неблаговремен</w:t>
      </w:r>
      <w:r w:rsidRPr="00C357BB">
        <w:rPr>
          <w:rFonts w:ascii="Times New Roman" w:eastAsia="Calibri" w:hAnsi="Times New Roman" w:cs="Times New Roman"/>
          <w:sz w:val="24"/>
          <w:szCs w:val="24"/>
          <w:lang w:val="sr-Cyrl-CS"/>
        </w:rPr>
        <w:t>о</w:t>
      </w:r>
      <w:r w:rsidRPr="00C357BB">
        <w:rPr>
          <w:rFonts w:ascii="Times New Roman" w:eastAsia="Calibri" w:hAnsi="Times New Roman" w:cs="Times New Roman"/>
          <w:sz w:val="24"/>
          <w:szCs w:val="24"/>
          <w:lang w:val="sr-Latn-CS"/>
        </w:rPr>
        <w:t>м и неће бити разматранa.</w:t>
      </w:r>
    </w:p>
    <w:p w:rsidR="00CE5659" w:rsidRPr="00593160" w:rsidRDefault="00CE5659" w:rsidP="00CE5659">
      <w:pPr>
        <w:spacing w:after="0" w:line="240" w:lineRule="auto"/>
        <w:jc w:val="both"/>
        <w:rPr>
          <w:rFonts w:ascii="Times New Roman" w:eastAsia="Calibri" w:hAnsi="Times New Roman" w:cs="Times New Roman"/>
          <w:sz w:val="24"/>
          <w:szCs w:val="24"/>
          <w:highlight w:val="yellow"/>
          <w:lang w:val="sr-Latn-CS"/>
        </w:rPr>
      </w:pPr>
    </w:p>
    <w:p w:rsidR="00CE5659" w:rsidRPr="00C357BB" w:rsidRDefault="00CE5659" w:rsidP="00CE5659">
      <w:pPr>
        <w:spacing w:after="0" w:line="240" w:lineRule="auto"/>
        <w:jc w:val="both"/>
        <w:rPr>
          <w:rFonts w:ascii="Times New Roman" w:eastAsia="Calibri" w:hAnsi="Times New Roman" w:cs="Times New Roman"/>
          <w:sz w:val="24"/>
          <w:szCs w:val="24"/>
          <w:lang w:val="sr-Cyrl-CS"/>
        </w:rPr>
      </w:pPr>
      <w:r w:rsidRPr="006153C0">
        <w:rPr>
          <w:rFonts w:ascii="Times New Roman" w:eastAsia="Calibri" w:hAnsi="Times New Roman" w:cs="Times New Roman"/>
          <w:sz w:val="24"/>
          <w:szCs w:val="24"/>
          <w:lang w:val="sr-Cyrl-CS"/>
        </w:rPr>
        <w:t>1.5.</w:t>
      </w:r>
      <w:r w:rsidRPr="006153C0">
        <w:rPr>
          <w:rFonts w:ascii="Times New Roman" w:eastAsia="Calibri" w:hAnsi="Times New Roman" w:cs="Times New Roman"/>
          <w:sz w:val="24"/>
          <w:szCs w:val="24"/>
          <w:lang w:val="sr-Latn-CS"/>
        </w:rPr>
        <w:t xml:space="preserve"> </w:t>
      </w:r>
      <w:r w:rsidRPr="006153C0">
        <w:rPr>
          <w:rFonts w:ascii="Times New Roman" w:eastAsia="Calibri" w:hAnsi="Times New Roman" w:cs="Times New Roman"/>
          <w:b/>
          <w:bCs/>
          <w:sz w:val="24"/>
          <w:szCs w:val="24"/>
          <w:lang w:val="sr-Latn-CS"/>
        </w:rPr>
        <w:t xml:space="preserve">Јавно отварање понуда обавиће се у просторијама наручиоца </w:t>
      </w:r>
      <w:r w:rsidR="00541C84" w:rsidRPr="006153C0">
        <w:rPr>
          <w:rFonts w:ascii="Times New Roman" w:eastAsia="Calibri" w:hAnsi="Times New Roman" w:cs="Times New Roman"/>
          <w:b/>
          <w:bCs/>
          <w:sz w:val="24"/>
          <w:szCs w:val="24"/>
        </w:rPr>
        <w:t>2</w:t>
      </w:r>
      <w:r w:rsidR="00BD6C65" w:rsidRPr="006153C0">
        <w:rPr>
          <w:rFonts w:ascii="Times New Roman" w:eastAsia="Calibri" w:hAnsi="Times New Roman" w:cs="Times New Roman"/>
          <w:b/>
          <w:bCs/>
          <w:sz w:val="24"/>
          <w:szCs w:val="24"/>
        </w:rPr>
        <w:t>3</w:t>
      </w:r>
      <w:r w:rsidR="00541C84" w:rsidRPr="006153C0">
        <w:rPr>
          <w:rFonts w:ascii="Times New Roman" w:eastAsia="Calibri" w:hAnsi="Times New Roman" w:cs="Times New Roman"/>
          <w:b/>
          <w:bCs/>
          <w:sz w:val="24"/>
          <w:szCs w:val="24"/>
        </w:rPr>
        <w:t>.12.</w:t>
      </w:r>
      <w:r w:rsidR="00C357BB" w:rsidRPr="006153C0">
        <w:rPr>
          <w:rFonts w:ascii="Times New Roman" w:eastAsia="Calibri" w:hAnsi="Times New Roman" w:cs="Times New Roman"/>
          <w:b/>
          <w:bCs/>
          <w:sz w:val="24"/>
          <w:szCs w:val="24"/>
          <w:lang w:val="sr-Cyrl-RS"/>
        </w:rPr>
        <w:t>2020.</w:t>
      </w:r>
      <w:r w:rsidRPr="006153C0">
        <w:rPr>
          <w:rFonts w:ascii="Times New Roman" w:eastAsia="Calibri" w:hAnsi="Times New Roman" w:cs="Times New Roman"/>
          <w:b/>
          <w:bCs/>
          <w:sz w:val="24"/>
          <w:szCs w:val="24"/>
          <w:lang w:val="sr-Cyrl-CS"/>
        </w:rPr>
        <w:t xml:space="preserve">  </w:t>
      </w:r>
      <w:r w:rsidRPr="006153C0">
        <w:rPr>
          <w:rFonts w:ascii="Times New Roman" w:eastAsia="Calibri" w:hAnsi="Times New Roman" w:cs="Times New Roman"/>
          <w:b/>
          <w:bCs/>
          <w:sz w:val="24"/>
          <w:szCs w:val="24"/>
          <w:lang w:val="sr-Latn-CS"/>
        </w:rPr>
        <w:t>год</w:t>
      </w:r>
      <w:r w:rsidRPr="006153C0">
        <w:rPr>
          <w:rFonts w:ascii="Times New Roman" w:eastAsia="Calibri" w:hAnsi="Times New Roman" w:cs="Times New Roman"/>
          <w:b/>
          <w:bCs/>
          <w:sz w:val="24"/>
          <w:szCs w:val="24"/>
          <w:lang w:val="sr-Cyrl-CS"/>
        </w:rPr>
        <w:t>ине у</w:t>
      </w:r>
      <w:r w:rsidR="00A802BB" w:rsidRPr="006153C0">
        <w:rPr>
          <w:rFonts w:ascii="Times New Roman" w:eastAsia="Calibri" w:hAnsi="Times New Roman" w:cs="Times New Roman"/>
          <w:b/>
          <w:bCs/>
          <w:sz w:val="24"/>
          <w:szCs w:val="24"/>
          <w:lang w:val="sr-Cyrl-CS"/>
        </w:rPr>
        <w:t xml:space="preserve"> </w:t>
      </w:r>
      <w:r w:rsidR="00103B57" w:rsidRPr="006153C0">
        <w:rPr>
          <w:rFonts w:ascii="Times New Roman" w:eastAsia="Calibri" w:hAnsi="Times New Roman" w:cs="Times New Roman"/>
          <w:b/>
          <w:bCs/>
          <w:sz w:val="24"/>
          <w:szCs w:val="24"/>
          <w:lang w:val="sr-Cyrl-CS"/>
        </w:rPr>
        <w:t>1</w:t>
      </w:r>
      <w:r w:rsidR="008F7DEA" w:rsidRPr="006153C0">
        <w:rPr>
          <w:rFonts w:ascii="Times New Roman" w:eastAsia="Calibri" w:hAnsi="Times New Roman" w:cs="Times New Roman"/>
          <w:b/>
          <w:bCs/>
          <w:sz w:val="24"/>
          <w:szCs w:val="24"/>
          <w:lang w:val="sr-Cyrl-CS"/>
        </w:rPr>
        <w:t>2</w:t>
      </w:r>
      <w:r w:rsidRPr="006153C0">
        <w:rPr>
          <w:rFonts w:ascii="Times New Roman" w:eastAsia="Calibri" w:hAnsi="Times New Roman" w:cs="Times New Roman"/>
          <w:b/>
          <w:bCs/>
          <w:sz w:val="24"/>
          <w:szCs w:val="24"/>
          <w:lang w:val="sr-Cyrl-CS"/>
        </w:rPr>
        <w:t>,</w:t>
      </w:r>
      <w:r w:rsidRPr="006153C0">
        <w:rPr>
          <w:rFonts w:ascii="Times New Roman" w:eastAsia="Calibri" w:hAnsi="Times New Roman" w:cs="Times New Roman"/>
          <w:b/>
          <w:bCs/>
          <w:sz w:val="24"/>
          <w:szCs w:val="24"/>
        </w:rPr>
        <w:t>3</w:t>
      </w:r>
      <w:r w:rsidRPr="006153C0">
        <w:rPr>
          <w:rFonts w:ascii="Times New Roman" w:eastAsia="Calibri" w:hAnsi="Times New Roman" w:cs="Times New Roman"/>
          <w:b/>
          <w:bCs/>
          <w:sz w:val="24"/>
          <w:szCs w:val="24"/>
          <w:lang w:val="sr-Cyrl-CS"/>
        </w:rPr>
        <w:t xml:space="preserve">0 </w:t>
      </w:r>
      <w:r w:rsidRPr="006153C0">
        <w:rPr>
          <w:rFonts w:ascii="Times New Roman" w:eastAsia="Calibri" w:hAnsi="Times New Roman" w:cs="Times New Roman"/>
          <w:b/>
          <w:bCs/>
          <w:sz w:val="24"/>
          <w:szCs w:val="24"/>
          <w:lang w:val="sr-Latn-CS"/>
        </w:rPr>
        <w:t>часова.</w:t>
      </w:r>
      <w:r w:rsidR="00A802BB" w:rsidRPr="006153C0">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Отварању могу присуствовати сва заинтересована лица.</w:t>
      </w:r>
      <w:r w:rsidR="00A802BB"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Представници понуђача морају имати оверено овлашћење које пре почетка отварања понуда предају</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комисији за јавну</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набавку.</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Комисија за јавну набавку ће сачинити записник са отварања понуда,</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који ће садржати</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преглед понуда</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списак учесника на отварању и појединости са отварања понуда,</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који ће потписати сви чланови комисије за јавне набавке и присутни представници понуђача.</w:t>
      </w:r>
    </w:p>
    <w:p w:rsidR="00CE5659" w:rsidRPr="00593160" w:rsidRDefault="00CE5659" w:rsidP="00CE5659">
      <w:pPr>
        <w:spacing w:after="0" w:line="240" w:lineRule="auto"/>
        <w:jc w:val="both"/>
        <w:rPr>
          <w:rFonts w:ascii="Times New Roman" w:eastAsia="Calibri" w:hAnsi="Times New Roman" w:cs="Times New Roman"/>
          <w:sz w:val="24"/>
          <w:szCs w:val="24"/>
          <w:highlight w:val="yellow"/>
          <w:lang w:val="sr-Latn-CS"/>
        </w:rPr>
      </w:pPr>
    </w:p>
    <w:p w:rsidR="00CE5659" w:rsidRPr="00C357BB" w:rsidRDefault="00CE5659" w:rsidP="00CE5659">
      <w:p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Latn-CS"/>
        </w:rPr>
        <w:t>1.6.</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Комисија ће свим учесницима у поступку до</w:t>
      </w:r>
      <w:r w:rsidR="00A802BB" w:rsidRPr="00C357BB">
        <w:rPr>
          <w:rFonts w:ascii="Times New Roman" w:eastAsia="Calibri" w:hAnsi="Times New Roman" w:cs="Times New Roman"/>
          <w:sz w:val="24"/>
          <w:szCs w:val="24"/>
          <w:lang w:val="sr-Latn-CS"/>
        </w:rPr>
        <w:t xml:space="preserve">ставити фотокопију записника са </w:t>
      </w:r>
      <w:r w:rsidRPr="00C357BB">
        <w:rPr>
          <w:rFonts w:ascii="Times New Roman" w:eastAsia="Calibri" w:hAnsi="Times New Roman" w:cs="Times New Roman"/>
          <w:sz w:val="24"/>
          <w:szCs w:val="24"/>
          <w:lang w:val="sr-Latn-CS"/>
        </w:rPr>
        <w:t>отварања понуда у року од 3 дана од дана отварања.</w:t>
      </w: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p>
    <w:p w:rsidR="00CE5659" w:rsidRPr="00C357BB" w:rsidRDefault="00CE5659" w:rsidP="00CE5659">
      <w:p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Latn-CS"/>
        </w:rPr>
        <w:t xml:space="preserve">1.7. Одлука о додели уговора биће донета у року од </w:t>
      </w:r>
      <w:r w:rsidR="001C32A3" w:rsidRPr="00C357BB">
        <w:rPr>
          <w:rFonts w:ascii="Times New Roman" w:eastAsia="Calibri" w:hAnsi="Times New Roman" w:cs="Times New Roman"/>
          <w:sz w:val="24"/>
          <w:szCs w:val="24"/>
        </w:rPr>
        <w:t>5</w:t>
      </w:r>
      <w:r w:rsidRPr="00C357BB">
        <w:rPr>
          <w:rFonts w:ascii="Times New Roman" w:eastAsia="Calibri" w:hAnsi="Times New Roman" w:cs="Times New Roman"/>
          <w:sz w:val="24"/>
          <w:szCs w:val="24"/>
          <w:lang w:val="sr-Cyrl-CS"/>
        </w:rPr>
        <w:t xml:space="preserve"> (</w:t>
      </w:r>
      <w:r w:rsidR="001C32A3" w:rsidRPr="00C357BB">
        <w:rPr>
          <w:rFonts w:ascii="Times New Roman" w:eastAsia="Calibri" w:hAnsi="Times New Roman" w:cs="Times New Roman"/>
          <w:sz w:val="24"/>
          <w:szCs w:val="24"/>
          <w:lang w:val="sr-Cyrl-RS"/>
        </w:rPr>
        <w:t>пет</w:t>
      </w:r>
      <w:r w:rsidRPr="00C357BB">
        <w:rPr>
          <w:rFonts w:ascii="Times New Roman" w:eastAsia="Calibri" w:hAnsi="Times New Roman" w:cs="Times New Roman"/>
          <w:sz w:val="24"/>
          <w:szCs w:val="24"/>
          <w:lang w:val="sr-Cyrl-CS"/>
        </w:rPr>
        <w:t>)</w:t>
      </w:r>
      <w:r w:rsidRPr="00C357BB">
        <w:rPr>
          <w:rFonts w:ascii="Times New Roman" w:eastAsia="Calibri" w:hAnsi="Times New Roman" w:cs="Times New Roman"/>
          <w:sz w:val="24"/>
          <w:szCs w:val="24"/>
          <w:lang w:val="sr-Latn-CS"/>
        </w:rPr>
        <w:t xml:space="preserve"> </w:t>
      </w:r>
      <w:r w:rsidRPr="00C357BB">
        <w:rPr>
          <w:rFonts w:ascii="Times New Roman" w:eastAsia="Calibri" w:hAnsi="Times New Roman" w:cs="Times New Roman"/>
          <w:sz w:val="24"/>
          <w:szCs w:val="24"/>
          <w:lang w:val="sr-Cyrl-CS"/>
        </w:rPr>
        <w:t xml:space="preserve">дана од </w:t>
      </w:r>
      <w:r w:rsidRPr="00C357BB">
        <w:rPr>
          <w:rFonts w:ascii="Times New Roman" w:eastAsia="Calibri" w:hAnsi="Times New Roman" w:cs="Times New Roman"/>
          <w:sz w:val="24"/>
          <w:szCs w:val="24"/>
          <w:lang w:val="sr-Latn-CS"/>
        </w:rPr>
        <w:t>дана отварања и у</w:t>
      </w:r>
      <w:r w:rsidR="00A802BB"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 xml:space="preserve">року од 3 дана </w:t>
      </w:r>
      <w:r w:rsidRPr="00C357BB">
        <w:rPr>
          <w:rFonts w:ascii="Times New Roman" w:eastAsia="Calibri" w:hAnsi="Times New Roman" w:cs="Times New Roman"/>
          <w:sz w:val="24"/>
          <w:szCs w:val="24"/>
          <w:lang w:val="sr-Cyrl-CS"/>
        </w:rPr>
        <w:t>објављена на Порталу јавних набавки и на интернет страници наручиоца</w:t>
      </w:r>
      <w:r w:rsidRPr="00C357BB">
        <w:rPr>
          <w:rFonts w:ascii="Times New Roman" w:eastAsia="Calibri" w:hAnsi="Times New Roman" w:cs="Times New Roman"/>
          <w:sz w:val="24"/>
          <w:szCs w:val="24"/>
          <w:lang w:val="sr-Latn-CS"/>
        </w:rPr>
        <w:t xml:space="preserve"> </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сходно члану 108 Закона о јавним набавкама.</w:t>
      </w:r>
    </w:p>
    <w:p w:rsidR="00CE5659" w:rsidRPr="00593160" w:rsidRDefault="00CE5659" w:rsidP="00CE5659">
      <w:pPr>
        <w:spacing w:after="0" w:line="240" w:lineRule="auto"/>
        <w:jc w:val="both"/>
        <w:rPr>
          <w:rFonts w:ascii="Times New Roman" w:eastAsia="Calibri" w:hAnsi="Times New Roman" w:cs="Times New Roman"/>
          <w:sz w:val="24"/>
          <w:szCs w:val="24"/>
          <w:highlight w:val="yellow"/>
          <w:lang w:val="sr-Latn-CS"/>
        </w:rPr>
      </w:pPr>
    </w:p>
    <w:p w:rsidR="00CE5659" w:rsidRPr="00C357BB" w:rsidRDefault="00CE5659" w:rsidP="00CE5659">
      <w:pPr>
        <w:numPr>
          <w:ilvl w:val="0"/>
          <w:numId w:val="2"/>
        </w:numPr>
        <w:spacing w:after="0" w:line="240" w:lineRule="auto"/>
        <w:jc w:val="both"/>
        <w:rPr>
          <w:rFonts w:ascii="Times New Roman" w:eastAsia="Calibri" w:hAnsi="Times New Roman" w:cs="Times New Roman"/>
          <w:b/>
          <w:sz w:val="24"/>
          <w:szCs w:val="24"/>
          <w:lang w:val="sr-Latn-CS"/>
        </w:rPr>
      </w:pPr>
      <w:r w:rsidRPr="00C357BB">
        <w:rPr>
          <w:rFonts w:ascii="Times New Roman" w:eastAsia="Calibri" w:hAnsi="Times New Roman" w:cs="Times New Roman"/>
          <w:b/>
          <w:sz w:val="24"/>
          <w:szCs w:val="24"/>
          <w:lang w:val="sr-Latn-CS"/>
        </w:rPr>
        <w:t>ПОДАЦИ О ПРЕДМЕТУ ЈАВНЕ НАБАВКЕ</w:t>
      </w:r>
    </w:p>
    <w:p w:rsidR="00CE5659" w:rsidRPr="00C357BB" w:rsidRDefault="00CE5659" w:rsidP="00CE5659">
      <w:pPr>
        <w:spacing w:after="0" w:line="240" w:lineRule="auto"/>
        <w:jc w:val="both"/>
        <w:rPr>
          <w:rFonts w:ascii="Times New Roman" w:eastAsia="Calibri" w:hAnsi="Times New Roman" w:cs="Times New Roman"/>
          <w:b/>
          <w:sz w:val="24"/>
          <w:szCs w:val="24"/>
          <w:lang w:val="sr-Latn-CS"/>
        </w:rPr>
      </w:pPr>
    </w:p>
    <w:p w:rsidR="00CE5659" w:rsidRPr="00C357BB" w:rsidRDefault="00CE5659" w:rsidP="00CE5659">
      <w:pPr>
        <w:spacing w:after="0" w:line="240" w:lineRule="auto"/>
        <w:jc w:val="both"/>
        <w:rPr>
          <w:rFonts w:ascii="Times New Roman" w:eastAsia="Calibri" w:hAnsi="Times New Roman" w:cs="Times New Roman"/>
          <w:b/>
          <w:sz w:val="24"/>
          <w:szCs w:val="24"/>
          <w:lang w:val="sr-Cyrl-CS"/>
        </w:rPr>
      </w:pPr>
      <w:r w:rsidRPr="00C357BB">
        <w:rPr>
          <w:rFonts w:ascii="Times New Roman" w:eastAsia="Calibri" w:hAnsi="Times New Roman" w:cs="Times New Roman"/>
          <w:b/>
          <w:sz w:val="24"/>
          <w:szCs w:val="24"/>
          <w:lang w:val="sr-Cyrl-CS"/>
        </w:rPr>
        <w:t xml:space="preserve">2.1.Опис предмета набавке, назив и ознака из општег речника набавки </w:t>
      </w:r>
    </w:p>
    <w:p w:rsidR="00CE5659" w:rsidRPr="00C357BB" w:rsidRDefault="00CE5659" w:rsidP="00CE5659">
      <w:pPr>
        <w:spacing w:after="0" w:line="240" w:lineRule="auto"/>
        <w:jc w:val="both"/>
        <w:rPr>
          <w:rFonts w:ascii="Times New Roman" w:eastAsia="Calibri" w:hAnsi="Times New Roman" w:cs="Times New Roman"/>
          <w:b/>
          <w:sz w:val="24"/>
          <w:szCs w:val="24"/>
          <w:lang w:val="sr-Cyrl-CS"/>
        </w:rPr>
      </w:pPr>
    </w:p>
    <w:p w:rsidR="00485D35" w:rsidRPr="00515849" w:rsidRDefault="00CE5659" w:rsidP="00485D35">
      <w:pPr>
        <w:spacing w:after="0" w:line="240" w:lineRule="auto"/>
        <w:jc w:val="both"/>
        <w:rPr>
          <w:rFonts w:ascii="Times New Roman" w:eastAsia="Calibri" w:hAnsi="Times New Roman" w:cs="Times New Roman"/>
          <w:sz w:val="24"/>
          <w:szCs w:val="24"/>
          <w:lang w:val="sr-Cyrl-RS"/>
        </w:rPr>
      </w:pPr>
      <w:r w:rsidRPr="00C357BB">
        <w:rPr>
          <w:rFonts w:ascii="Times New Roman" w:eastAsia="Calibri" w:hAnsi="Times New Roman" w:cs="Times New Roman"/>
          <w:sz w:val="24"/>
          <w:szCs w:val="24"/>
          <w:lang w:val="ru-RU"/>
        </w:rPr>
        <w:t xml:space="preserve">       </w:t>
      </w:r>
      <w:r w:rsidRPr="00C357BB">
        <w:rPr>
          <w:rFonts w:ascii="Times New Roman" w:eastAsia="Calibri" w:hAnsi="Times New Roman" w:cs="Times New Roman"/>
          <w:sz w:val="24"/>
          <w:szCs w:val="24"/>
          <w:lang w:val="ru-RU"/>
        </w:rPr>
        <w:tab/>
      </w:r>
      <w:r w:rsidR="00485D35" w:rsidRPr="00C357BB">
        <w:rPr>
          <w:rFonts w:ascii="Times New Roman" w:eastAsia="Calibri" w:hAnsi="Times New Roman" w:cs="Times New Roman"/>
          <w:sz w:val="24"/>
          <w:szCs w:val="24"/>
          <w:lang w:val="ru-RU"/>
        </w:rPr>
        <w:t xml:space="preserve">Предмет јавне набавке </w:t>
      </w:r>
      <w:r w:rsidR="00485D35" w:rsidRPr="00C357BB">
        <w:rPr>
          <w:rFonts w:ascii="Times New Roman" w:eastAsia="Calibri" w:hAnsi="Times New Roman" w:cs="Times New Roman"/>
          <w:sz w:val="24"/>
          <w:szCs w:val="24"/>
          <w:lang w:val="en-US"/>
        </w:rPr>
        <w:t>je</w:t>
      </w:r>
      <w:r w:rsidR="00485D35" w:rsidRPr="00515849">
        <w:rPr>
          <w:rFonts w:ascii="Times New Roman" w:eastAsia="Calibri" w:hAnsi="Times New Roman" w:cs="Times New Roman"/>
          <w:sz w:val="24"/>
          <w:szCs w:val="24"/>
          <w:lang w:val="ru-RU"/>
        </w:rPr>
        <w:t>: Контејнер</w:t>
      </w:r>
      <w:r w:rsidR="00AB0AB9" w:rsidRPr="00515849">
        <w:rPr>
          <w:rFonts w:ascii="Times New Roman" w:eastAsia="Calibri" w:hAnsi="Times New Roman" w:cs="Times New Roman"/>
          <w:sz w:val="24"/>
          <w:szCs w:val="24"/>
          <w:lang w:val="ru-RU"/>
        </w:rPr>
        <w:t xml:space="preserve">и </w:t>
      </w:r>
      <w:r w:rsidR="00485D35" w:rsidRPr="00515849">
        <w:rPr>
          <w:rFonts w:ascii="Times New Roman" w:eastAsia="Calibri" w:hAnsi="Times New Roman" w:cs="Times New Roman"/>
          <w:sz w:val="24"/>
          <w:szCs w:val="24"/>
          <w:lang w:val="ru-RU"/>
        </w:rPr>
        <w:t>1,1</w:t>
      </w:r>
      <w:r w:rsidR="00485D35" w:rsidRPr="00515849">
        <w:rPr>
          <w:rFonts w:ascii="Times New Roman" w:eastAsia="Calibri" w:hAnsi="Times New Roman" w:cs="Times New Roman"/>
          <w:sz w:val="24"/>
          <w:szCs w:val="24"/>
          <w:lang w:val="en-US"/>
        </w:rPr>
        <w:t>m</w:t>
      </w:r>
      <w:r w:rsidR="00485D35" w:rsidRPr="00515849">
        <w:rPr>
          <w:rFonts w:ascii="Times New Roman" w:eastAsia="Calibri" w:hAnsi="Times New Roman" w:cs="Times New Roman"/>
          <w:sz w:val="24"/>
          <w:szCs w:val="24"/>
          <w:vertAlign w:val="superscript"/>
          <w:lang w:val="en-US"/>
        </w:rPr>
        <w:t>3</w:t>
      </w:r>
      <w:r w:rsidR="0006441C" w:rsidRPr="00515849">
        <w:rPr>
          <w:rFonts w:ascii="Times New Roman" w:eastAsia="Calibri" w:hAnsi="Times New Roman" w:cs="Times New Roman"/>
          <w:sz w:val="24"/>
          <w:szCs w:val="24"/>
          <w:vertAlign w:val="superscript"/>
          <w:lang w:val="sr-Cyrl-RS"/>
        </w:rPr>
        <w:t xml:space="preserve"> </w:t>
      </w:r>
      <w:r w:rsidR="00485D35" w:rsidRPr="00515849">
        <w:rPr>
          <w:rFonts w:ascii="Times New Roman" w:eastAsia="Calibri" w:hAnsi="Times New Roman" w:cs="Times New Roman"/>
          <w:sz w:val="24"/>
          <w:szCs w:val="24"/>
          <w:lang w:val="en-US"/>
        </w:rPr>
        <w:t xml:space="preserve"> </w:t>
      </w:r>
    </w:p>
    <w:p w:rsidR="00AB0AB9" w:rsidRPr="00C357BB" w:rsidRDefault="00485D35" w:rsidP="00485D35">
      <w:pPr>
        <w:suppressAutoHyphens/>
        <w:spacing w:after="0" w:line="240" w:lineRule="auto"/>
        <w:ind w:left="502"/>
        <w:jc w:val="both"/>
        <w:rPr>
          <w:rFonts w:ascii="Times New Roman" w:eastAsia="Calibri" w:hAnsi="Times New Roman" w:cs="Times New Roman"/>
          <w:b/>
          <w:sz w:val="24"/>
          <w:szCs w:val="24"/>
          <w:lang w:val="sr-Cyrl-CS"/>
        </w:rPr>
      </w:pPr>
      <w:r w:rsidRPr="00515849">
        <w:rPr>
          <w:rFonts w:ascii="Times New Roman" w:eastAsia="Calibri" w:hAnsi="Times New Roman" w:cs="Times New Roman"/>
          <w:sz w:val="24"/>
          <w:szCs w:val="24"/>
          <w:lang w:val="ru-RU"/>
        </w:rPr>
        <w:tab/>
      </w:r>
      <w:r w:rsidRPr="00515849">
        <w:rPr>
          <w:rFonts w:ascii="Times New Roman" w:eastAsia="Calibri" w:hAnsi="Times New Roman" w:cs="Times New Roman"/>
          <w:sz w:val="24"/>
          <w:szCs w:val="24"/>
          <w:lang w:val="sr-Cyrl-CS"/>
        </w:rPr>
        <w:t>Назив и ознака из општег речника набавки:</w:t>
      </w:r>
      <w:r w:rsidRPr="00C357BB">
        <w:rPr>
          <w:rFonts w:ascii="Times New Roman" w:eastAsia="Calibri" w:hAnsi="Times New Roman" w:cs="Times New Roman"/>
          <w:b/>
          <w:sz w:val="24"/>
          <w:szCs w:val="24"/>
          <w:lang w:val="sr-Cyrl-CS"/>
        </w:rPr>
        <w:t xml:space="preserve"> </w:t>
      </w:r>
      <w:bookmarkStart w:id="0" w:name="_Hlk518994219"/>
    </w:p>
    <w:p w:rsidR="00485D35" w:rsidRPr="00C357BB" w:rsidRDefault="00AB0AB9" w:rsidP="00485D35">
      <w:pPr>
        <w:suppressAutoHyphens/>
        <w:spacing w:after="0" w:line="240" w:lineRule="auto"/>
        <w:ind w:left="502"/>
        <w:jc w:val="both"/>
        <w:rPr>
          <w:rFonts w:ascii="Times New Roman" w:hAnsi="Times New Roman"/>
          <w:sz w:val="24"/>
          <w:szCs w:val="24"/>
          <w:lang w:val="ru-RU"/>
        </w:rPr>
      </w:pPr>
      <w:r w:rsidRPr="00C357BB">
        <w:rPr>
          <w:rFonts w:ascii="Times New Roman" w:eastAsia="Calibri" w:hAnsi="Times New Roman" w:cs="Times New Roman"/>
          <w:b/>
          <w:sz w:val="24"/>
          <w:szCs w:val="24"/>
          <w:lang w:val="sr-Cyrl-CS"/>
        </w:rPr>
        <w:t xml:space="preserve">   </w:t>
      </w:r>
      <w:r w:rsidR="00485D35" w:rsidRPr="00C357BB">
        <w:rPr>
          <w:rFonts w:ascii="Times New Roman" w:hAnsi="Times New Roman"/>
          <w:sz w:val="24"/>
          <w:szCs w:val="24"/>
          <w:lang w:val="ru-RU"/>
        </w:rPr>
        <w:t>Контејнери за отпад</w:t>
      </w:r>
      <w:r w:rsidRPr="00C357BB">
        <w:rPr>
          <w:rFonts w:ascii="Times New Roman" w:hAnsi="Times New Roman"/>
          <w:sz w:val="24"/>
          <w:szCs w:val="24"/>
          <w:lang w:val="ru-RU"/>
        </w:rPr>
        <w:t>ни материјал</w:t>
      </w:r>
      <w:r w:rsidR="00485D35" w:rsidRPr="00C357BB">
        <w:rPr>
          <w:rFonts w:ascii="Times New Roman" w:hAnsi="Times New Roman"/>
          <w:sz w:val="24"/>
          <w:szCs w:val="24"/>
          <w:lang w:val="ru-RU"/>
        </w:rPr>
        <w:t xml:space="preserve"> (</w:t>
      </w:r>
      <w:r w:rsidRPr="00C357BB">
        <w:rPr>
          <w:rFonts w:ascii="Times New Roman" w:hAnsi="Times New Roman"/>
          <w:sz w:val="24"/>
          <w:szCs w:val="24"/>
          <w:lang w:val="ru-RU"/>
        </w:rPr>
        <w:t>44613800</w:t>
      </w:r>
      <w:r w:rsidR="00485D35" w:rsidRPr="00C357BB">
        <w:rPr>
          <w:rFonts w:ascii="Times New Roman" w:hAnsi="Times New Roman"/>
          <w:sz w:val="24"/>
          <w:szCs w:val="24"/>
          <w:lang w:val="ru-RU"/>
        </w:rPr>
        <w:t>)</w:t>
      </w:r>
      <w:bookmarkEnd w:id="0"/>
    </w:p>
    <w:p w:rsidR="00CE5340" w:rsidRPr="00C357BB" w:rsidRDefault="00CE5340" w:rsidP="00485D35">
      <w:pPr>
        <w:spacing w:after="0" w:line="240" w:lineRule="auto"/>
        <w:jc w:val="both"/>
        <w:rPr>
          <w:rFonts w:ascii="Times New Roman" w:hAnsi="Times New Roman"/>
          <w:sz w:val="24"/>
          <w:szCs w:val="24"/>
          <w:lang w:val="ru-RU"/>
        </w:rPr>
      </w:pPr>
    </w:p>
    <w:p w:rsidR="00B824CB" w:rsidRPr="00C357BB" w:rsidRDefault="00B824CB" w:rsidP="00B824CB">
      <w:pPr>
        <w:suppressAutoHyphens/>
        <w:spacing w:after="0" w:line="240" w:lineRule="auto"/>
        <w:ind w:left="502"/>
        <w:jc w:val="both"/>
        <w:rPr>
          <w:rFonts w:ascii="Times New Roman" w:eastAsia="Calibri" w:hAnsi="Times New Roman" w:cs="Times New Roman"/>
          <w:sz w:val="24"/>
          <w:szCs w:val="24"/>
          <w:lang w:val="ru-RU"/>
        </w:rPr>
      </w:pPr>
    </w:p>
    <w:p w:rsidR="004840F4" w:rsidRPr="00593160" w:rsidRDefault="004840F4" w:rsidP="00B824CB">
      <w:pPr>
        <w:suppressAutoHyphens/>
        <w:spacing w:after="0" w:line="240" w:lineRule="auto"/>
        <w:ind w:left="502"/>
        <w:jc w:val="both"/>
        <w:rPr>
          <w:rFonts w:ascii="Times New Roman" w:eastAsia="Calibri" w:hAnsi="Times New Roman" w:cs="Times New Roman"/>
          <w:sz w:val="24"/>
          <w:szCs w:val="24"/>
          <w:highlight w:val="yellow"/>
          <w:lang w:val="ru-RU"/>
        </w:rPr>
      </w:pPr>
    </w:p>
    <w:p w:rsidR="00CE5659" w:rsidRPr="006153C0" w:rsidRDefault="00CE5659" w:rsidP="00CE5659">
      <w:pPr>
        <w:numPr>
          <w:ilvl w:val="0"/>
          <w:numId w:val="2"/>
        </w:numPr>
        <w:spacing w:after="0" w:line="240" w:lineRule="auto"/>
        <w:jc w:val="center"/>
        <w:rPr>
          <w:rFonts w:ascii="Times New Roman" w:eastAsia="Calibri" w:hAnsi="Times New Roman" w:cs="Times New Roman"/>
          <w:b/>
          <w:sz w:val="24"/>
          <w:szCs w:val="24"/>
          <w:lang w:val="ru-RU"/>
        </w:rPr>
      </w:pPr>
      <w:r w:rsidRPr="006153C0">
        <w:rPr>
          <w:rFonts w:ascii="Times New Roman" w:eastAsia="Calibri" w:hAnsi="Times New Roman" w:cs="Times New Roman"/>
          <w:b/>
          <w:sz w:val="24"/>
          <w:szCs w:val="24"/>
          <w:lang w:val="ru-RU"/>
        </w:rPr>
        <w:lastRenderedPageBreak/>
        <w:t>ТЕХНИЧКА СПЕЦИФИКАЦИЈА</w:t>
      </w:r>
    </w:p>
    <w:p w:rsidR="00CE5659" w:rsidRPr="00593160" w:rsidRDefault="00CE5659" w:rsidP="00CE5659">
      <w:pPr>
        <w:spacing w:after="0" w:line="240" w:lineRule="auto"/>
        <w:rPr>
          <w:rFonts w:ascii="Times New Roman" w:eastAsia="Calibri" w:hAnsi="Times New Roman" w:cs="Times New Roman"/>
          <w:b/>
          <w:sz w:val="24"/>
          <w:szCs w:val="24"/>
          <w:highlight w:val="yellow"/>
          <w:lang w:val="ru-RU"/>
        </w:rPr>
      </w:pPr>
      <w:r w:rsidRPr="00593160">
        <w:rPr>
          <w:rFonts w:ascii="Times New Roman" w:eastAsia="Calibri" w:hAnsi="Times New Roman" w:cs="Times New Roman"/>
          <w:b/>
          <w:sz w:val="24"/>
          <w:szCs w:val="24"/>
          <w:highlight w:val="yellow"/>
          <w:lang w:val="ru-RU"/>
        </w:rPr>
        <w:t xml:space="preserve">                                 </w:t>
      </w:r>
    </w:p>
    <w:p w:rsidR="002F1603" w:rsidRDefault="002F1603" w:rsidP="00CE5659">
      <w:pPr>
        <w:spacing w:after="0" w:line="240" w:lineRule="auto"/>
        <w:rPr>
          <w:rFonts w:ascii="Times New Roman" w:eastAsia="Calibri" w:hAnsi="Times New Roman" w:cs="Times New Roman"/>
          <w:b/>
          <w:sz w:val="24"/>
          <w:szCs w:val="24"/>
          <w:highlight w:val="yellow"/>
          <w:lang w:val="ru-RU"/>
        </w:rPr>
      </w:pPr>
    </w:p>
    <w:p w:rsidR="004523DC" w:rsidRPr="00B339A9" w:rsidRDefault="003A48FE" w:rsidP="00457889">
      <w:pPr>
        <w:pStyle w:val="ListParagraph"/>
        <w:numPr>
          <w:ilvl w:val="0"/>
          <w:numId w:val="18"/>
        </w:numPr>
        <w:spacing w:after="0" w:line="240" w:lineRule="auto"/>
        <w:rPr>
          <w:rFonts w:ascii="Times New Roman" w:hAnsi="Times New Roman"/>
          <w:b/>
          <w:bCs/>
          <w:sz w:val="24"/>
          <w:szCs w:val="24"/>
        </w:rPr>
      </w:pPr>
      <w:r>
        <w:rPr>
          <w:rFonts w:ascii="Times New Roman" w:hAnsi="Times New Roman"/>
          <w:b/>
          <w:bCs/>
          <w:sz w:val="24"/>
          <w:szCs w:val="24"/>
          <w:lang w:val="sr-Cyrl-RS"/>
        </w:rPr>
        <w:t>К</w:t>
      </w:r>
      <w:r w:rsidR="00D53E18">
        <w:rPr>
          <w:rFonts w:ascii="Times New Roman" w:hAnsi="Times New Roman"/>
          <w:b/>
          <w:bCs/>
          <w:sz w:val="24"/>
          <w:szCs w:val="24"/>
          <w:lang w:val="sr-Cyrl-RS"/>
        </w:rPr>
        <w:t>онтејнер</w:t>
      </w:r>
      <w:r>
        <w:rPr>
          <w:rFonts w:ascii="Times New Roman" w:hAnsi="Times New Roman"/>
          <w:b/>
          <w:bCs/>
          <w:sz w:val="24"/>
          <w:szCs w:val="24"/>
          <w:lang w:val="sr-Cyrl-RS"/>
        </w:rPr>
        <w:t xml:space="preserve"> метални</w:t>
      </w:r>
      <w:r>
        <w:rPr>
          <w:rFonts w:ascii="Times New Roman" w:hAnsi="Times New Roman"/>
          <w:b/>
          <w:bCs/>
          <w:sz w:val="24"/>
          <w:szCs w:val="24"/>
          <w:lang w:val="sr-Latn-RS"/>
        </w:rPr>
        <w:t xml:space="preserve"> </w:t>
      </w:r>
      <w:r w:rsidR="004523DC" w:rsidRPr="00D53E18">
        <w:rPr>
          <w:rFonts w:ascii="Times New Roman" w:hAnsi="Times New Roman"/>
          <w:b/>
          <w:bCs/>
          <w:sz w:val="24"/>
          <w:szCs w:val="24"/>
        </w:rPr>
        <w:t xml:space="preserve"> </w:t>
      </w:r>
      <w:bookmarkStart w:id="1" w:name="_Hlk14848153"/>
      <w:r w:rsidR="004523DC" w:rsidRPr="00D53E18">
        <w:rPr>
          <w:rFonts w:ascii="Times New Roman" w:hAnsi="Times New Roman"/>
          <w:b/>
          <w:bCs/>
          <w:sz w:val="24"/>
          <w:szCs w:val="24"/>
        </w:rPr>
        <w:t>1,1m</w:t>
      </w:r>
      <w:r w:rsidR="004523DC" w:rsidRPr="00D53E18">
        <w:rPr>
          <w:rFonts w:ascii="Times New Roman" w:hAnsi="Times New Roman"/>
          <w:b/>
          <w:bCs/>
          <w:sz w:val="24"/>
          <w:szCs w:val="24"/>
          <w:vertAlign w:val="superscript"/>
        </w:rPr>
        <w:t xml:space="preserve">3 </w:t>
      </w:r>
      <w:bookmarkEnd w:id="1"/>
      <w:r w:rsidR="00D53E18">
        <w:rPr>
          <w:rFonts w:ascii="Times New Roman" w:hAnsi="Times New Roman"/>
          <w:b/>
          <w:bCs/>
          <w:sz w:val="24"/>
          <w:szCs w:val="24"/>
          <w:lang w:val="sr-Cyrl-RS"/>
        </w:rPr>
        <w:t>са равним пластичним поклопцем</w:t>
      </w:r>
    </w:p>
    <w:p w:rsidR="00B339A9" w:rsidRPr="00D53E18" w:rsidRDefault="00B339A9" w:rsidP="00B339A9">
      <w:pPr>
        <w:pStyle w:val="ListParagraph"/>
        <w:spacing w:after="0" w:line="240" w:lineRule="auto"/>
        <w:rPr>
          <w:rFonts w:ascii="Times New Roman" w:hAnsi="Times New Roman"/>
          <w:b/>
          <w:bCs/>
          <w:sz w:val="24"/>
          <w:szCs w:val="24"/>
        </w:rPr>
      </w:pPr>
    </w:p>
    <w:p w:rsidR="004523DC" w:rsidRPr="00D87029"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sidRPr="00D87029">
        <w:rPr>
          <w:rFonts w:ascii="Times New Roman" w:hAnsi="Times New Roman"/>
          <w:sz w:val="24"/>
          <w:szCs w:val="24"/>
        </w:rPr>
        <w:t>Запремина</w:t>
      </w:r>
      <w:proofErr w:type="spellEnd"/>
      <w:r w:rsidRPr="00D87029">
        <w:rPr>
          <w:rFonts w:ascii="Times New Roman" w:hAnsi="Times New Roman"/>
          <w:sz w:val="24"/>
          <w:szCs w:val="24"/>
        </w:rPr>
        <w:t>: 1,1m</w:t>
      </w:r>
      <w:r w:rsidRPr="00D87029">
        <w:rPr>
          <w:rFonts w:ascii="Times New Roman" w:hAnsi="Times New Roman"/>
          <w:sz w:val="24"/>
          <w:szCs w:val="24"/>
          <w:vertAlign w:val="superscript"/>
        </w:rPr>
        <w:t>3</w:t>
      </w:r>
      <w:r w:rsidRPr="00D87029">
        <w:rPr>
          <w:rFonts w:ascii="Times New Roman" w:hAnsi="Times New Roman"/>
          <w:sz w:val="24"/>
          <w:szCs w:val="24"/>
        </w:rPr>
        <w:t>.</w:t>
      </w:r>
    </w:p>
    <w:p w:rsidR="004523DC" w:rsidRPr="00A06220"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Производња</w:t>
      </w:r>
      <w:proofErr w:type="spellEnd"/>
      <w:r>
        <w:rPr>
          <w:rFonts w:ascii="Times New Roman" w:hAnsi="Times New Roman"/>
          <w:sz w:val="24"/>
          <w:szCs w:val="24"/>
        </w:rPr>
        <w:t xml:space="preserve">, </w:t>
      </w:r>
      <w:proofErr w:type="spellStart"/>
      <w:r>
        <w:rPr>
          <w:rFonts w:ascii="Times New Roman" w:hAnsi="Times New Roman"/>
          <w:sz w:val="24"/>
          <w:szCs w:val="24"/>
        </w:rPr>
        <w:t>димензије</w:t>
      </w:r>
      <w:proofErr w:type="spellEnd"/>
      <w:r>
        <w:rPr>
          <w:rFonts w:ascii="Times New Roman" w:hAnsi="Times New Roman"/>
          <w:sz w:val="24"/>
          <w:szCs w:val="24"/>
        </w:rPr>
        <w:t xml:space="preserve"> и </w:t>
      </w:r>
      <w:proofErr w:type="spellStart"/>
      <w:r>
        <w:rPr>
          <w:rFonts w:ascii="Times New Roman" w:hAnsi="Times New Roman"/>
          <w:sz w:val="24"/>
          <w:szCs w:val="24"/>
        </w:rPr>
        <w:t>означавање</w:t>
      </w:r>
      <w:proofErr w:type="spellEnd"/>
      <w:r>
        <w:rPr>
          <w:rFonts w:ascii="Times New Roman" w:hAnsi="Times New Roman"/>
          <w:sz w:val="24"/>
          <w:szCs w:val="24"/>
        </w:rPr>
        <w:t xml:space="preserve"> у </w:t>
      </w:r>
      <w:proofErr w:type="spellStart"/>
      <w:r>
        <w:rPr>
          <w:rFonts w:ascii="Times New Roman" w:hAnsi="Times New Roman"/>
          <w:sz w:val="24"/>
          <w:szCs w:val="24"/>
        </w:rPr>
        <w:t>складу</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стандардима</w:t>
      </w:r>
      <w:proofErr w:type="spellEnd"/>
      <w:r>
        <w:rPr>
          <w:rFonts w:ascii="Times New Roman" w:hAnsi="Times New Roman"/>
          <w:sz w:val="24"/>
          <w:szCs w:val="24"/>
        </w:rPr>
        <w:t xml:space="preserve"> SRPS EN 840-2, EN 840-5, EN 840-6.</w:t>
      </w:r>
    </w:p>
    <w:p w:rsidR="004523DC" w:rsidRPr="00A06220"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Материјал</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w:t>
      </w:r>
      <w:proofErr w:type="spellStart"/>
      <w:r>
        <w:rPr>
          <w:rFonts w:ascii="Times New Roman" w:hAnsi="Times New Roman"/>
          <w:sz w:val="24"/>
          <w:szCs w:val="24"/>
        </w:rPr>
        <w:t>кога</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израђује</w:t>
      </w:r>
      <w:proofErr w:type="spellEnd"/>
      <w:r>
        <w:rPr>
          <w:rFonts w:ascii="Times New Roman" w:hAnsi="Times New Roman"/>
          <w:sz w:val="24"/>
          <w:szCs w:val="24"/>
        </w:rPr>
        <w:t xml:space="preserve"> </w:t>
      </w:r>
      <w:proofErr w:type="spellStart"/>
      <w:r>
        <w:rPr>
          <w:rFonts w:ascii="Times New Roman" w:hAnsi="Times New Roman"/>
          <w:sz w:val="24"/>
          <w:szCs w:val="24"/>
        </w:rPr>
        <w:t>тело</w:t>
      </w:r>
      <w:proofErr w:type="spellEnd"/>
      <w:r>
        <w:rPr>
          <w:rFonts w:ascii="Times New Roman" w:hAnsi="Times New Roman"/>
          <w:sz w:val="24"/>
          <w:szCs w:val="24"/>
        </w:rPr>
        <w:t xml:space="preserve"> </w:t>
      </w:r>
      <w:proofErr w:type="spellStart"/>
      <w:r>
        <w:rPr>
          <w:rFonts w:ascii="Times New Roman" w:hAnsi="Times New Roman"/>
          <w:sz w:val="24"/>
          <w:szCs w:val="24"/>
        </w:rPr>
        <w:t>контејнера</w:t>
      </w:r>
      <w:proofErr w:type="spellEnd"/>
      <w:r>
        <w:rPr>
          <w:rFonts w:ascii="Times New Roman" w:hAnsi="Times New Roman"/>
          <w:sz w:val="24"/>
          <w:szCs w:val="24"/>
        </w:rPr>
        <w:t xml:space="preserve">: </w:t>
      </w:r>
      <w:proofErr w:type="spellStart"/>
      <w:r>
        <w:rPr>
          <w:rFonts w:ascii="Times New Roman" w:hAnsi="Times New Roman"/>
          <w:sz w:val="24"/>
          <w:szCs w:val="24"/>
        </w:rPr>
        <w:t>декапирани</w:t>
      </w:r>
      <w:proofErr w:type="spellEnd"/>
      <w:r>
        <w:rPr>
          <w:rFonts w:ascii="Times New Roman" w:hAnsi="Times New Roman"/>
          <w:sz w:val="24"/>
          <w:szCs w:val="24"/>
        </w:rPr>
        <w:t xml:space="preserve"> </w:t>
      </w:r>
      <w:proofErr w:type="spellStart"/>
      <w:r>
        <w:rPr>
          <w:rFonts w:ascii="Times New Roman" w:hAnsi="Times New Roman"/>
          <w:sz w:val="24"/>
          <w:szCs w:val="24"/>
        </w:rPr>
        <w:t>челични</w:t>
      </w:r>
      <w:proofErr w:type="spellEnd"/>
      <w:r>
        <w:rPr>
          <w:rFonts w:ascii="Times New Roman" w:hAnsi="Times New Roman"/>
          <w:sz w:val="24"/>
          <w:szCs w:val="24"/>
        </w:rPr>
        <w:t xml:space="preserve"> </w:t>
      </w:r>
      <w:proofErr w:type="spellStart"/>
      <w:r>
        <w:rPr>
          <w:rFonts w:ascii="Times New Roman" w:hAnsi="Times New Roman"/>
          <w:sz w:val="24"/>
          <w:szCs w:val="24"/>
        </w:rPr>
        <w:t>лим</w:t>
      </w:r>
      <w:proofErr w:type="spellEnd"/>
      <w:r>
        <w:rPr>
          <w:rFonts w:ascii="Times New Roman" w:hAnsi="Times New Roman"/>
          <w:sz w:val="24"/>
          <w:szCs w:val="24"/>
        </w:rPr>
        <w:t xml:space="preserve"> у </w:t>
      </w:r>
      <w:proofErr w:type="spellStart"/>
      <w:r>
        <w:rPr>
          <w:rFonts w:ascii="Times New Roman" w:hAnsi="Times New Roman"/>
          <w:sz w:val="24"/>
          <w:szCs w:val="24"/>
        </w:rPr>
        <w:t>квалитету</w:t>
      </w:r>
      <w:proofErr w:type="spellEnd"/>
      <w:r>
        <w:rPr>
          <w:rFonts w:ascii="Times New Roman" w:hAnsi="Times New Roman"/>
          <w:sz w:val="24"/>
          <w:szCs w:val="24"/>
        </w:rPr>
        <w:t xml:space="preserve"> DC01/DC03.</w:t>
      </w:r>
    </w:p>
    <w:p w:rsidR="004523DC" w:rsidRPr="00A06220"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Дебљина</w:t>
      </w:r>
      <w:proofErr w:type="spellEnd"/>
      <w:r>
        <w:rPr>
          <w:rFonts w:ascii="Times New Roman" w:hAnsi="Times New Roman"/>
          <w:sz w:val="24"/>
          <w:szCs w:val="24"/>
        </w:rPr>
        <w:t xml:space="preserve"> </w:t>
      </w:r>
      <w:proofErr w:type="spellStart"/>
      <w:r>
        <w:rPr>
          <w:rFonts w:ascii="Times New Roman" w:hAnsi="Times New Roman"/>
          <w:sz w:val="24"/>
          <w:szCs w:val="24"/>
        </w:rPr>
        <w:t>лима</w:t>
      </w:r>
      <w:proofErr w:type="spellEnd"/>
      <w:r>
        <w:rPr>
          <w:rFonts w:ascii="Times New Roman" w:hAnsi="Times New Roman"/>
          <w:sz w:val="24"/>
          <w:szCs w:val="24"/>
        </w:rPr>
        <w:t xml:space="preserve"> </w:t>
      </w:r>
      <w:proofErr w:type="spellStart"/>
      <w:r>
        <w:rPr>
          <w:rFonts w:ascii="Times New Roman" w:hAnsi="Times New Roman"/>
          <w:sz w:val="24"/>
          <w:szCs w:val="24"/>
        </w:rPr>
        <w:t>тела</w:t>
      </w:r>
      <w:proofErr w:type="spellEnd"/>
      <w:r>
        <w:rPr>
          <w:rFonts w:ascii="Times New Roman" w:hAnsi="Times New Roman"/>
          <w:sz w:val="24"/>
          <w:szCs w:val="24"/>
        </w:rPr>
        <w:t xml:space="preserve"> </w:t>
      </w:r>
      <w:proofErr w:type="spellStart"/>
      <w:r>
        <w:rPr>
          <w:rFonts w:ascii="Times New Roman" w:hAnsi="Times New Roman"/>
          <w:sz w:val="24"/>
          <w:szCs w:val="24"/>
        </w:rPr>
        <w:t>контејнера</w:t>
      </w:r>
      <w:proofErr w:type="spellEnd"/>
      <w:r>
        <w:rPr>
          <w:rFonts w:ascii="Times New Roman" w:hAnsi="Times New Roman"/>
          <w:sz w:val="24"/>
          <w:szCs w:val="24"/>
        </w:rPr>
        <w:t xml:space="preserve">: </w:t>
      </w:r>
      <w:proofErr w:type="spellStart"/>
      <w:r>
        <w:rPr>
          <w:rFonts w:ascii="Times New Roman" w:hAnsi="Times New Roman"/>
          <w:sz w:val="24"/>
          <w:szCs w:val="24"/>
        </w:rPr>
        <w:t>предња</w:t>
      </w:r>
      <w:proofErr w:type="spellEnd"/>
      <w:r>
        <w:rPr>
          <w:rFonts w:ascii="Times New Roman" w:hAnsi="Times New Roman"/>
          <w:sz w:val="24"/>
          <w:szCs w:val="24"/>
        </w:rPr>
        <w:t xml:space="preserve"> </w:t>
      </w:r>
      <w:proofErr w:type="spellStart"/>
      <w:r>
        <w:rPr>
          <w:rFonts w:ascii="Times New Roman" w:hAnsi="Times New Roman"/>
          <w:sz w:val="24"/>
          <w:szCs w:val="24"/>
        </w:rPr>
        <w:t>страна</w:t>
      </w:r>
      <w:proofErr w:type="spellEnd"/>
      <w:r>
        <w:rPr>
          <w:rFonts w:ascii="Times New Roman" w:hAnsi="Times New Roman"/>
          <w:sz w:val="24"/>
          <w:szCs w:val="24"/>
        </w:rPr>
        <w:t xml:space="preserve"> </w:t>
      </w:r>
      <w:proofErr w:type="spellStart"/>
      <w:r>
        <w:rPr>
          <w:rFonts w:ascii="Times New Roman" w:hAnsi="Times New Roman"/>
          <w:sz w:val="24"/>
          <w:szCs w:val="24"/>
        </w:rPr>
        <w:t>минимум</w:t>
      </w:r>
      <w:proofErr w:type="spellEnd"/>
      <w:r>
        <w:rPr>
          <w:rFonts w:ascii="Times New Roman" w:hAnsi="Times New Roman"/>
          <w:sz w:val="24"/>
          <w:szCs w:val="24"/>
        </w:rPr>
        <w:t xml:space="preserve"> 1,25mm, </w:t>
      </w:r>
      <w:proofErr w:type="spellStart"/>
      <w:r>
        <w:rPr>
          <w:rFonts w:ascii="Times New Roman" w:hAnsi="Times New Roman"/>
          <w:sz w:val="24"/>
          <w:szCs w:val="24"/>
        </w:rPr>
        <w:t>задња</w:t>
      </w:r>
      <w:proofErr w:type="spellEnd"/>
      <w:r>
        <w:rPr>
          <w:rFonts w:ascii="Times New Roman" w:hAnsi="Times New Roman"/>
          <w:sz w:val="24"/>
          <w:szCs w:val="24"/>
        </w:rPr>
        <w:t xml:space="preserve"> </w:t>
      </w:r>
      <w:proofErr w:type="spellStart"/>
      <w:r>
        <w:rPr>
          <w:rFonts w:ascii="Times New Roman" w:hAnsi="Times New Roman"/>
          <w:sz w:val="24"/>
          <w:szCs w:val="24"/>
        </w:rPr>
        <w:t>страна</w:t>
      </w:r>
      <w:proofErr w:type="spellEnd"/>
      <w:r>
        <w:rPr>
          <w:rFonts w:ascii="Times New Roman" w:hAnsi="Times New Roman"/>
          <w:sz w:val="24"/>
          <w:szCs w:val="24"/>
        </w:rPr>
        <w:t xml:space="preserve"> </w:t>
      </w:r>
      <w:proofErr w:type="spellStart"/>
      <w:r>
        <w:rPr>
          <w:rFonts w:ascii="Times New Roman" w:hAnsi="Times New Roman"/>
          <w:sz w:val="24"/>
          <w:szCs w:val="24"/>
        </w:rPr>
        <w:t>минимум</w:t>
      </w:r>
      <w:proofErr w:type="spellEnd"/>
      <w:r>
        <w:rPr>
          <w:rFonts w:ascii="Times New Roman" w:hAnsi="Times New Roman"/>
          <w:sz w:val="24"/>
          <w:szCs w:val="24"/>
        </w:rPr>
        <w:t xml:space="preserve"> 1,25mm, </w:t>
      </w:r>
      <w:proofErr w:type="spellStart"/>
      <w:r>
        <w:rPr>
          <w:rFonts w:ascii="Times New Roman" w:hAnsi="Times New Roman"/>
          <w:sz w:val="24"/>
          <w:szCs w:val="24"/>
        </w:rPr>
        <w:t>дно</w:t>
      </w:r>
      <w:proofErr w:type="spellEnd"/>
      <w:r>
        <w:rPr>
          <w:rFonts w:ascii="Times New Roman" w:hAnsi="Times New Roman"/>
          <w:sz w:val="24"/>
          <w:szCs w:val="24"/>
        </w:rPr>
        <w:t xml:space="preserve"> </w:t>
      </w:r>
      <w:proofErr w:type="spellStart"/>
      <w:r>
        <w:rPr>
          <w:rFonts w:ascii="Times New Roman" w:hAnsi="Times New Roman"/>
          <w:sz w:val="24"/>
          <w:szCs w:val="24"/>
        </w:rPr>
        <w:t>контејнера</w:t>
      </w:r>
      <w:proofErr w:type="spellEnd"/>
      <w:r>
        <w:rPr>
          <w:rFonts w:ascii="Times New Roman" w:hAnsi="Times New Roman"/>
          <w:sz w:val="24"/>
          <w:szCs w:val="24"/>
        </w:rPr>
        <w:t xml:space="preserve"> </w:t>
      </w:r>
      <w:proofErr w:type="spellStart"/>
      <w:r>
        <w:rPr>
          <w:rFonts w:ascii="Times New Roman" w:hAnsi="Times New Roman"/>
          <w:sz w:val="24"/>
          <w:szCs w:val="24"/>
        </w:rPr>
        <w:t>минимум</w:t>
      </w:r>
      <w:proofErr w:type="spellEnd"/>
      <w:r>
        <w:rPr>
          <w:rFonts w:ascii="Times New Roman" w:hAnsi="Times New Roman"/>
          <w:sz w:val="24"/>
          <w:szCs w:val="24"/>
        </w:rPr>
        <w:t xml:space="preserve"> 1,25mm.</w:t>
      </w:r>
    </w:p>
    <w:p w:rsidR="004523DC"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Тело</w:t>
      </w:r>
      <w:proofErr w:type="spellEnd"/>
      <w:r>
        <w:rPr>
          <w:rFonts w:ascii="Times New Roman" w:hAnsi="Times New Roman"/>
          <w:sz w:val="24"/>
          <w:szCs w:val="24"/>
        </w:rPr>
        <w:t xml:space="preserve"> </w:t>
      </w:r>
      <w:proofErr w:type="spellStart"/>
      <w:r>
        <w:rPr>
          <w:rFonts w:ascii="Times New Roman" w:hAnsi="Times New Roman"/>
          <w:sz w:val="24"/>
          <w:szCs w:val="24"/>
        </w:rPr>
        <w:t>контејнера</w:t>
      </w:r>
      <w:proofErr w:type="spellEnd"/>
      <w:r>
        <w:rPr>
          <w:rFonts w:ascii="Times New Roman" w:hAnsi="Times New Roman"/>
          <w:sz w:val="24"/>
          <w:szCs w:val="24"/>
        </w:rPr>
        <w:t xml:space="preserve"> и </w:t>
      </w:r>
      <w:proofErr w:type="spellStart"/>
      <w:r>
        <w:rPr>
          <w:rFonts w:ascii="Times New Roman" w:hAnsi="Times New Roman"/>
          <w:sz w:val="24"/>
          <w:szCs w:val="24"/>
        </w:rPr>
        <w:t>дно</w:t>
      </w:r>
      <w:proofErr w:type="spellEnd"/>
      <w:r>
        <w:rPr>
          <w:rFonts w:ascii="Times New Roman" w:hAnsi="Times New Roman"/>
          <w:sz w:val="24"/>
          <w:szCs w:val="24"/>
        </w:rPr>
        <w:t xml:space="preserve"> </w:t>
      </w:r>
      <w:proofErr w:type="spellStart"/>
      <w:r>
        <w:rPr>
          <w:rFonts w:ascii="Times New Roman" w:hAnsi="Times New Roman"/>
          <w:sz w:val="24"/>
          <w:szCs w:val="24"/>
        </w:rPr>
        <w:t>спојено</w:t>
      </w:r>
      <w:proofErr w:type="spellEnd"/>
      <w:r>
        <w:rPr>
          <w:rFonts w:ascii="Times New Roman" w:hAnsi="Times New Roman"/>
          <w:sz w:val="24"/>
          <w:szCs w:val="24"/>
        </w:rPr>
        <w:t xml:space="preserve"> </w:t>
      </w:r>
      <w:proofErr w:type="spellStart"/>
      <w:r>
        <w:rPr>
          <w:rFonts w:ascii="Times New Roman" w:hAnsi="Times New Roman"/>
          <w:sz w:val="24"/>
          <w:szCs w:val="24"/>
        </w:rPr>
        <w:t>континуираним</w:t>
      </w:r>
      <w:proofErr w:type="spellEnd"/>
      <w:r>
        <w:rPr>
          <w:rFonts w:ascii="Times New Roman" w:hAnsi="Times New Roman"/>
          <w:sz w:val="24"/>
          <w:szCs w:val="24"/>
        </w:rPr>
        <w:t xml:space="preserve"> </w:t>
      </w:r>
      <w:proofErr w:type="spellStart"/>
      <w:r>
        <w:rPr>
          <w:rFonts w:ascii="Times New Roman" w:hAnsi="Times New Roman"/>
          <w:sz w:val="24"/>
          <w:szCs w:val="24"/>
        </w:rPr>
        <w:t>заваривањeм</w:t>
      </w:r>
      <w:proofErr w:type="spellEnd"/>
      <w:r>
        <w:rPr>
          <w:rFonts w:ascii="Times New Roman" w:hAnsi="Times New Roman"/>
          <w:sz w:val="24"/>
          <w:szCs w:val="24"/>
        </w:rPr>
        <w:t xml:space="preserve"> </w:t>
      </w:r>
      <w:proofErr w:type="spellStart"/>
      <w:r>
        <w:rPr>
          <w:rFonts w:ascii="Times New Roman" w:hAnsi="Times New Roman"/>
          <w:sz w:val="24"/>
          <w:szCs w:val="24"/>
        </w:rPr>
        <w:t>пуним</w:t>
      </w:r>
      <w:proofErr w:type="spellEnd"/>
      <w:r>
        <w:rPr>
          <w:rFonts w:ascii="Times New Roman" w:hAnsi="Times New Roman"/>
          <w:sz w:val="24"/>
          <w:szCs w:val="24"/>
        </w:rPr>
        <w:t xml:space="preserve"> </w:t>
      </w:r>
      <w:proofErr w:type="spellStart"/>
      <w:r>
        <w:rPr>
          <w:rFonts w:ascii="Times New Roman" w:hAnsi="Times New Roman"/>
          <w:sz w:val="24"/>
          <w:szCs w:val="24"/>
        </w:rPr>
        <w:t>варом</w:t>
      </w:r>
      <w:proofErr w:type="spellEnd"/>
    </w:p>
    <w:p w:rsidR="004523DC" w:rsidRPr="00A06220"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Тело</w:t>
      </w:r>
      <w:proofErr w:type="spellEnd"/>
      <w:r>
        <w:rPr>
          <w:rFonts w:ascii="Times New Roman" w:hAnsi="Times New Roman"/>
          <w:sz w:val="24"/>
          <w:szCs w:val="24"/>
        </w:rPr>
        <w:t xml:space="preserve"> </w:t>
      </w:r>
      <w:proofErr w:type="spellStart"/>
      <w:r>
        <w:rPr>
          <w:rFonts w:ascii="Times New Roman" w:hAnsi="Times New Roman"/>
          <w:sz w:val="24"/>
          <w:szCs w:val="24"/>
        </w:rPr>
        <w:t>контејнера</w:t>
      </w:r>
      <w:proofErr w:type="spellEnd"/>
      <w:r>
        <w:rPr>
          <w:rFonts w:ascii="Times New Roman" w:hAnsi="Times New Roman"/>
          <w:sz w:val="24"/>
          <w:szCs w:val="24"/>
        </w:rPr>
        <w:t xml:space="preserve"> </w:t>
      </w:r>
      <w:proofErr w:type="spellStart"/>
      <w:r>
        <w:rPr>
          <w:rFonts w:ascii="Times New Roman" w:hAnsi="Times New Roman"/>
          <w:sz w:val="24"/>
          <w:szCs w:val="24"/>
        </w:rPr>
        <w:t>ојачано</w:t>
      </w:r>
      <w:proofErr w:type="spellEnd"/>
      <w:r>
        <w:rPr>
          <w:rFonts w:ascii="Times New Roman" w:hAnsi="Times New Roman"/>
          <w:sz w:val="24"/>
          <w:szCs w:val="24"/>
        </w:rPr>
        <w:t xml:space="preserve"> </w:t>
      </w:r>
      <w:proofErr w:type="spellStart"/>
      <w:r>
        <w:rPr>
          <w:rFonts w:ascii="Times New Roman" w:hAnsi="Times New Roman"/>
          <w:sz w:val="24"/>
          <w:szCs w:val="24"/>
        </w:rPr>
        <w:t>двоструким</w:t>
      </w:r>
      <w:proofErr w:type="spellEnd"/>
      <w:r>
        <w:rPr>
          <w:rFonts w:ascii="Times New Roman" w:hAnsi="Times New Roman"/>
          <w:sz w:val="24"/>
          <w:szCs w:val="24"/>
        </w:rPr>
        <w:t xml:space="preserve"> </w:t>
      </w:r>
      <w:proofErr w:type="spellStart"/>
      <w:r>
        <w:rPr>
          <w:rFonts w:ascii="Times New Roman" w:hAnsi="Times New Roman"/>
          <w:sz w:val="24"/>
          <w:szCs w:val="24"/>
        </w:rPr>
        <w:t>оребрењима</w:t>
      </w:r>
      <w:proofErr w:type="spellEnd"/>
      <w:r>
        <w:rPr>
          <w:rFonts w:ascii="Times New Roman" w:hAnsi="Times New Roman"/>
          <w:sz w:val="24"/>
          <w:szCs w:val="24"/>
        </w:rPr>
        <w:t xml:space="preserve"> </w:t>
      </w:r>
      <w:proofErr w:type="spellStart"/>
      <w:r>
        <w:rPr>
          <w:rFonts w:ascii="Times New Roman" w:hAnsi="Times New Roman"/>
          <w:sz w:val="24"/>
          <w:szCs w:val="24"/>
        </w:rPr>
        <w:t>ради</w:t>
      </w:r>
      <w:proofErr w:type="spellEnd"/>
      <w:r>
        <w:rPr>
          <w:rFonts w:ascii="Times New Roman" w:hAnsi="Times New Roman"/>
          <w:sz w:val="24"/>
          <w:szCs w:val="24"/>
        </w:rPr>
        <w:t xml:space="preserve"> </w:t>
      </w:r>
      <w:proofErr w:type="spellStart"/>
      <w:r>
        <w:rPr>
          <w:rFonts w:ascii="Times New Roman" w:hAnsi="Times New Roman"/>
          <w:sz w:val="24"/>
          <w:szCs w:val="24"/>
        </w:rPr>
        <w:t>веће</w:t>
      </w:r>
      <w:proofErr w:type="spellEnd"/>
      <w:r>
        <w:rPr>
          <w:rFonts w:ascii="Times New Roman" w:hAnsi="Times New Roman"/>
          <w:sz w:val="24"/>
          <w:szCs w:val="24"/>
        </w:rPr>
        <w:t xml:space="preserve"> </w:t>
      </w:r>
      <w:proofErr w:type="spellStart"/>
      <w:r>
        <w:rPr>
          <w:rFonts w:ascii="Times New Roman" w:hAnsi="Times New Roman"/>
          <w:sz w:val="24"/>
          <w:szCs w:val="24"/>
        </w:rPr>
        <w:t>издржљивости</w:t>
      </w:r>
      <w:proofErr w:type="spellEnd"/>
      <w:r>
        <w:rPr>
          <w:rFonts w:ascii="Times New Roman" w:hAnsi="Times New Roman"/>
          <w:sz w:val="24"/>
          <w:szCs w:val="24"/>
        </w:rPr>
        <w:t xml:space="preserve">. </w:t>
      </w:r>
      <w:proofErr w:type="spellStart"/>
      <w:r>
        <w:rPr>
          <w:rFonts w:ascii="Times New Roman" w:hAnsi="Times New Roman"/>
          <w:sz w:val="24"/>
          <w:szCs w:val="24"/>
        </w:rPr>
        <w:t>Минимална</w:t>
      </w:r>
      <w:proofErr w:type="spellEnd"/>
      <w:r>
        <w:rPr>
          <w:rFonts w:ascii="Times New Roman" w:hAnsi="Times New Roman"/>
          <w:sz w:val="24"/>
          <w:szCs w:val="24"/>
        </w:rPr>
        <w:t xml:space="preserve"> </w:t>
      </w:r>
      <w:proofErr w:type="spellStart"/>
      <w:r>
        <w:rPr>
          <w:rFonts w:ascii="Times New Roman" w:hAnsi="Times New Roman"/>
          <w:sz w:val="24"/>
          <w:szCs w:val="24"/>
        </w:rPr>
        <w:t>укупна</w:t>
      </w:r>
      <w:proofErr w:type="spellEnd"/>
      <w:r>
        <w:rPr>
          <w:rFonts w:ascii="Times New Roman" w:hAnsi="Times New Roman"/>
          <w:sz w:val="24"/>
          <w:szCs w:val="24"/>
        </w:rPr>
        <w:t xml:space="preserve"> </w:t>
      </w:r>
      <w:proofErr w:type="spellStart"/>
      <w:r>
        <w:rPr>
          <w:rFonts w:ascii="Times New Roman" w:hAnsi="Times New Roman"/>
          <w:sz w:val="24"/>
          <w:szCs w:val="24"/>
        </w:rPr>
        <w:t>висина</w:t>
      </w:r>
      <w:proofErr w:type="spellEnd"/>
      <w:r>
        <w:rPr>
          <w:rFonts w:ascii="Times New Roman" w:hAnsi="Times New Roman"/>
          <w:sz w:val="24"/>
          <w:szCs w:val="24"/>
        </w:rPr>
        <w:t xml:space="preserve"> </w:t>
      </w:r>
      <w:proofErr w:type="spellStart"/>
      <w:r>
        <w:rPr>
          <w:rFonts w:ascii="Times New Roman" w:hAnsi="Times New Roman"/>
          <w:sz w:val="24"/>
          <w:szCs w:val="24"/>
        </w:rPr>
        <w:t>оребрења</w:t>
      </w:r>
      <w:proofErr w:type="spellEnd"/>
      <w:r>
        <w:rPr>
          <w:rFonts w:ascii="Times New Roman" w:hAnsi="Times New Roman"/>
          <w:sz w:val="24"/>
          <w:szCs w:val="24"/>
        </w:rPr>
        <w:t xml:space="preserve"> 7mm.</w:t>
      </w:r>
    </w:p>
    <w:p w:rsidR="004523DC"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Антикорозивна</w:t>
      </w:r>
      <w:proofErr w:type="spellEnd"/>
      <w:r>
        <w:rPr>
          <w:rFonts w:ascii="Times New Roman" w:hAnsi="Times New Roman"/>
          <w:sz w:val="24"/>
          <w:szCs w:val="24"/>
        </w:rPr>
        <w:t xml:space="preserve"> </w:t>
      </w:r>
      <w:proofErr w:type="spellStart"/>
      <w:r>
        <w:rPr>
          <w:rFonts w:ascii="Times New Roman" w:hAnsi="Times New Roman"/>
          <w:sz w:val="24"/>
          <w:szCs w:val="24"/>
        </w:rPr>
        <w:t>заштита</w:t>
      </w:r>
      <w:proofErr w:type="spellEnd"/>
      <w:r>
        <w:rPr>
          <w:rFonts w:ascii="Times New Roman" w:hAnsi="Times New Roman"/>
          <w:sz w:val="24"/>
          <w:szCs w:val="24"/>
        </w:rPr>
        <w:t xml:space="preserve"> </w:t>
      </w:r>
      <w:proofErr w:type="spellStart"/>
      <w:r>
        <w:rPr>
          <w:rFonts w:ascii="Times New Roman" w:hAnsi="Times New Roman"/>
          <w:sz w:val="24"/>
          <w:szCs w:val="24"/>
        </w:rPr>
        <w:t>контејнера</w:t>
      </w:r>
      <w:proofErr w:type="spellEnd"/>
      <w:r>
        <w:rPr>
          <w:rFonts w:ascii="Times New Roman" w:hAnsi="Times New Roman"/>
          <w:sz w:val="24"/>
          <w:szCs w:val="24"/>
        </w:rPr>
        <w:t xml:space="preserve">, </w:t>
      </w:r>
      <w:proofErr w:type="spellStart"/>
      <w:r>
        <w:rPr>
          <w:rFonts w:ascii="Times New Roman" w:hAnsi="Times New Roman"/>
          <w:sz w:val="24"/>
          <w:szCs w:val="24"/>
        </w:rPr>
        <w:t>топло</w:t>
      </w:r>
      <w:proofErr w:type="spellEnd"/>
      <w:r>
        <w:rPr>
          <w:rFonts w:ascii="Times New Roman" w:hAnsi="Times New Roman"/>
          <w:sz w:val="24"/>
          <w:szCs w:val="24"/>
        </w:rPr>
        <w:t xml:space="preserve"> </w:t>
      </w:r>
      <w:proofErr w:type="spellStart"/>
      <w:r>
        <w:rPr>
          <w:rFonts w:ascii="Times New Roman" w:hAnsi="Times New Roman"/>
          <w:sz w:val="24"/>
          <w:szCs w:val="24"/>
        </w:rPr>
        <w:t>цинковање</w:t>
      </w:r>
      <w:proofErr w:type="spellEnd"/>
      <w:r>
        <w:rPr>
          <w:rFonts w:ascii="Times New Roman" w:hAnsi="Times New Roman"/>
          <w:sz w:val="24"/>
          <w:szCs w:val="24"/>
        </w:rPr>
        <w:t xml:space="preserve"> </w:t>
      </w:r>
      <w:proofErr w:type="spellStart"/>
      <w:r>
        <w:rPr>
          <w:rFonts w:ascii="Times New Roman" w:hAnsi="Times New Roman"/>
          <w:sz w:val="24"/>
          <w:szCs w:val="24"/>
        </w:rPr>
        <w:t>потпуним</w:t>
      </w:r>
      <w:proofErr w:type="spellEnd"/>
      <w:r>
        <w:rPr>
          <w:rFonts w:ascii="Times New Roman" w:hAnsi="Times New Roman"/>
          <w:sz w:val="24"/>
          <w:szCs w:val="24"/>
        </w:rPr>
        <w:t xml:space="preserve"> </w:t>
      </w:r>
      <w:proofErr w:type="spellStart"/>
      <w:r>
        <w:rPr>
          <w:rFonts w:ascii="Times New Roman" w:hAnsi="Times New Roman"/>
          <w:sz w:val="24"/>
          <w:szCs w:val="24"/>
        </w:rPr>
        <w:t>потапањем</w:t>
      </w:r>
      <w:proofErr w:type="spellEnd"/>
      <w:r>
        <w:rPr>
          <w:rFonts w:ascii="Times New Roman" w:hAnsi="Times New Roman"/>
          <w:sz w:val="24"/>
          <w:szCs w:val="24"/>
        </w:rPr>
        <w:t xml:space="preserve"> </w:t>
      </w:r>
      <w:proofErr w:type="spellStart"/>
      <w:r>
        <w:rPr>
          <w:rFonts w:ascii="Times New Roman" w:hAnsi="Times New Roman"/>
          <w:sz w:val="24"/>
          <w:szCs w:val="24"/>
        </w:rPr>
        <w:t>након</w:t>
      </w:r>
      <w:proofErr w:type="spellEnd"/>
      <w:r>
        <w:rPr>
          <w:rFonts w:ascii="Times New Roman" w:hAnsi="Times New Roman"/>
          <w:sz w:val="24"/>
          <w:szCs w:val="24"/>
        </w:rPr>
        <w:t xml:space="preserve"> </w:t>
      </w:r>
      <w:proofErr w:type="spellStart"/>
      <w:r>
        <w:rPr>
          <w:rFonts w:ascii="Times New Roman" w:hAnsi="Times New Roman"/>
          <w:sz w:val="24"/>
          <w:szCs w:val="24"/>
        </w:rPr>
        <w:t>заваривања</w:t>
      </w:r>
      <w:proofErr w:type="spellEnd"/>
      <w:r>
        <w:rPr>
          <w:rFonts w:ascii="Times New Roman" w:hAnsi="Times New Roman"/>
          <w:sz w:val="24"/>
          <w:szCs w:val="24"/>
        </w:rPr>
        <w:t xml:space="preserve"> у </w:t>
      </w:r>
      <w:proofErr w:type="spellStart"/>
      <w:r>
        <w:rPr>
          <w:rFonts w:ascii="Times New Roman" w:hAnsi="Times New Roman"/>
          <w:sz w:val="24"/>
          <w:szCs w:val="24"/>
        </w:rPr>
        <w:t>складу</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стандардом</w:t>
      </w:r>
      <w:proofErr w:type="spellEnd"/>
      <w:r>
        <w:rPr>
          <w:rFonts w:ascii="Times New Roman" w:hAnsi="Times New Roman"/>
          <w:sz w:val="24"/>
          <w:szCs w:val="24"/>
        </w:rPr>
        <w:t xml:space="preserve"> EN ISO 1461:2009 </w:t>
      </w:r>
      <w:proofErr w:type="spellStart"/>
      <w:r>
        <w:rPr>
          <w:rFonts w:ascii="Times New Roman" w:hAnsi="Times New Roman"/>
          <w:sz w:val="24"/>
          <w:szCs w:val="24"/>
        </w:rPr>
        <w:t>или</w:t>
      </w:r>
      <w:proofErr w:type="spellEnd"/>
      <w:r>
        <w:rPr>
          <w:rFonts w:ascii="Times New Roman" w:hAnsi="Times New Roman"/>
          <w:sz w:val="24"/>
          <w:szCs w:val="24"/>
        </w:rPr>
        <w:t xml:space="preserve"> </w:t>
      </w:r>
      <w:proofErr w:type="spellStart"/>
      <w:r>
        <w:rPr>
          <w:rFonts w:ascii="Times New Roman" w:hAnsi="Times New Roman"/>
          <w:sz w:val="24"/>
          <w:szCs w:val="24"/>
        </w:rPr>
        <w:t>еквивалентним</w:t>
      </w:r>
      <w:proofErr w:type="spellEnd"/>
      <w:r>
        <w:rPr>
          <w:rFonts w:ascii="Times New Roman" w:hAnsi="Times New Roman"/>
          <w:sz w:val="24"/>
          <w:szCs w:val="24"/>
        </w:rPr>
        <w:t xml:space="preserve"> </w:t>
      </w:r>
      <w:proofErr w:type="spellStart"/>
      <w:r>
        <w:rPr>
          <w:rFonts w:ascii="Times New Roman" w:hAnsi="Times New Roman"/>
          <w:sz w:val="24"/>
          <w:szCs w:val="24"/>
        </w:rPr>
        <w:t>националним</w:t>
      </w:r>
      <w:proofErr w:type="spellEnd"/>
      <w:r>
        <w:rPr>
          <w:rFonts w:ascii="Times New Roman" w:hAnsi="Times New Roman"/>
          <w:sz w:val="24"/>
          <w:szCs w:val="24"/>
        </w:rPr>
        <w:t xml:space="preserve"> </w:t>
      </w:r>
      <w:proofErr w:type="spellStart"/>
      <w:r>
        <w:rPr>
          <w:rFonts w:ascii="Times New Roman" w:hAnsi="Times New Roman"/>
          <w:sz w:val="24"/>
          <w:szCs w:val="24"/>
        </w:rPr>
        <w:t>стандардом</w:t>
      </w:r>
      <w:proofErr w:type="spellEnd"/>
      <w:r>
        <w:rPr>
          <w:rFonts w:ascii="Times New Roman" w:hAnsi="Times New Roman"/>
          <w:sz w:val="24"/>
          <w:szCs w:val="24"/>
        </w:rPr>
        <w:t>.</w:t>
      </w:r>
    </w:p>
    <w:p w:rsidR="004523DC"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Поклопац</w:t>
      </w:r>
      <w:proofErr w:type="spellEnd"/>
      <w:r>
        <w:rPr>
          <w:rFonts w:ascii="Times New Roman" w:hAnsi="Times New Roman"/>
          <w:sz w:val="24"/>
          <w:szCs w:val="24"/>
        </w:rPr>
        <w:t xml:space="preserve"> </w:t>
      </w:r>
      <w:proofErr w:type="spellStart"/>
      <w:r>
        <w:rPr>
          <w:rFonts w:ascii="Times New Roman" w:hAnsi="Times New Roman"/>
          <w:sz w:val="24"/>
          <w:szCs w:val="24"/>
        </w:rPr>
        <w:t>контејнера</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пластични</w:t>
      </w:r>
      <w:proofErr w:type="spellEnd"/>
      <w:r>
        <w:rPr>
          <w:rFonts w:ascii="Times New Roman" w:hAnsi="Times New Roman"/>
          <w:sz w:val="24"/>
          <w:szCs w:val="24"/>
        </w:rPr>
        <w:t xml:space="preserve">, </w:t>
      </w:r>
      <w:proofErr w:type="spellStart"/>
      <w:r>
        <w:rPr>
          <w:rFonts w:ascii="Times New Roman" w:hAnsi="Times New Roman"/>
          <w:sz w:val="24"/>
          <w:szCs w:val="24"/>
        </w:rPr>
        <w:t>раван</w:t>
      </w:r>
      <w:proofErr w:type="spellEnd"/>
      <w:r>
        <w:rPr>
          <w:rFonts w:ascii="Times New Roman" w:hAnsi="Times New Roman"/>
          <w:sz w:val="24"/>
          <w:szCs w:val="24"/>
        </w:rPr>
        <w:t xml:space="preserve">, </w:t>
      </w:r>
      <w:proofErr w:type="spellStart"/>
      <w:r>
        <w:rPr>
          <w:rFonts w:ascii="Times New Roman" w:hAnsi="Times New Roman"/>
          <w:sz w:val="24"/>
          <w:szCs w:val="24"/>
        </w:rPr>
        <w:t>израђен</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w:t>
      </w:r>
      <w:proofErr w:type="spellStart"/>
      <w:r>
        <w:rPr>
          <w:rFonts w:ascii="Times New Roman" w:hAnsi="Times New Roman"/>
          <w:sz w:val="24"/>
          <w:szCs w:val="24"/>
        </w:rPr>
        <w:t>високо</w:t>
      </w:r>
      <w:proofErr w:type="spellEnd"/>
      <w:r>
        <w:rPr>
          <w:rFonts w:ascii="Times New Roman" w:hAnsi="Times New Roman"/>
          <w:sz w:val="24"/>
          <w:szCs w:val="24"/>
        </w:rPr>
        <w:t xml:space="preserve"> </w:t>
      </w:r>
      <w:proofErr w:type="spellStart"/>
      <w:r>
        <w:rPr>
          <w:rFonts w:ascii="Times New Roman" w:hAnsi="Times New Roman"/>
          <w:sz w:val="24"/>
          <w:szCs w:val="24"/>
        </w:rPr>
        <w:t>квалитетног</w:t>
      </w:r>
      <w:proofErr w:type="spellEnd"/>
      <w:r>
        <w:rPr>
          <w:rFonts w:ascii="Times New Roman" w:hAnsi="Times New Roman"/>
          <w:sz w:val="24"/>
          <w:szCs w:val="24"/>
        </w:rPr>
        <w:t xml:space="preserve"> </w:t>
      </w:r>
      <w:proofErr w:type="spellStart"/>
      <w:r>
        <w:rPr>
          <w:rFonts w:ascii="Times New Roman" w:hAnsi="Times New Roman"/>
          <w:sz w:val="24"/>
          <w:szCs w:val="24"/>
        </w:rPr>
        <w:t>полиетилена</w:t>
      </w:r>
      <w:proofErr w:type="spellEnd"/>
      <w:r>
        <w:rPr>
          <w:rFonts w:ascii="Times New Roman" w:hAnsi="Times New Roman"/>
          <w:sz w:val="24"/>
          <w:szCs w:val="24"/>
        </w:rPr>
        <w:t xml:space="preserve">, </w:t>
      </w:r>
      <w:proofErr w:type="spellStart"/>
      <w:r>
        <w:rPr>
          <w:rFonts w:ascii="Times New Roman" w:hAnsi="Times New Roman"/>
          <w:sz w:val="24"/>
          <w:szCs w:val="24"/>
        </w:rPr>
        <w:t>отпоран</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високе</w:t>
      </w:r>
      <w:proofErr w:type="spellEnd"/>
      <w:r>
        <w:rPr>
          <w:rFonts w:ascii="Times New Roman" w:hAnsi="Times New Roman"/>
          <w:sz w:val="24"/>
          <w:szCs w:val="24"/>
        </w:rPr>
        <w:t xml:space="preserve"> и </w:t>
      </w:r>
      <w:proofErr w:type="spellStart"/>
      <w:r>
        <w:rPr>
          <w:rFonts w:ascii="Times New Roman" w:hAnsi="Times New Roman"/>
          <w:sz w:val="24"/>
          <w:szCs w:val="24"/>
        </w:rPr>
        <w:t>ниске</w:t>
      </w:r>
      <w:proofErr w:type="spellEnd"/>
      <w:r>
        <w:rPr>
          <w:rFonts w:ascii="Times New Roman" w:hAnsi="Times New Roman"/>
          <w:sz w:val="24"/>
          <w:szCs w:val="24"/>
        </w:rPr>
        <w:t xml:space="preserve"> </w:t>
      </w:r>
      <w:proofErr w:type="spellStart"/>
      <w:r>
        <w:rPr>
          <w:rFonts w:ascii="Times New Roman" w:hAnsi="Times New Roman"/>
          <w:sz w:val="24"/>
          <w:szCs w:val="24"/>
        </w:rPr>
        <w:t>температуре</w:t>
      </w:r>
      <w:proofErr w:type="spellEnd"/>
      <w:r>
        <w:rPr>
          <w:rFonts w:ascii="Times New Roman" w:hAnsi="Times New Roman"/>
          <w:sz w:val="24"/>
          <w:szCs w:val="24"/>
        </w:rPr>
        <w:t xml:space="preserve">, UV </w:t>
      </w:r>
      <w:proofErr w:type="spellStart"/>
      <w:r>
        <w:rPr>
          <w:rFonts w:ascii="Times New Roman" w:hAnsi="Times New Roman"/>
          <w:sz w:val="24"/>
          <w:szCs w:val="24"/>
        </w:rPr>
        <w:t>зрачења</w:t>
      </w:r>
      <w:proofErr w:type="spellEnd"/>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и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хемикалије</w:t>
      </w:r>
      <w:proofErr w:type="spellEnd"/>
      <w:r>
        <w:rPr>
          <w:rFonts w:ascii="Times New Roman" w:hAnsi="Times New Roman"/>
          <w:sz w:val="24"/>
          <w:szCs w:val="24"/>
        </w:rPr>
        <w:t xml:space="preserve">. </w:t>
      </w:r>
      <w:proofErr w:type="spellStart"/>
      <w:r>
        <w:rPr>
          <w:rFonts w:ascii="Times New Roman" w:hAnsi="Times New Roman"/>
          <w:sz w:val="24"/>
          <w:szCs w:val="24"/>
        </w:rPr>
        <w:t>Дебљина</w:t>
      </w:r>
      <w:proofErr w:type="spellEnd"/>
      <w:r>
        <w:rPr>
          <w:rFonts w:ascii="Times New Roman" w:hAnsi="Times New Roman"/>
          <w:sz w:val="24"/>
          <w:szCs w:val="24"/>
        </w:rPr>
        <w:t xml:space="preserve"> </w:t>
      </w:r>
      <w:proofErr w:type="spellStart"/>
      <w:r>
        <w:rPr>
          <w:rFonts w:ascii="Times New Roman" w:hAnsi="Times New Roman"/>
          <w:sz w:val="24"/>
          <w:szCs w:val="24"/>
        </w:rPr>
        <w:t>материјала</w:t>
      </w:r>
      <w:proofErr w:type="spellEnd"/>
      <w:r>
        <w:rPr>
          <w:rFonts w:ascii="Times New Roman" w:hAnsi="Times New Roman"/>
          <w:sz w:val="24"/>
          <w:szCs w:val="24"/>
        </w:rPr>
        <w:t xml:space="preserve"> </w:t>
      </w:r>
      <w:proofErr w:type="spellStart"/>
      <w:r>
        <w:rPr>
          <w:rFonts w:ascii="Times New Roman" w:hAnsi="Times New Roman"/>
          <w:sz w:val="24"/>
          <w:szCs w:val="24"/>
        </w:rPr>
        <w:t>минимум</w:t>
      </w:r>
      <w:proofErr w:type="spellEnd"/>
      <w:r>
        <w:rPr>
          <w:rFonts w:ascii="Times New Roman" w:hAnsi="Times New Roman"/>
          <w:sz w:val="24"/>
          <w:szCs w:val="24"/>
        </w:rPr>
        <w:t xml:space="preserve"> 3mm,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појачаним</w:t>
      </w:r>
      <w:proofErr w:type="spellEnd"/>
      <w:r>
        <w:rPr>
          <w:rFonts w:ascii="Times New Roman" w:hAnsi="Times New Roman"/>
          <w:sz w:val="24"/>
          <w:szCs w:val="24"/>
        </w:rPr>
        <w:t xml:space="preserve"> </w:t>
      </w:r>
      <w:proofErr w:type="spellStart"/>
      <w:r>
        <w:rPr>
          <w:rFonts w:ascii="Times New Roman" w:hAnsi="Times New Roman"/>
          <w:sz w:val="24"/>
          <w:szCs w:val="24"/>
        </w:rPr>
        <w:t>местима</w:t>
      </w:r>
      <w:proofErr w:type="spellEnd"/>
      <w:r>
        <w:rPr>
          <w:rFonts w:ascii="Times New Roman" w:hAnsi="Times New Roman"/>
          <w:sz w:val="24"/>
          <w:szCs w:val="24"/>
        </w:rPr>
        <w:t xml:space="preserve"> </w:t>
      </w:r>
      <w:proofErr w:type="spellStart"/>
      <w:r>
        <w:rPr>
          <w:rFonts w:ascii="Times New Roman" w:hAnsi="Times New Roman"/>
          <w:sz w:val="24"/>
          <w:szCs w:val="24"/>
        </w:rPr>
        <w:t>минимум</w:t>
      </w:r>
      <w:proofErr w:type="spellEnd"/>
      <w:r>
        <w:rPr>
          <w:rFonts w:ascii="Times New Roman" w:hAnsi="Times New Roman"/>
          <w:sz w:val="24"/>
          <w:szCs w:val="24"/>
        </w:rPr>
        <w:t xml:space="preserve"> 5mm. </w:t>
      </w:r>
      <w:proofErr w:type="spellStart"/>
      <w:r>
        <w:rPr>
          <w:rFonts w:ascii="Times New Roman" w:hAnsi="Times New Roman"/>
          <w:sz w:val="24"/>
          <w:szCs w:val="24"/>
        </w:rPr>
        <w:t>Поклопац</w:t>
      </w:r>
      <w:proofErr w:type="spellEnd"/>
      <w:r>
        <w:rPr>
          <w:rFonts w:ascii="Times New Roman" w:hAnsi="Times New Roman"/>
          <w:sz w:val="24"/>
          <w:szCs w:val="24"/>
        </w:rPr>
        <w:t xml:space="preserve"> </w:t>
      </w:r>
      <w:proofErr w:type="spellStart"/>
      <w:r>
        <w:rPr>
          <w:rFonts w:ascii="Times New Roman" w:hAnsi="Times New Roman"/>
          <w:sz w:val="24"/>
          <w:szCs w:val="24"/>
        </w:rPr>
        <w:t>омогућава</w:t>
      </w:r>
      <w:proofErr w:type="spellEnd"/>
      <w:r>
        <w:rPr>
          <w:rFonts w:ascii="Times New Roman" w:hAnsi="Times New Roman"/>
          <w:sz w:val="24"/>
          <w:szCs w:val="24"/>
        </w:rPr>
        <w:t xml:space="preserve"> </w:t>
      </w:r>
      <w:proofErr w:type="spellStart"/>
      <w:r>
        <w:rPr>
          <w:rFonts w:ascii="Times New Roman" w:hAnsi="Times New Roman"/>
          <w:sz w:val="24"/>
          <w:szCs w:val="24"/>
        </w:rPr>
        <w:t>отварање</w:t>
      </w:r>
      <w:proofErr w:type="spellEnd"/>
      <w:r>
        <w:rPr>
          <w:rFonts w:ascii="Times New Roman" w:hAnsi="Times New Roman"/>
          <w:sz w:val="24"/>
          <w:szCs w:val="24"/>
        </w:rPr>
        <w:t xml:space="preserve"> </w:t>
      </w:r>
      <w:proofErr w:type="spellStart"/>
      <w:r>
        <w:rPr>
          <w:rFonts w:ascii="Times New Roman" w:hAnsi="Times New Roman"/>
          <w:sz w:val="24"/>
          <w:szCs w:val="24"/>
        </w:rPr>
        <w:t>целим</w:t>
      </w:r>
      <w:proofErr w:type="spellEnd"/>
      <w:r>
        <w:rPr>
          <w:rFonts w:ascii="Times New Roman" w:hAnsi="Times New Roman"/>
          <w:sz w:val="24"/>
          <w:szCs w:val="24"/>
        </w:rPr>
        <w:t xml:space="preserve"> </w:t>
      </w:r>
      <w:proofErr w:type="spellStart"/>
      <w:r>
        <w:rPr>
          <w:rFonts w:ascii="Times New Roman" w:hAnsi="Times New Roman"/>
          <w:sz w:val="24"/>
          <w:szCs w:val="24"/>
        </w:rPr>
        <w:t>предњим</w:t>
      </w:r>
      <w:proofErr w:type="spellEnd"/>
      <w:r>
        <w:rPr>
          <w:rFonts w:ascii="Times New Roman" w:hAnsi="Times New Roman"/>
          <w:sz w:val="24"/>
          <w:szCs w:val="24"/>
        </w:rPr>
        <w:t xml:space="preserve"> и </w:t>
      </w:r>
      <w:proofErr w:type="spellStart"/>
      <w:r>
        <w:rPr>
          <w:rFonts w:ascii="Times New Roman" w:hAnsi="Times New Roman"/>
          <w:sz w:val="24"/>
          <w:szCs w:val="24"/>
        </w:rPr>
        <w:t>деловима</w:t>
      </w:r>
      <w:proofErr w:type="spellEnd"/>
      <w:r>
        <w:rPr>
          <w:rFonts w:ascii="Times New Roman" w:hAnsi="Times New Roman"/>
          <w:sz w:val="24"/>
          <w:szCs w:val="24"/>
        </w:rPr>
        <w:t xml:space="preserve"> </w:t>
      </w:r>
      <w:proofErr w:type="spellStart"/>
      <w:r>
        <w:rPr>
          <w:rFonts w:ascii="Times New Roman" w:hAnsi="Times New Roman"/>
          <w:sz w:val="24"/>
          <w:szCs w:val="24"/>
        </w:rPr>
        <w:t>бочних</w:t>
      </w:r>
      <w:proofErr w:type="spellEnd"/>
      <w:r>
        <w:rPr>
          <w:rFonts w:ascii="Times New Roman" w:hAnsi="Times New Roman"/>
          <w:sz w:val="24"/>
          <w:szCs w:val="24"/>
        </w:rPr>
        <w:t xml:space="preserve"> </w:t>
      </w:r>
      <w:proofErr w:type="spellStart"/>
      <w:r>
        <w:rPr>
          <w:rFonts w:ascii="Times New Roman" w:hAnsi="Times New Roman"/>
          <w:sz w:val="24"/>
          <w:szCs w:val="24"/>
        </w:rPr>
        <w:t>страна</w:t>
      </w:r>
      <w:proofErr w:type="spellEnd"/>
      <w:r>
        <w:rPr>
          <w:rFonts w:ascii="Times New Roman" w:hAnsi="Times New Roman"/>
          <w:sz w:val="24"/>
          <w:szCs w:val="24"/>
        </w:rPr>
        <w:t xml:space="preserve">. </w:t>
      </w:r>
      <w:proofErr w:type="spellStart"/>
      <w:r>
        <w:rPr>
          <w:rFonts w:ascii="Times New Roman" w:hAnsi="Times New Roman"/>
          <w:sz w:val="24"/>
          <w:szCs w:val="24"/>
        </w:rPr>
        <w:t>Боја</w:t>
      </w:r>
      <w:proofErr w:type="spellEnd"/>
      <w:r>
        <w:rPr>
          <w:rFonts w:ascii="Times New Roman" w:hAnsi="Times New Roman"/>
          <w:sz w:val="24"/>
          <w:szCs w:val="24"/>
        </w:rPr>
        <w:t xml:space="preserve"> </w:t>
      </w:r>
      <w:proofErr w:type="spellStart"/>
      <w:r>
        <w:rPr>
          <w:rFonts w:ascii="Times New Roman" w:hAnsi="Times New Roman"/>
          <w:sz w:val="24"/>
          <w:szCs w:val="24"/>
        </w:rPr>
        <w:t>поклопца</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зелена</w:t>
      </w:r>
      <w:proofErr w:type="spellEnd"/>
      <w:r>
        <w:rPr>
          <w:rFonts w:ascii="Times New Roman" w:hAnsi="Times New Roman"/>
          <w:sz w:val="24"/>
          <w:szCs w:val="24"/>
        </w:rPr>
        <w:t>.</w:t>
      </w:r>
    </w:p>
    <w:p w:rsidR="004523DC" w:rsidRPr="00086BA4" w:rsidRDefault="004523DC" w:rsidP="00457889">
      <w:pPr>
        <w:pStyle w:val="ListParagraph"/>
        <w:numPr>
          <w:ilvl w:val="0"/>
          <w:numId w:val="19"/>
        </w:numPr>
        <w:spacing w:line="240" w:lineRule="auto"/>
        <w:ind w:left="709" w:hanging="142"/>
        <w:jc w:val="both"/>
        <w:rPr>
          <w:rFonts w:ascii="Times New Roman" w:hAnsi="Times New Roman"/>
          <w:sz w:val="24"/>
          <w:szCs w:val="24"/>
        </w:rPr>
      </w:pPr>
      <w:proofErr w:type="spellStart"/>
      <w:r w:rsidRPr="00086BA4">
        <w:rPr>
          <w:rFonts w:ascii="Times New Roman" w:hAnsi="Times New Roman"/>
          <w:sz w:val="24"/>
          <w:szCs w:val="24"/>
        </w:rPr>
        <w:t>На</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предњој</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страни</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контејнера</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се</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налазе</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угаона</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ојачања</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тела</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контејнера</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од</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челичног</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лима</w:t>
      </w:r>
      <w:proofErr w:type="spellEnd"/>
      <w:r w:rsidRPr="00086BA4">
        <w:rPr>
          <w:rFonts w:ascii="Times New Roman" w:hAnsi="Times New Roman"/>
          <w:sz w:val="24"/>
          <w:szCs w:val="24"/>
        </w:rPr>
        <w:t xml:space="preserve"> </w:t>
      </w:r>
      <w:proofErr w:type="spellStart"/>
      <w:r w:rsidRPr="00086BA4">
        <w:rPr>
          <w:rFonts w:ascii="Times New Roman" w:hAnsi="Times New Roman"/>
          <w:sz w:val="24"/>
          <w:szCs w:val="24"/>
        </w:rPr>
        <w:t>дебљине</w:t>
      </w:r>
      <w:proofErr w:type="spellEnd"/>
      <w:r w:rsidRPr="00086BA4">
        <w:rPr>
          <w:rFonts w:ascii="Times New Roman" w:hAnsi="Times New Roman"/>
          <w:sz w:val="24"/>
          <w:szCs w:val="24"/>
        </w:rPr>
        <w:t xml:space="preserve"> 2,5mm.</w:t>
      </w:r>
    </w:p>
    <w:p w:rsidR="004523DC"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Контејнер</w:t>
      </w:r>
      <w:proofErr w:type="spellEnd"/>
      <w:r>
        <w:rPr>
          <w:rFonts w:ascii="Times New Roman" w:hAnsi="Times New Roman"/>
          <w:sz w:val="24"/>
          <w:szCs w:val="24"/>
        </w:rPr>
        <w:t xml:space="preserve"> </w:t>
      </w:r>
      <w:proofErr w:type="spellStart"/>
      <w:r>
        <w:rPr>
          <w:rFonts w:ascii="Times New Roman" w:hAnsi="Times New Roman"/>
          <w:sz w:val="24"/>
          <w:szCs w:val="24"/>
        </w:rPr>
        <w:t>има</w:t>
      </w:r>
      <w:proofErr w:type="spellEnd"/>
      <w:r>
        <w:rPr>
          <w:rFonts w:ascii="Times New Roman" w:hAnsi="Times New Roman"/>
          <w:sz w:val="24"/>
          <w:szCs w:val="24"/>
        </w:rPr>
        <w:t xml:space="preserve"> </w:t>
      </w:r>
      <w:proofErr w:type="spellStart"/>
      <w:r>
        <w:rPr>
          <w:rFonts w:ascii="Times New Roman" w:hAnsi="Times New Roman"/>
          <w:sz w:val="24"/>
          <w:szCs w:val="24"/>
        </w:rPr>
        <w:t>два</w:t>
      </w:r>
      <w:proofErr w:type="spellEnd"/>
      <w:r>
        <w:rPr>
          <w:rFonts w:ascii="Times New Roman" w:hAnsi="Times New Roman"/>
          <w:sz w:val="24"/>
          <w:szCs w:val="24"/>
        </w:rPr>
        <w:t xml:space="preserve"> </w:t>
      </w:r>
      <w:proofErr w:type="spellStart"/>
      <w:r>
        <w:rPr>
          <w:rFonts w:ascii="Times New Roman" w:hAnsi="Times New Roman"/>
          <w:sz w:val="24"/>
          <w:szCs w:val="24"/>
        </w:rPr>
        <w:t>ослонца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бочним</w:t>
      </w:r>
      <w:proofErr w:type="spellEnd"/>
      <w:r>
        <w:rPr>
          <w:rFonts w:ascii="Times New Roman" w:hAnsi="Times New Roman"/>
          <w:sz w:val="24"/>
          <w:szCs w:val="24"/>
        </w:rPr>
        <w:t xml:space="preserve"> </w:t>
      </w:r>
      <w:proofErr w:type="spellStart"/>
      <w:r>
        <w:rPr>
          <w:rFonts w:ascii="Times New Roman" w:hAnsi="Times New Roman"/>
          <w:sz w:val="24"/>
          <w:szCs w:val="24"/>
        </w:rPr>
        <w:t>страницама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прихват</w:t>
      </w:r>
      <w:proofErr w:type="spellEnd"/>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и </w:t>
      </w:r>
      <w:proofErr w:type="spellStart"/>
      <w:r>
        <w:rPr>
          <w:rFonts w:ascii="Times New Roman" w:hAnsi="Times New Roman"/>
          <w:sz w:val="24"/>
          <w:szCs w:val="24"/>
        </w:rPr>
        <w:t>могућност</w:t>
      </w:r>
      <w:proofErr w:type="spellEnd"/>
      <w:r>
        <w:rPr>
          <w:rFonts w:ascii="Times New Roman" w:hAnsi="Times New Roman"/>
          <w:sz w:val="24"/>
          <w:szCs w:val="24"/>
        </w:rPr>
        <w:t xml:space="preserve"> </w:t>
      </w:r>
      <w:proofErr w:type="spellStart"/>
      <w:r>
        <w:rPr>
          <w:rFonts w:ascii="Times New Roman" w:hAnsi="Times New Roman"/>
          <w:sz w:val="24"/>
          <w:szCs w:val="24"/>
        </w:rPr>
        <w:t>интегрисаног</w:t>
      </w:r>
      <w:proofErr w:type="spellEnd"/>
      <w:r>
        <w:rPr>
          <w:rFonts w:ascii="Times New Roman" w:hAnsi="Times New Roman"/>
          <w:sz w:val="24"/>
          <w:szCs w:val="24"/>
        </w:rPr>
        <w:t xml:space="preserve"> </w:t>
      </w:r>
      <w:proofErr w:type="spellStart"/>
      <w:r>
        <w:rPr>
          <w:rFonts w:ascii="Times New Roman" w:hAnsi="Times New Roman"/>
          <w:sz w:val="24"/>
          <w:szCs w:val="24"/>
        </w:rPr>
        <w:t>прихвата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ободу</w:t>
      </w:r>
      <w:proofErr w:type="spellEnd"/>
      <w:r>
        <w:rPr>
          <w:rFonts w:ascii="Times New Roman" w:hAnsi="Times New Roman"/>
          <w:sz w:val="24"/>
          <w:szCs w:val="24"/>
        </w:rPr>
        <w:t xml:space="preserve"> </w:t>
      </w:r>
      <w:proofErr w:type="spellStart"/>
      <w:r>
        <w:rPr>
          <w:rFonts w:ascii="Times New Roman" w:hAnsi="Times New Roman"/>
          <w:sz w:val="24"/>
          <w:szCs w:val="24"/>
        </w:rPr>
        <w:t>предње</w:t>
      </w:r>
      <w:proofErr w:type="spellEnd"/>
      <w:r>
        <w:rPr>
          <w:rFonts w:ascii="Times New Roman" w:hAnsi="Times New Roman"/>
          <w:sz w:val="24"/>
          <w:szCs w:val="24"/>
        </w:rPr>
        <w:t xml:space="preserve"> </w:t>
      </w:r>
      <w:proofErr w:type="spellStart"/>
      <w:r>
        <w:rPr>
          <w:rFonts w:ascii="Times New Roman" w:hAnsi="Times New Roman"/>
          <w:sz w:val="24"/>
          <w:szCs w:val="24"/>
        </w:rPr>
        <w:t>стране</w:t>
      </w:r>
      <w:proofErr w:type="spellEnd"/>
      <w:r>
        <w:rPr>
          <w:rFonts w:ascii="Times New Roman" w:hAnsi="Times New Roman"/>
          <w:sz w:val="24"/>
          <w:szCs w:val="24"/>
        </w:rPr>
        <w:t xml:space="preserve"> </w:t>
      </w:r>
      <w:proofErr w:type="spellStart"/>
      <w:r>
        <w:rPr>
          <w:rFonts w:ascii="Times New Roman" w:hAnsi="Times New Roman"/>
          <w:sz w:val="24"/>
          <w:szCs w:val="24"/>
        </w:rPr>
        <w:t>контејнера</w:t>
      </w:r>
      <w:proofErr w:type="spellEnd"/>
      <w:r>
        <w:rPr>
          <w:rFonts w:ascii="Times New Roman" w:hAnsi="Times New Roman"/>
          <w:sz w:val="24"/>
          <w:szCs w:val="24"/>
        </w:rPr>
        <w:t xml:space="preserve">, </w:t>
      </w:r>
      <w:proofErr w:type="spellStart"/>
      <w:r>
        <w:rPr>
          <w:rFonts w:ascii="Times New Roman" w:hAnsi="Times New Roman"/>
          <w:sz w:val="24"/>
          <w:szCs w:val="24"/>
        </w:rPr>
        <w:t>тзв</w:t>
      </w:r>
      <w:proofErr w:type="spellEnd"/>
      <w:r>
        <w:rPr>
          <w:rFonts w:ascii="Times New Roman" w:hAnsi="Times New Roman"/>
          <w:sz w:val="24"/>
          <w:szCs w:val="24"/>
        </w:rPr>
        <w:t xml:space="preserve">. </w:t>
      </w:r>
      <w:proofErr w:type="spellStart"/>
      <w:r>
        <w:rPr>
          <w:rFonts w:ascii="Times New Roman" w:hAnsi="Times New Roman"/>
          <w:sz w:val="24"/>
          <w:szCs w:val="24"/>
        </w:rPr>
        <w:t>чешљевима</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пражњењу</w:t>
      </w:r>
      <w:proofErr w:type="spellEnd"/>
      <w:r>
        <w:rPr>
          <w:rFonts w:ascii="Times New Roman" w:hAnsi="Times New Roman"/>
          <w:sz w:val="24"/>
          <w:szCs w:val="24"/>
        </w:rPr>
        <w:t xml:space="preserve"> у </w:t>
      </w:r>
      <w:proofErr w:type="spellStart"/>
      <w:r>
        <w:rPr>
          <w:rFonts w:ascii="Times New Roman" w:hAnsi="Times New Roman"/>
          <w:sz w:val="24"/>
          <w:szCs w:val="24"/>
        </w:rPr>
        <w:t>специјална</w:t>
      </w:r>
      <w:proofErr w:type="spellEnd"/>
      <w:r>
        <w:rPr>
          <w:rFonts w:ascii="Times New Roman" w:hAnsi="Times New Roman"/>
          <w:sz w:val="24"/>
          <w:szCs w:val="24"/>
        </w:rPr>
        <w:t xml:space="preserve"> </w:t>
      </w:r>
      <w:proofErr w:type="spellStart"/>
      <w:r>
        <w:rPr>
          <w:rFonts w:ascii="Times New Roman" w:hAnsi="Times New Roman"/>
          <w:sz w:val="24"/>
          <w:szCs w:val="24"/>
        </w:rPr>
        <w:t>возила</w:t>
      </w:r>
      <w:proofErr w:type="spellEnd"/>
      <w:r>
        <w:rPr>
          <w:rFonts w:ascii="Times New Roman" w:hAnsi="Times New Roman"/>
          <w:sz w:val="24"/>
          <w:szCs w:val="24"/>
        </w:rPr>
        <w:t xml:space="preserve"> – </w:t>
      </w:r>
      <w:proofErr w:type="spellStart"/>
      <w:r>
        <w:rPr>
          <w:rFonts w:ascii="Times New Roman" w:hAnsi="Times New Roman"/>
          <w:sz w:val="24"/>
          <w:szCs w:val="24"/>
        </w:rPr>
        <w:t>аутосмећаре</w:t>
      </w:r>
      <w:proofErr w:type="spellEnd"/>
      <w:r>
        <w:rPr>
          <w:rFonts w:ascii="Times New Roman" w:hAnsi="Times New Roman"/>
          <w:sz w:val="24"/>
          <w:szCs w:val="24"/>
        </w:rPr>
        <w:t>.</w:t>
      </w:r>
    </w:p>
    <w:p w:rsidR="004523DC" w:rsidRPr="00B50FA4"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Дно</w:t>
      </w:r>
      <w:proofErr w:type="spellEnd"/>
      <w:r>
        <w:rPr>
          <w:rFonts w:ascii="Times New Roman" w:hAnsi="Times New Roman"/>
          <w:sz w:val="24"/>
          <w:szCs w:val="24"/>
        </w:rPr>
        <w:t xml:space="preserve"> </w:t>
      </w:r>
      <w:proofErr w:type="spellStart"/>
      <w:r>
        <w:rPr>
          <w:rFonts w:ascii="Times New Roman" w:hAnsi="Times New Roman"/>
          <w:sz w:val="24"/>
          <w:szCs w:val="24"/>
        </w:rPr>
        <w:t>контејнера</w:t>
      </w:r>
      <w:proofErr w:type="spellEnd"/>
      <w:r>
        <w:rPr>
          <w:rFonts w:ascii="Times New Roman" w:hAnsi="Times New Roman"/>
          <w:sz w:val="24"/>
          <w:szCs w:val="24"/>
        </w:rPr>
        <w:t xml:space="preserve"> </w:t>
      </w:r>
      <w:proofErr w:type="spellStart"/>
      <w:r>
        <w:rPr>
          <w:rFonts w:ascii="Times New Roman" w:hAnsi="Times New Roman"/>
          <w:sz w:val="24"/>
          <w:szCs w:val="24"/>
        </w:rPr>
        <w:t>израђено</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једног</w:t>
      </w:r>
      <w:proofErr w:type="spellEnd"/>
      <w:r>
        <w:rPr>
          <w:rFonts w:ascii="Times New Roman" w:hAnsi="Times New Roman"/>
          <w:sz w:val="24"/>
          <w:szCs w:val="24"/>
        </w:rPr>
        <w:t xml:space="preserve"> </w:t>
      </w:r>
      <w:proofErr w:type="spellStart"/>
      <w:r>
        <w:rPr>
          <w:rFonts w:ascii="Times New Roman" w:hAnsi="Times New Roman"/>
          <w:sz w:val="24"/>
          <w:szCs w:val="24"/>
        </w:rPr>
        <w:t>дела</w:t>
      </w:r>
      <w:proofErr w:type="spellEnd"/>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w:t>
      </w:r>
      <w:proofErr w:type="spellStart"/>
      <w:r>
        <w:rPr>
          <w:rFonts w:ascii="Times New Roman" w:hAnsi="Times New Roman"/>
          <w:sz w:val="24"/>
          <w:szCs w:val="24"/>
        </w:rPr>
        <w:t>посебан</w:t>
      </w:r>
      <w:proofErr w:type="spellEnd"/>
      <w:r>
        <w:rPr>
          <w:rFonts w:ascii="Times New Roman" w:hAnsi="Times New Roman"/>
          <w:sz w:val="24"/>
          <w:szCs w:val="24"/>
        </w:rPr>
        <w:t xml:space="preserve"> </w:t>
      </w:r>
      <w:proofErr w:type="spellStart"/>
      <w:r>
        <w:rPr>
          <w:rFonts w:ascii="Times New Roman" w:hAnsi="Times New Roman"/>
          <w:sz w:val="24"/>
          <w:szCs w:val="24"/>
        </w:rPr>
        <w:t>део</w:t>
      </w:r>
      <w:proofErr w:type="spellEnd"/>
      <w:r>
        <w:rPr>
          <w:rFonts w:ascii="Times New Roman" w:hAnsi="Times New Roman"/>
          <w:sz w:val="24"/>
          <w:szCs w:val="24"/>
        </w:rPr>
        <w:t xml:space="preserve">, </w:t>
      </w:r>
      <w:proofErr w:type="spellStart"/>
      <w:r>
        <w:rPr>
          <w:rFonts w:ascii="Times New Roman" w:hAnsi="Times New Roman"/>
          <w:sz w:val="24"/>
          <w:szCs w:val="24"/>
        </w:rPr>
        <w:t>без</w:t>
      </w:r>
      <w:proofErr w:type="spellEnd"/>
      <w:r>
        <w:rPr>
          <w:rFonts w:ascii="Times New Roman" w:hAnsi="Times New Roman"/>
          <w:sz w:val="24"/>
          <w:szCs w:val="24"/>
        </w:rPr>
        <w:t xml:space="preserve"> </w:t>
      </w:r>
      <w:proofErr w:type="spellStart"/>
      <w:r>
        <w:rPr>
          <w:rFonts w:ascii="Times New Roman" w:hAnsi="Times New Roman"/>
          <w:sz w:val="24"/>
          <w:szCs w:val="24"/>
        </w:rPr>
        <w:t>додатних</w:t>
      </w:r>
      <w:proofErr w:type="spellEnd"/>
      <w:r>
        <w:rPr>
          <w:rFonts w:ascii="Times New Roman" w:hAnsi="Times New Roman"/>
          <w:sz w:val="24"/>
          <w:szCs w:val="24"/>
        </w:rPr>
        <w:t xml:space="preserve"> </w:t>
      </w:r>
      <w:proofErr w:type="spellStart"/>
      <w:r>
        <w:rPr>
          <w:rFonts w:ascii="Times New Roman" w:hAnsi="Times New Roman"/>
          <w:sz w:val="24"/>
          <w:szCs w:val="24"/>
        </w:rPr>
        <w:t>заварених</w:t>
      </w:r>
      <w:proofErr w:type="spellEnd"/>
      <w:r>
        <w:rPr>
          <w:rFonts w:ascii="Times New Roman" w:hAnsi="Times New Roman"/>
          <w:sz w:val="24"/>
          <w:szCs w:val="24"/>
        </w:rPr>
        <w:t xml:space="preserve"> </w:t>
      </w:r>
      <w:proofErr w:type="spellStart"/>
      <w:r>
        <w:rPr>
          <w:rFonts w:ascii="Times New Roman" w:hAnsi="Times New Roman"/>
          <w:sz w:val="24"/>
          <w:szCs w:val="24"/>
        </w:rPr>
        <w:t>делова</w:t>
      </w:r>
      <w:proofErr w:type="spellEnd"/>
      <w:r>
        <w:rPr>
          <w:rFonts w:ascii="Times New Roman" w:hAnsi="Times New Roman"/>
          <w:sz w:val="24"/>
          <w:szCs w:val="24"/>
        </w:rPr>
        <w:t xml:space="preserve">. </w:t>
      </w:r>
      <w:proofErr w:type="spellStart"/>
      <w:r>
        <w:rPr>
          <w:rFonts w:ascii="Times New Roman" w:hAnsi="Times New Roman"/>
          <w:sz w:val="24"/>
          <w:szCs w:val="24"/>
        </w:rPr>
        <w:t>Дно</w:t>
      </w:r>
      <w:proofErr w:type="spellEnd"/>
      <w:r>
        <w:rPr>
          <w:rFonts w:ascii="Times New Roman" w:hAnsi="Times New Roman"/>
          <w:sz w:val="24"/>
          <w:szCs w:val="24"/>
        </w:rPr>
        <w:t xml:space="preserve"> </w:t>
      </w:r>
      <w:proofErr w:type="spellStart"/>
      <w:r>
        <w:rPr>
          <w:rFonts w:ascii="Times New Roman" w:hAnsi="Times New Roman"/>
          <w:sz w:val="24"/>
          <w:szCs w:val="24"/>
        </w:rPr>
        <w:t>додатно</w:t>
      </w:r>
      <w:proofErr w:type="spellEnd"/>
      <w:r>
        <w:rPr>
          <w:rFonts w:ascii="Times New Roman" w:hAnsi="Times New Roman"/>
          <w:sz w:val="24"/>
          <w:szCs w:val="24"/>
        </w:rPr>
        <w:t xml:space="preserve"> </w:t>
      </w:r>
      <w:proofErr w:type="spellStart"/>
      <w:r>
        <w:rPr>
          <w:rFonts w:ascii="Times New Roman" w:hAnsi="Times New Roman"/>
          <w:sz w:val="24"/>
          <w:szCs w:val="24"/>
        </w:rPr>
        <w:t>ојачано</w:t>
      </w:r>
      <w:proofErr w:type="spellEnd"/>
      <w:r>
        <w:rPr>
          <w:rFonts w:ascii="Times New Roman" w:hAnsi="Times New Roman"/>
          <w:sz w:val="24"/>
          <w:szCs w:val="24"/>
        </w:rPr>
        <w:t xml:space="preserve"> </w:t>
      </w:r>
      <w:proofErr w:type="spellStart"/>
      <w:r>
        <w:rPr>
          <w:rFonts w:ascii="Times New Roman" w:hAnsi="Times New Roman"/>
          <w:sz w:val="24"/>
          <w:szCs w:val="24"/>
        </w:rPr>
        <w:t>оребрењима</w:t>
      </w:r>
      <w:proofErr w:type="spellEnd"/>
      <w:r>
        <w:rPr>
          <w:rFonts w:ascii="Times New Roman" w:hAnsi="Times New Roman"/>
          <w:sz w:val="24"/>
          <w:szCs w:val="24"/>
        </w:rPr>
        <w:t xml:space="preserve"> </w:t>
      </w:r>
      <w:proofErr w:type="spellStart"/>
      <w:r>
        <w:rPr>
          <w:rFonts w:ascii="Times New Roman" w:hAnsi="Times New Roman"/>
          <w:sz w:val="24"/>
          <w:szCs w:val="24"/>
        </w:rPr>
        <w:t>против</w:t>
      </w:r>
      <w:proofErr w:type="spellEnd"/>
      <w:r>
        <w:rPr>
          <w:rFonts w:ascii="Times New Roman" w:hAnsi="Times New Roman"/>
          <w:sz w:val="24"/>
          <w:szCs w:val="24"/>
        </w:rPr>
        <w:t xml:space="preserve"> </w:t>
      </w:r>
      <w:proofErr w:type="spellStart"/>
      <w:r>
        <w:rPr>
          <w:rFonts w:ascii="Times New Roman" w:hAnsi="Times New Roman"/>
          <w:sz w:val="24"/>
          <w:szCs w:val="24"/>
        </w:rPr>
        <w:t>оштећења</w:t>
      </w:r>
      <w:proofErr w:type="spellEnd"/>
      <w:r>
        <w:rPr>
          <w:rFonts w:ascii="Times New Roman" w:hAnsi="Times New Roman"/>
          <w:sz w:val="24"/>
          <w:szCs w:val="24"/>
        </w:rPr>
        <w:t xml:space="preserve">. </w:t>
      </w:r>
      <w:proofErr w:type="spellStart"/>
      <w:r>
        <w:rPr>
          <w:rFonts w:ascii="Times New Roman" w:hAnsi="Times New Roman"/>
          <w:sz w:val="24"/>
          <w:szCs w:val="24"/>
        </w:rPr>
        <w:t>Размак</w:t>
      </w:r>
      <w:proofErr w:type="spellEnd"/>
      <w:r>
        <w:rPr>
          <w:rFonts w:ascii="Times New Roman" w:hAnsi="Times New Roman"/>
          <w:sz w:val="24"/>
          <w:szCs w:val="24"/>
        </w:rPr>
        <w:t xml:space="preserve"> </w:t>
      </w:r>
      <w:proofErr w:type="spellStart"/>
      <w:r>
        <w:rPr>
          <w:rFonts w:ascii="Times New Roman" w:hAnsi="Times New Roman"/>
          <w:sz w:val="24"/>
          <w:szCs w:val="24"/>
        </w:rPr>
        <w:t>између</w:t>
      </w:r>
      <w:proofErr w:type="spellEnd"/>
      <w:r>
        <w:rPr>
          <w:rFonts w:ascii="Times New Roman" w:hAnsi="Times New Roman"/>
          <w:sz w:val="24"/>
          <w:szCs w:val="24"/>
        </w:rPr>
        <w:t xml:space="preserve"> </w:t>
      </w:r>
      <w:proofErr w:type="spellStart"/>
      <w:r>
        <w:rPr>
          <w:rFonts w:ascii="Times New Roman" w:hAnsi="Times New Roman"/>
          <w:sz w:val="24"/>
          <w:szCs w:val="24"/>
        </w:rPr>
        <w:t>најниже</w:t>
      </w:r>
      <w:proofErr w:type="spellEnd"/>
      <w:r>
        <w:rPr>
          <w:rFonts w:ascii="Times New Roman" w:hAnsi="Times New Roman"/>
          <w:sz w:val="24"/>
          <w:szCs w:val="24"/>
        </w:rPr>
        <w:t xml:space="preserve"> </w:t>
      </w:r>
      <w:proofErr w:type="spellStart"/>
      <w:r>
        <w:rPr>
          <w:rFonts w:ascii="Times New Roman" w:hAnsi="Times New Roman"/>
          <w:sz w:val="24"/>
          <w:szCs w:val="24"/>
        </w:rPr>
        <w:t>тачке</w:t>
      </w:r>
      <w:proofErr w:type="spellEnd"/>
      <w:r>
        <w:rPr>
          <w:rFonts w:ascii="Times New Roman" w:hAnsi="Times New Roman"/>
          <w:sz w:val="24"/>
          <w:szCs w:val="24"/>
        </w:rPr>
        <w:t xml:space="preserve"> </w:t>
      </w:r>
      <w:proofErr w:type="spellStart"/>
      <w:r>
        <w:rPr>
          <w:rFonts w:ascii="Times New Roman" w:hAnsi="Times New Roman"/>
          <w:sz w:val="24"/>
          <w:szCs w:val="24"/>
        </w:rPr>
        <w:t>дна</w:t>
      </w:r>
      <w:proofErr w:type="spellEnd"/>
      <w:r>
        <w:rPr>
          <w:rFonts w:ascii="Times New Roman" w:hAnsi="Times New Roman"/>
          <w:sz w:val="24"/>
          <w:szCs w:val="24"/>
        </w:rPr>
        <w:t xml:space="preserve"> и </w:t>
      </w:r>
      <w:proofErr w:type="spellStart"/>
      <w:r>
        <w:rPr>
          <w:rFonts w:ascii="Times New Roman" w:hAnsi="Times New Roman"/>
          <w:sz w:val="24"/>
          <w:szCs w:val="24"/>
        </w:rPr>
        <w:t>споја</w:t>
      </w:r>
      <w:proofErr w:type="spellEnd"/>
      <w:r>
        <w:rPr>
          <w:rFonts w:ascii="Times New Roman" w:hAnsi="Times New Roman"/>
          <w:sz w:val="24"/>
          <w:szCs w:val="24"/>
        </w:rPr>
        <w:t xml:space="preserve"> (</w:t>
      </w:r>
      <w:proofErr w:type="spellStart"/>
      <w:r>
        <w:rPr>
          <w:rFonts w:ascii="Times New Roman" w:hAnsi="Times New Roman"/>
          <w:sz w:val="24"/>
          <w:szCs w:val="24"/>
        </w:rPr>
        <w:t>вара</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страницом</w:t>
      </w:r>
      <w:proofErr w:type="spellEnd"/>
      <w:r>
        <w:rPr>
          <w:rFonts w:ascii="Times New Roman" w:hAnsi="Times New Roman"/>
          <w:sz w:val="24"/>
          <w:szCs w:val="24"/>
        </w:rPr>
        <w:t xml:space="preserve">, </w:t>
      </w:r>
      <w:proofErr w:type="spellStart"/>
      <w:r>
        <w:rPr>
          <w:rFonts w:ascii="Times New Roman" w:hAnsi="Times New Roman"/>
          <w:sz w:val="24"/>
          <w:szCs w:val="24"/>
        </w:rPr>
        <w:t>минимум</w:t>
      </w:r>
      <w:proofErr w:type="spellEnd"/>
      <w:r>
        <w:rPr>
          <w:rFonts w:ascii="Times New Roman" w:hAnsi="Times New Roman"/>
          <w:sz w:val="24"/>
          <w:szCs w:val="24"/>
        </w:rPr>
        <w:t xml:space="preserve"> 50mm.</w:t>
      </w:r>
    </w:p>
    <w:p w:rsidR="004523DC"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Контејнер</w:t>
      </w:r>
      <w:proofErr w:type="spellEnd"/>
      <w:r>
        <w:rPr>
          <w:rFonts w:ascii="Times New Roman" w:hAnsi="Times New Roman"/>
          <w:sz w:val="24"/>
          <w:szCs w:val="24"/>
        </w:rPr>
        <w:t xml:space="preserve"> </w:t>
      </w:r>
      <w:proofErr w:type="spellStart"/>
      <w:r>
        <w:rPr>
          <w:rFonts w:ascii="Times New Roman" w:hAnsi="Times New Roman"/>
          <w:sz w:val="24"/>
          <w:szCs w:val="24"/>
        </w:rPr>
        <w:t>има</w:t>
      </w:r>
      <w:proofErr w:type="spellEnd"/>
      <w:r>
        <w:rPr>
          <w:rFonts w:ascii="Times New Roman" w:hAnsi="Times New Roman"/>
          <w:sz w:val="24"/>
          <w:szCs w:val="24"/>
        </w:rPr>
        <w:t xml:space="preserve"> </w:t>
      </w:r>
      <w:proofErr w:type="spellStart"/>
      <w:r>
        <w:rPr>
          <w:rFonts w:ascii="Times New Roman" w:hAnsi="Times New Roman"/>
          <w:sz w:val="24"/>
          <w:szCs w:val="24"/>
        </w:rPr>
        <w:t>испуст</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воду</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чепом</w:t>
      </w:r>
      <w:proofErr w:type="spellEnd"/>
      <w:r>
        <w:rPr>
          <w:rFonts w:ascii="Times New Roman" w:hAnsi="Times New Roman"/>
          <w:sz w:val="24"/>
          <w:szCs w:val="24"/>
        </w:rPr>
        <w:t>.</w:t>
      </w:r>
    </w:p>
    <w:p w:rsidR="004523DC"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Контејнер</w:t>
      </w:r>
      <w:proofErr w:type="spellEnd"/>
      <w:r>
        <w:rPr>
          <w:rFonts w:ascii="Times New Roman" w:hAnsi="Times New Roman"/>
          <w:sz w:val="24"/>
          <w:szCs w:val="24"/>
        </w:rPr>
        <w:t xml:space="preserve"> </w:t>
      </w:r>
      <w:proofErr w:type="spellStart"/>
      <w:r>
        <w:rPr>
          <w:rFonts w:ascii="Times New Roman" w:hAnsi="Times New Roman"/>
          <w:sz w:val="24"/>
          <w:szCs w:val="24"/>
        </w:rPr>
        <w:t>мора</w:t>
      </w:r>
      <w:proofErr w:type="spellEnd"/>
      <w:r>
        <w:rPr>
          <w:rFonts w:ascii="Times New Roman" w:hAnsi="Times New Roman"/>
          <w:sz w:val="24"/>
          <w:szCs w:val="24"/>
        </w:rPr>
        <w:t xml:space="preserve"> </w:t>
      </w:r>
      <w:proofErr w:type="spellStart"/>
      <w:r>
        <w:rPr>
          <w:rFonts w:ascii="Times New Roman" w:hAnsi="Times New Roman"/>
          <w:sz w:val="24"/>
          <w:szCs w:val="24"/>
        </w:rPr>
        <w:t>имати</w:t>
      </w:r>
      <w:proofErr w:type="spellEnd"/>
      <w:r>
        <w:rPr>
          <w:rFonts w:ascii="Times New Roman" w:hAnsi="Times New Roman"/>
          <w:sz w:val="24"/>
          <w:szCs w:val="24"/>
        </w:rPr>
        <w:t xml:space="preserve"> </w:t>
      </w:r>
      <w:proofErr w:type="spellStart"/>
      <w:r>
        <w:rPr>
          <w:rFonts w:ascii="Times New Roman" w:hAnsi="Times New Roman"/>
          <w:sz w:val="24"/>
          <w:szCs w:val="24"/>
        </w:rPr>
        <w:t>рукохвате</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повлачење</w:t>
      </w:r>
      <w:proofErr w:type="spellEnd"/>
      <w:r>
        <w:rPr>
          <w:rFonts w:ascii="Times New Roman" w:hAnsi="Times New Roman"/>
          <w:sz w:val="24"/>
          <w:szCs w:val="24"/>
        </w:rPr>
        <w:t xml:space="preserve"> и </w:t>
      </w:r>
      <w:proofErr w:type="spellStart"/>
      <w:r>
        <w:rPr>
          <w:rFonts w:ascii="Times New Roman" w:hAnsi="Times New Roman"/>
          <w:sz w:val="24"/>
          <w:szCs w:val="24"/>
        </w:rPr>
        <w:t>то</w:t>
      </w:r>
      <w:proofErr w:type="spellEnd"/>
      <w:r>
        <w:rPr>
          <w:rFonts w:ascii="Times New Roman" w:hAnsi="Times New Roman"/>
          <w:sz w:val="24"/>
          <w:szCs w:val="24"/>
        </w:rPr>
        <w:t xml:space="preserve">: </w:t>
      </w:r>
      <w:proofErr w:type="spellStart"/>
      <w:r>
        <w:rPr>
          <w:rFonts w:ascii="Times New Roman" w:hAnsi="Times New Roman"/>
          <w:sz w:val="24"/>
          <w:szCs w:val="24"/>
        </w:rPr>
        <w:t>по</w:t>
      </w:r>
      <w:proofErr w:type="spellEnd"/>
      <w:r>
        <w:rPr>
          <w:rFonts w:ascii="Times New Roman" w:hAnsi="Times New Roman"/>
          <w:sz w:val="24"/>
          <w:szCs w:val="24"/>
        </w:rPr>
        <w:t xml:space="preserve"> </w:t>
      </w:r>
      <w:proofErr w:type="spellStart"/>
      <w:r>
        <w:rPr>
          <w:rFonts w:ascii="Times New Roman" w:hAnsi="Times New Roman"/>
          <w:sz w:val="24"/>
          <w:szCs w:val="24"/>
        </w:rPr>
        <w:t>један</w:t>
      </w:r>
      <w:proofErr w:type="spellEnd"/>
      <w:r>
        <w:rPr>
          <w:rFonts w:ascii="Times New Roman" w:hAnsi="Times New Roman"/>
          <w:sz w:val="24"/>
          <w:szCs w:val="24"/>
        </w:rPr>
        <w:t xml:space="preserve"> </w:t>
      </w:r>
      <w:proofErr w:type="spellStart"/>
      <w:r>
        <w:rPr>
          <w:rFonts w:ascii="Times New Roman" w:hAnsi="Times New Roman"/>
          <w:sz w:val="24"/>
          <w:szCs w:val="24"/>
        </w:rPr>
        <w:t>рукохват</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левој</w:t>
      </w:r>
      <w:proofErr w:type="spellEnd"/>
      <w:r>
        <w:rPr>
          <w:rFonts w:ascii="Times New Roman" w:hAnsi="Times New Roman"/>
          <w:sz w:val="24"/>
          <w:szCs w:val="24"/>
        </w:rPr>
        <w:t xml:space="preserve"> и  </w:t>
      </w:r>
      <w:proofErr w:type="spellStart"/>
      <w:r>
        <w:rPr>
          <w:rFonts w:ascii="Times New Roman" w:hAnsi="Times New Roman"/>
          <w:sz w:val="24"/>
          <w:szCs w:val="24"/>
        </w:rPr>
        <w:t>десној</w:t>
      </w:r>
      <w:proofErr w:type="spellEnd"/>
      <w:r>
        <w:rPr>
          <w:rFonts w:ascii="Times New Roman" w:hAnsi="Times New Roman"/>
          <w:sz w:val="24"/>
          <w:szCs w:val="24"/>
        </w:rPr>
        <w:t xml:space="preserve"> </w:t>
      </w:r>
      <w:proofErr w:type="spellStart"/>
      <w:r>
        <w:rPr>
          <w:rFonts w:ascii="Times New Roman" w:hAnsi="Times New Roman"/>
          <w:sz w:val="24"/>
          <w:szCs w:val="24"/>
        </w:rPr>
        <w:t>бочној</w:t>
      </w:r>
      <w:proofErr w:type="spellEnd"/>
      <w:r>
        <w:rPr>
          <w:rFonts w:ascii="Times New Roman" w:hAnsi="Times New Roman"/>
          <w:sz w:val="24"/>
          <w:szCs w:val="24"/>
        </w:rPr>
        <w:t xml:space="preserve"> </w:t>
      </w:r>
      <w:proofErr w:type="spellStart"/>
      <w:r>
        <w:rPr>
          <w:rFonts w:ascii="Times New Roman" w:hAnsi="Times New Roman"/>
          <w:sz w:val="24"/>
          <w:szCs w:val="24"/>
        </w:rPr>
        <w:t>страни</w:t>
      </w:r>
      <w:proofErr w:type="spellEnd"/>
      <w:r>
        <w:rPr>
          <w:rFonts w:ascii="Times New Roman" w:hAnsi="Times New Roman"/>
          <w:sz w:val="24"/>
          <w:szCs w:val="24"/>
        </w:rPr>
        <w:t xml:space="preserve">, и </w:t>
      </w:r>
      <w:proofErr w:type="spellStart"/>
      <w:r>
        <w:rPr>
          <w:rFonts w:ascii="Times New Roman" w:hAnsi="Times New Roman"/>
          <w:sz w:val="24"/>
          <w:szCs w:val="24"/>
        </w:rPr>
        <w:t>два</w:t>
      </w:r>
      <w:proofErr w:type="spellEnd"/>
      <w:r>
        <w:rPr>
          <w:rFonts w:ascii="Times New Roman" w:hAnsi="Times New Roman"/>
          <w:sz w:val="24"/>
          <w:szCs w:val="24"/>
        </w:rPr>
        <w:t xml:space="preserve"> </w:t>
      </w:r>
      <w:proofErr w:type="spellStart"/>
      <w:r>
        <w:rPr>
          <w:rFonts w:ascii="Times New Roman" w:hAnsi="Times New Roman"/>
          <w:sz w:val="24"/>
          <w:szCs w:val="24"/>
        </w:rPr>
        <w:t>рукохвата</w:t>
      </w:r>
      <w:proofErr w:type="spellEnd"/>
      <w:r>
        <w:rPr>
          <w:rFonts w:ascii="Times New Roman" w:hAnsi="Times New Roman"/>
          <w:sz w:val="24"/>
          <w:szCs w:val="24"/>
        </w:rPr>
        <w:t xml:space="preserve"> </w:t>
      </w:r>
      <w:proofErr w:type="spellStart"/>
      <w:r>
        <w:rPr>
          <w:rFonts w:ascii="Times New Roman" w:hAnsi="Times New Roman"/>
          <w:sz w:val="24"/>
          <w:szCs w:val="24"/>
        </w:rPr>
        <w:t>вертикално</w:t>
      </w:r>
      <w:proofErr w:type="spellEnd"/>
      <w:r>
        <w:rPr>
          <w:rFonts w:ascii="Times New Roman" w:hAnsi="Times New Roman"/>
          <w:sz w:val="24"/>
          <w:szCs w:val="24"/>
        </w:rPr>
        <w:t xml:space="preserve"> </w:t>
      </w:r>
      <w:proofErr w:type="spellStart"/>
      <w:r>
        <w:rPr>
          <w:rFonts w:ascii="Times New Roman" w:hAnsi="Times New Roman"/>
          <w:sz w:val="24"/>
          <w:szCs w:val="24"/>
        </w:rPr>
        <w:t>постављена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предњој</w:t>
      </w:r>
      <w:proofErr w:type="spellEnd"/>
      <w:r>
        <w:rPr>
          <w:rFonts w:ascii="Times New Roman" w:hAnsi="Times New Roman"/>
          <w:sz w:val="24"/>
          <w:szCs w:val="24"/>
        </w:rPr>
        <w:t xml:space="preserve"> </w:t>
      </w:r>
      <w:proofErr w:type="spellStart"/>
      <w:r>
        <w:rPr>
          <w:rFonts w:ascii="Times New Roman" w:hAnsi="Times New Roman"/>
          <w:sz w:val="24"/>
          <w:szCs w:val="24"/>
        </w:rPr>
        <w:t>страни</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леве</w:t>
      </w:r>
      <w:proofErr w:type="spellEnd"/>
      <w:r>
        <w:rPr>
          <w:rFonts w:ascii="Times New Roman" w:hAnsi="Times New Roman"/>
          <w:sz w:val="24"/>
          <w:szCs w:val="24"/>
        </w:rPr>
        <w:t xml:space="preserve"> и </w:t>
      </w:r>
      <w:proofErr w:type="spellStart"/>
      <w:r>
        <w:rPr>
          <w:rFonts w:ascii="Times New Roman" w:hAnsi="Times New Roman"/>
          <w:sz w:val="24"/>
          <w:szCs w:val="24"/>
        </w:rPr>
        <w:t>десне</w:t>
      </w:r>
      <w:proofErr w:type="spellEnd"/>
      <w:r>
        <w:rPr>
          <w:rFonts w:ascii="Times New Roman" w:hAnsi="Times New Roman"/>
          <w:sz w:val="24"/>
          <w:szCs w:val="24"/>
        </w:rPr>
        <w:t xml:space="preserve"> </w:t>
      </w:r>
      <w:proofErr w:type="spellStart"/>
      <w:r>
        <w:rPr>
          <w:rFonts w:ascii="Times New Roman" w:hAnsi="Times New Roman"/>
          <w:sz w:val="24"/>
          <w:szCs w:val="24"/>
        </w:rPr>
        <w:t>стране</w:t>
      </w:r>
      <w:proofErr w:type="spellEnd"/>
      <w:r>
        <w:rPr>
          <w:rFonts w:ascii="Times New Roman" w:hAnsi="Times New Roman"/>
          <w:sz w:val="24"/>
          <w:szCs w:val="24"/>
        </w:rPr>
        <w:t>.</w:t>
      </w:r>
    </w:p>
    <w:p w:rsidR="004523DC" w:rsidRPr="00B50FA4"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Све</w:t>
      </w:r>
      <w:proofErr w:type="spellEnd"/>
      <w:r>
        <w:rPr>
          <w:rFonts w:ascii="Times New Roman" w:hAnsi="Times New Roman"/>
          <w:sz w:val="24"/>
          <w:szCs w:val="24"/>
        </w:rPr>
        <w:t xml:space="preserve"> </w:t>
      </w:r>
      <w:proofErr w:type="spellStart"/>
      <w:r>
        <w:rPr>
          <w:rFonts w:ascii="Times New Roman" w:hAnsi="Times New Roman"/>
          <w:sz w:val="24"/>
          <w:szCs w:val="24"/>
        </w:rPr>
        <w:t>ручке</w:t>
      </w:r>
      <w:proofErr w:type="spellEnd"/>
      <w:r>
        <w:rPr>
          <w:rFonts w:ascii="Times New Roman" w:hAnsi="Times New Roman"/>
          <w:sz w:val="24"/>
          <w:szCs w:val="24"/>
        </w:rPr>
        <w:t xml:space="preserve"> </w:t>
      </w:r>
      <w:proofErr w:type="spellStart"/>
      <w:r>
        <w:rPr>
          <w:rFonts w:ascii="Times New Roman" w:hAnsi="Times New Roman"/>
          <w:sz w:val="24"/>
          <w:szCs w:val="24"/>
        </w:rPr>
        <w:t>су</w:t>
      </w:r>
      <w:proofErr w:type="spellEnd"/>
      <w:r>
        <w:rPr>
          <w:rFonts w:ascii="Times New Roman" w:hAnsi="Times New Roman"/>
          <w:sz w:val="24"/>
          <w:szCs w:val="24"/>
        </w:rPr>
        <w:t xml:space="preserve"> </w:t>
      </w:r>
      <w:proofErr w:type="spellStart"/>
      <w:r>
        <w:rPr>
          <w:rFonts w:ascii="Times New Roman" w:hAnsi="Times New Roman"/>
          <w:sz w:val="24"/>
          <w:szCs w:val="24"/>
        </w:rPr>
        <w:t>металне</w:t>
      </w:r>
      <w:proofErr w:type="spellEnd"/>
      <w:r>
        <w:rPr>
          <w:rFonts w:ascii="Times New Roman" w:hAnsi="Times New Roman"/>
          <w:sz w:val="24"/>
          <w:szCs w:val="24"/>
        </w:rPr>
        <w:t xml:space="preserve">, </w:t>
      </w:r>
      <w:proofErr w:type="spellStart"/>
      <w:r>
        <w:rPr>
          <w:rFonts w:ascii="Times New Roman" w:hAnsi="Times New Roman"/>
          <w:sz w:val="24"/>
          <w:szCs w:val="24"/>
        </w:rPr>
        <w:t>ергономског</w:t>
      </w:r>
      <w:proofErr w:type="spellEnd"/>
      <w:r>
        <w:rPr>
          <w:rFonts w:ascii="Times New Roman" w:hAnsi="Times New Roman"/>
          <w:sz w:val="24"/>
          <w:szCs w:val="24"/>
        </w:rPr>
        <w:t xml:space="preserve"> </w:t>
      </w:r>
      <w:proofErr w:type="spellStart"/>
      <w:r>
        <w:rPr>
          <w:rFonts w:ascii="Times New Roman" w:hAnsi="Times New Roman"/>
          <w:sz w:val="24"/>
          <w:szCs w:val="24"/>
        </w:rPr>
        <w:t>облика</w:t>
      </w:r>
      <w:proofErr w:type="spellEnd"/>
      <w:r>
        <w:rPr>
          <w:rFonts w:ascii="Times New Roman" w:hAnsi="Times New Roman"/>
          <w:sz w:val="24"/>
          <w:szCs w:val="24"/>
        </w:rPr>
        <w:t xml:space="preserve">, </w:t>
      </w:r>
      <w:proofErr w:type="spellStart"/>
      <w:r>
        <w:rPr>
          <w:rFonts w:ascii="Times New Roman" w:hAnsi="Times New Roman"/>
          <w:sz w:val="24"/>
          <w:szCs w:val="24"/>
        </w:rPr>
        <w:t>израђене</w:t>
      </w:r>
      <w:proofErr w:type="spellEnd"/>
      <w:r>
        <w:rPr>
          <w:rFonts w:ascii="Times New Roman" w:hAnsi="Times New Roman"/>
          <w:sz w:val="24"/>
          <w:szCs w:val="24"/>
        </w:rPr>
        <w:t xml:space="preserve"> у </w:t>
      </w:r>
      <w:proofErr w:type="spellStart"/>
      <w:r>
        <w:rPr>
          <w:rFonts w:ascii="Times New Roman" w:hAnsi="Times New Roman"/>
          <w:sz w:val="24"/>
          <w:szCs w:val="24"/>
        </w:rPr>
        <w:t>складу</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стандардом</w:t>
      </w:r>
      <w:proofErr w:type="spellEnd"/>
      <w:r>
        <w:rPr>
          <w:rFonts w:ascii="Times New Roman" w:hAnsi="Times New Roman"/>
          <w:sz w:val="24"/>
          <w:szCs w:val="24"/>
        </w:rPr>
        <w:t xml:space="preserve"> EN 840-2/5/6.</w:t>
      </w:r>
    </w:p>
    <w:p w:rsidR="004523DC"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Носач</w:t>
      </w:r>
      <w:proofErr w:type="spellEnd"/>
      <w:r>
        <w:rPr>
          <w:rFonts w:ascii="Times New Roman" w:hAnsi="Times New Roman"/>
          <w:sz w:val="24"/>
          <w:szCs w:val="24"/>
        </w:rPr>
        <w:t xml:space="preserve"> </w:t>
      </w:r>
      <w:proofErr w:type="spellStart"/>
      <w:r>
        <w:rPr>
          <w:rFonts w:ascii="Times New Roman" w:hAnsi="Times New Roman"/>
          <w:sz w:val="24"/>
          <w:szCs w:val="24"/>
        </w:rPr>
        <w:t>точка</w:t>
      </w:r>
      <w:proofErr w:type="spellEnd"/>
      <w:r>
        <w:rPr>
          <w:rFonts w:ascii="Times New Roman" w:hAnsi="Times New Roman"/>
          <w:sz w:val="24"/>
          <w:szCs w:val="24"/>
        </w:rPr>
        <w:t xml:space="preserve"> </w:t>
      </w:r>
      <w:proofErr w:type="spellStart"/>
      <w:r>
        <w:rPr>
          <w:rFonts w:ascii="Times New Roman" w:hAnsi="Times New Roman"/>
          <w:sz w:val="24"/>
          <w:szCs w:val="24"/>
        </w:rPr>
        <w:t>израђен</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w:t>
      </w:r>
      <w:proofErr w:type="spellStart"/>
      <w:r>
        <w:rPr>
          <w:rFonts w:ascii="Times New Roman" w:hAnsi="Times New Roman"/>
          <w:sz w:val="24"/>
          <w:szCs w:val="24"/>
        </w:rPr>
        <w:t>лима</w:t>
      </w:r>
      <w:proofErr w:type="spellEnd"/>
      <w:r>
        <w:rPr>
          <w:rFonts w:ascii="Times New Roman" w:hAnsi="Times New Roman"/>
          <w:sz w:val="24"/>
          <w:szCs w:val="24"/>
        </w:rPr>
        <w:t xml:space="preserve"> </w:t>
      </w:r>
      <w:proofErr w:type="spellStart"/>
      <w:r>
        <w:rPr>
          <w:rFonts w:ascii="Times New Roman" w:hAnsi="Times New Roman"/>
          <w:sz w:val="24"/>
          <w:szCs w:val="24"/>
        </w:rPr>
        <w:t>минималне</w:t>
      </w:r>
      <w:proofErr w:type="spellEnd"/>
      <w:r>
        <w:rPr>
          <w:rFonts w:ascii="Times New Roman" w:hAnsi="Times New Roman"/>
          <w:sz w:val="24"/>
          <w:szCs w:val="24"/>
        </w:rPr>
        <w:t xml:space="preserve"> </w:t>
      </w:r>
      <w:proofErr w:type="spellStart"/>
      <w:r>
        <w:rPr>
          <w:rFonts w:ascii="Times New Roman" w:hAnsi="Times New Roman"/>
          <w:sz w:val="24"/>
          <w:szCs w:val="24"/>
        </w:rPr>
        <w:t>дебљине</w:t>
      </w:r>
      <w:proofErr w:type="spellEnd"/>
      <w:r>
        <w:rPr>
          <w:rFonts w:ascii="Times New Roman" w:hAnsi="Times New Roman"/>
          <w:sz w:val="24"/>
          <w:szCs w:val="24"/>
        </w:rPr>
        <w:t xml:space="preserve"> 3mm, </w:t>
      </w:r>
      <w:proofErr w:type="spellStart"/>
      <w:r>
        <w:rPr>
          <w:rFonts w:ascii="Times New Roman" w:hAnsi="Times New Roman"/>
          <w:sz w:val="24"/>
          <w:szCs w:val="24"/>
        </w:rPr>
        <w:t>заварен</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тело</w:t>
      </w:r>
      <w:proofErr w:type="spellEnd"/>
      <w:r>
        <w:rPr>
          <w:rFonts w:ascii="Times New Roman" w:hAnsi="Times New Roman"/>
          <w:sz w:val="24"/>
          <w:szCs w:val="24"/>
        </w:rPr>
        <w:t xml:space="preserve"> </w:t>
      </w:r>
      <w:proofErr w:type="spellStart"/>
      <w:r>
        <w:rPr>
          <w:rFonts w:ascii="Times New Roman" w:hAnsi="Times New Roman"/>
          <w:sz w:val="24"/>
          <w:szCs w:val="24"/>
        </w:rPr>
        <w:t>контејнера</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обе</w:t>
      </w:r>
      <w:proofErr w:type="spellEnd"/>
      <w:r>
        <w:rPr>
          <w:rFonts w:ascii="Times New Roman" w:hAnsi="Times New Roman"/>
          <w:sz w:val="24"/>
          <w:szCs w:val="24"/>
        </w:rPr>
        <w:t xml:space="preserve"> </w:t>
      </w:r>
      <w:proofErr w:type="spellStart"/>
      <w:r>
        <w:rPr>
          <w:rFonts w:ascii="Times New Roman" w:hAnsi="Times New Roman"/>
          <w:sz w:val="24"/>
          <w:szCs w:val="24"/>
        </w:rPr>
        <w:t>стране</w:t>
      </w:r>
      <w:proofErr w:type="spellEnd"/>
      <w:r>
        <w:rPr>
          <w:rFonts w:ascii="Times New Roman" w:hAnsi="Times New Roman"/>
          <w:sz w:val="24"/>
          <w:szCs w:val="24"/>
        </w:rPr>
        <w:t>.</w:t>
      </w:r>
    </w:p>
    <w:p w:rsidR="004523DC" w:rsidRPr="004B3A0A"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sidRPr="004B3A0A">
        <w:rPr>
          <w:rFonts w:ascii="Times New Roman" w:hAnsi="Times New Roman"/>
          <w:sz w:val="24"/>
          <w:szCs w:val="24"/>
        </w:rPr>
        <w:t>Четири</w:t>
      </w:r>
      <w:proofErr w:type="spellEnd"/>
      <w:r w:rsidRPr="004B3A0A">
        <w:rPr>
          <w:rFonts w:ascii="Times New Roman" w:hAnsi="Times New Roman"/>
          <w:sz w:val="24"/>
          <w:szCs w:val="24"/>
        </w:rPr>
        <w:t xml:space="preserve"> (4) </w:t>
      </w:r>
      <w:proofErr w:type="spellStart"/>
      <w:r w:rsidRPr="004B3A0A">
        <w:rPr>
          <w:rFonts w:ascii="Times New Roman" w:hAnsi="Times New Roman"/>
          <w:sz w:val="24"/>
          <w:szCs w:val="24"/>
        </w:rPr>
        <w:t>стандардна</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окретна</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точка</w:t>
      </w:r>
      <w:proofErr w:type="spellEnd"/>
      <w:r w:rsidRPr="004B3A0A">
        <w:rPr>
          <w:rFonts w:ascii="Times New Roman" w:hAnsi="Times New Roman"/>
          <w:sz w:val="24"/>
          <w:szCs w:val="24"/>
        </w:rPr>
        <w:t xml:space="preserve">, </w:t>
      </w:r>
      <w:r w:rsidRPr="004B3A0A">
        <w:rPr>
          <w:rFonts w:ascii="Symbol" w:hAnsi="Symbol"/>
          <w:sz w:val="24"/>
          <w:szCs w:val="24"/>
        </w:rPr>
        <w:t></w:t>
      </w:r>
      <w:r w:rsidRPr="004B3A0A">
        <w:rPr>
          <w:rFonts w:ascii="Times New Roman" w:hAnsi="Times New Roman"/>
          <w:sz w:val="24"/>
          <w:szCs w:val="24"/>
        </w:rPr>
        <w:t xml:space="preserve"> </w:t>
      </w:r>
      <w:r w:rsidRPr="004B3A0A">
        <w:rPr>
          <w:rFonts w:ascii="Symbol" w:hAnsi="Symbol"/>
          <w:sz w:val="24"/>
          <w:szCs w:val="24"/>
        </w:rPr>
        <w:t></w:t>
      </w:r>
      <w:r w:rsidRPr="004B3A0A">
        <w:rPr>
          <w:rFonts w:ascii="Symbol" w:hAnsi="Symbol"/>
          <w:sz w:val="24"/>
          <w:szCs w:val="24"/>
        </w:rPr>
        <w:t></w:t>
      </w:r>
      <w:r w:rsidRPr="004B3A0A">
        <w:rPr>
          <w:rFonts w:ascii="Symbol" w:hAnsi="Symbol"/>
          <w:sz w:val="24"/>
          <w:szCs w:val="24"/>
        </w:rPr>
        <w:t></w:t>
      </w:r>
      <w:r w:rsidRPr="004B3A0A">
        <w:rPr>
          <w:rFonts w:ascii="Times New Roman" w:hAnsi="Times New Roman"/>
          <w:sz w:val="24"/>
          <w:szCs w:val="24"/>
        </w:rPr>
        <w:t xml:space="preserve">mm, </w:t>
      </w:r>
      <w:proofErr w:type="spellStart"/>
      <w:r w:rsidRPr="004B3A0A">
        <w:rPr>
          <w:rFonts w:ascii="Times New Roman" w:hAnsi="Times New Roman"/>
          <w:sz w:val="24"/>
          <w:szCs w:val="24"/>
        </w:rPr>
        <w:t>са</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гуменом</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облогом</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минималне</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тврдоће</w:t>
      </w:r>
      <w:proofErr w:type="spellEnd"/>
      <w:r w:rsidRPr="004B3A0A">
        <w:rPr>
          <w:rFonts w:ascii="Times New Roman" w:hAnsi="Times New Roman"/>
          <w:sz w:val="24"/>
          <w:szCs w:val="24"/>
        </w:rPr>
        <w:t xml:space="preserve"> 80 Schor. </w:t>
      </w:r>
      <w:proofErr w:type="spellStart"/>
      <w:r w:rsidRPr="004B3A0A">
        <w:rPr>
          <w:rFonts w:ascii="Times New Roman" w:hAnsi="Times New Roman"/>
          <w:sz w:val="24"/>
          <w:szCs w:val="24"/>
        </w:rPr>
        <w:t>Обртна</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виљушка</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точка</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улежиштена</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затвореним</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металним</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лежајевима</w:t>
      </w:r>
      <w:proofErr w:type="spellEnd"/>
      <w:r w:rsidRPr="004B3A0A">
        <w:rPr>
          <w:rFonts w:ascii="Times New Roman" w:hAnsi="Times New Roman"/>
          <w:sz w:val="24"/>
          <w:szCs w:val="24"/>
        </w:rPr>
        <w:t xml:space="preserve">. </w:t>
      </w:r>
    </w:p>
    <w:p w:rsidR="004523DC" w:rsidRPr="004B3A0A"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sidRPr="004B3A0A">
        <w:rPr>
          <w:rFonts w:ascii="Times New Roman" w:hAnsi="Times New Roman"/>
          <w:sz w:val="24"/>
          <w:szCs w:val="24"/>
        </w:rPr>
        <w:t>Носивост</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точка</w:t>
      </w:r>
      <w:proofErr w:type="spellEnd"/>
      <w:r w:rsidRPr="004B3A0A">
        <w:rPr>
          <w:rFonts w:ascii="Times New Roman" w:hAnsi="Times New Roman"/>
          <w:sz w:val="24"/>
          <w:szCs w:val="24"/>
        </w:rPr>
        <w:t xml:space="preserve">: 200-250 kg. </w:t>
      </w:r>
      <w:proofErr w:type="spellStart"/>
      <w:r w:rsidRPr="004B3A0A">
        <w:rPr>
          <w:rFonts w:ascii="Times New Roman" w:hAnsi="Times New Roman"/>
          <w:sz w:val="24"/>
          <w:szCs w:val="24"/>
        </w:rPr>
        <w:t>Сви</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метални</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делови</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склопа</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точка</w:t>
      </w:r>
      <w:proofErr w:type="spellEnd"/>
      <w:r w:rsidRPr="004B3A0A">
        <w:rPr>
          <w:rFonts w:ascii="Times New Roman" w:hAnsi="Times New Roman"/>
          <w:sz w:val="24"/>
          <w:szCs w:val="24"/>
        </w:rPr>
        <w:t xml:space="preserve"> </w:t>
      </w:r>
      <w:proofErr w:type="spellStart"/>
      <w:r w:rsidRPr="004B3A0A">
        <w:rPr>
          <w:rFonts w:ascii="Times New Roman" w:hAnsi="Times New Roman"/>
          <w:sz w:val="24"/>
          <w:szCs w:val="24"/>
        </w:rPr>
        <w:t>поцинковани</w:t>
      </w:r>
      <w:proofErr w:type="spellEnd"/>
      <w:r w:rsidRPr="004B3A0A">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точку</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утиснут</w:t>
      </w:r>
      <w:proofErr w:type="spellEnd"/>
      <w:r>
        <w:rPr>
          <w:rFonts w:ascii="Times New Roman" w:hAnsi="Times New Roman"/>
          <w:sz w:val="24"/>
          <w:szCs w:val="24"/>
        </w:rPr>
        <w:t xml:space="preserve"> </w:t>
      </w:r>
      <w:proofErr w:type="spellStart"/>
      <w:r>
        <w:rPr>
          <w:rFonts w:ascii="Times New Roman" w:hAnsi="Times New Roman"/>
          <w:sz w:val="24"/>
          <w:szCs w:val="24"/>
        </w:rPr>
        <w:t>лого</w:t>
      </w:r>
      <w:proofErr w:type="spellEnd"/>
      <w:r>
        <w:rPr>
          <w:rFonts w:ascii="Times New Roman" w:hAnsi="Times New Roman"/>
          <w:sz w:val="24"/>
          <w:szCs w:val="24"/>
        </w:rPr>
        <w:t xml:space="preserve"> </w:t>
      </w:r>
      <w:proofErr w:type="spellStart"/>
      <w:r>
        <w:rPr>
          <w:rFonts w:ascii="Times New Roman" w:hAnsi="Times New Roman"/>
          <w:sz w:val="24"/>
          <w:szCs w:val="24"/>
        </w:rPr>
        <w:t>произвођача</w:t>
      </w:r>
      <w:proofErr w:type="spellEnd"/>
      <w:r>
        <w:rPr>
          <w:rFonts w:ascii="Times New Roman" w:hAnsi="Times New Roman"/>
          <w:sz w:val="24"/>
          <w:szCs w:val="24"/>
        </w:rPr>
        <w:t>.</w:t>
      </w:r>
    </w:p>
    <w:p w:rsidR="004523DC" w:rsidRPr="00DC0665"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Угао</w:t>
      </w:r>
      <w:proofErr w:type="spellEnd"/>
      <w:r>
        <w:rPr>
          <w:rFonts w:ascii="Times New Roman" w:hAnsi="Times New Roman"/>
          <w:sz w:val="24"/>
          <w:szCs w:val="24"/>
        </w:rPr>
        <w:t xml:space="preserve"> </w:t>
      </w:r>
      <w:proofErr w:type="spellStart"/>
      <w:r>
        <w:rPr>
          <w:rFonts w:ascii="Times New Roman" w:hAnsi="Times New Roman"/>
          <w:sz w:val="24"/>
          <w:szCs w:val="24"/>
        </w:rPr>
        <w:t>обртања</w:t>
      </w:r>
      <w:proofErr w:type="spellEnd"/>
      <w:r>
        <w:rPr>
          <w:rFonts w:ascii="Times New Roman" w:hAnsi="Times New Roman"/>
          <w:sz w:val="24"/>
          <w:szCs w:val="24"/>
        </w:rPr>
        <w:t xml:space="preserve"> </w:t>
      </w:r>
      <w:proofErr w:type="spellStart"/>
      <w:r>
        <w:rPr>
          <w:rFonts w:ascii="Times New Roman" w:hAnsi="Times New Roman"/>
          <w:sz w:val="24"/>
          <w:szCs w:val="24"/>
        </w:rPr>
        <w:t>точка</w:t>
      </w:r>
      <w:proofErr w:type="spellEnd"/>
      <w:r>
        <w:rPr>
          <w:rFonts w:ascii="Times New Roman" w:hAnsi="Times New Roman"/>
          <w:sz w:val="24"/>
          <w:szCs w:val="24"/>
        </w:rPr>
        <w:t xml:space="preserve">: 360°. </w:t>
      </w:r>
      <w:r>
        <w:rPr>
          <w:rFonts w:ascii="Symbol" w:hAnsi="Symbol"/>
          <w:sz w:val="24"/>
          <w:szCs w:val="24"/>
        </w:rPr>
        <w:t></w:t>
      </w:r>
    </w:p>
    <w:p w:rsidR="004523DC"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lastRenderedPageBreak/>
        <w:t>Предња</w:t>
      </w:r>
      <w:proofErr w:type="spellEnd"/>
      <w:r>
        <w:rPr>
          <w:rFonts w:ascii="Times New Roman" w:hAnsi="Times New Roman"/>
          <w:sz w:val="24"/>
          <w:szCs w:val="24"/>
        </w:rPr>
        <w:t xml:space="preserve"> 2 (</w:t>
      </w:r>
      <w:proofErr w:type="spellStart"/>
      <w:r>
        <w:rPr>
          <w:rFonts w:ascii="Times New Roman" w:hAnsi="Times New Roman"/>
          <w:sz w:val="24"/>
          <w:szCs w:val="24"/>
        </w:rPr>
        <w:t>два</w:t>
      </w:r>
      <w:proofErr w:type="spellEnd"/>
      <w:r>
        <w:rPr>
          <w:rFonts w:ascii="Times New Roman" w:hAnsi="Times New Roman"/>
          <w:sz w:val="24"/>
          <w:szCs w:val="24"/>
        </w:rPr>
        <w:t xml:space="preserve">) </w:t>
      </w:r>
      <w:proofErr w:type="spellStart"/>
      <w:r>
        <w:rPr>
          <w:rFonts w:ascii="Times New Roman" w:hAnsi="Times New Roman"/>
          <w:sz w:val="24"/>
          <w:szCs w:val="24"/>
        </w:rPr>
        <w:t>точка</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кочницом</w:t>
      </w:r>
      <w:proofErr w:type="spellEnd"/>
      <w:r>
        <w:rPr>
          <w:rFonts w:ascii="Times New Roman" w:hAnsi="Times New Roman"/>
          <w:sz w:val="24"/>
          <w:szCs w:val="24"/>
        </w:rPr>
        <w:t xml:space="preserve">, </w:t>
      </w:r>
      <w:proofErr w:type="spellStart"/>
      <w:r>
        <w:rPr>
          <w:rFonts w:ascii="Times New Roman" w:hAnsi="Times New Roman"/>
          <w:sz w:val="24"/>
          <w:szCs w:val="24"/>
        </w:rPr>
        <w:t>задња</w:t>
      </w:r>
      <w:proofErr w:type="spellEnd"/>
      <w:r>
        <w:rPr>
          <w:rFonts w:ascii="Times New Roman" w:hAnsi="Times New Roman"/>
          <w:sz w:val="24"/>
          <w:szCs w:val="24"/>
        </w:rPr>
        <w:t xml:space="preserve"> 2 (</w:t>
      </w:r>
      <w:proofErr w:type="spellStart"/>
      <w:r>
        <w:rPr>
          <w:rFonts w:ascii="Times New Roman" w:hAnsi="Times New Roman"/>
          <w:sz w:val="24"/>
          <w:szCs w:val="24"/>
        </w:rPr>
        <w:t>два</w:t>
      </w:r>
      <w:proofErr w:type="spellEnd"/>
      <w:r>
        <w:rPr>
          <w:rFonts w:ascii="Times New Roman" w:hAnsi="Times New Roman"/>
          <w:sz w:val="24"/>
          <w:szCs w:val="24"/>
        </w:rPr>
        <w:t xml:space="preserve">) </w:t>
      </w:r>
      <w:proofErr w:type="spellStart"/>
      <w:r>
        <w:rPr>
          <w:rFonts w:ascii="Times New Roman" w:hAnsi="Times New Roman"/>
          <w:sz w:val="24"/>
          <w:szCs w:val="24"/>
        </w:rPr>
        <w:t>без</w:t>
      </w:r>
      <w:proofErr w:type="spellEnd"/>
      <w:r>
        <w:rPr>
          <w:rFonts w:ascii="Times New Roman" w:hAnsi="Times New Roman"/>
          <w:sz w:val="24"/>
          <w:szCs w:val="24"/>
        </w:rPr>
        <w:t xml:space="preserve"> </w:t>
      </w:r>
      <w:proofErr w:type="spellStart"/>
      <w:r>
        <w:rPr>
          <w:rFonts w:ascii="Times New Roman" w:hAnsi="Times New Roman"/>
          <w:sz w:val="24"/>
          <w:szCs w:val="24"/>
        </w:rPr>
        <w:t>кочнице</w:t>
      </w:r>
      <w:proofErr w:type="spellEnd"/>
      <w:r>
        <w:rPr>
          <w:rFonts w:ascii="Times New Roman" w:hAnsi="Times New Roman"/>
          <w:sz w:val="24"/>
          <w:szCs w:val="24"/>
        </w:rPr>
        <w:t>.</w:t>
      </w:r>
    </w:p>
    <w:p w:rsidR="004523DC" w:rsidRPr="00DC0665" w:rsidRDefault="004523DC" w:rsidP="00457889">
      <w:pPr>
        <w:pStyle w:val="ListParagraph"/>
        <w:numPr>
          <w:ilvl w:val="0"/>
          <w:numId w:val="19"/>
        </w:numPr>
        <w:spacing w:after="160" w:line="240" w:lineRule="auto"/>
        <w:ind w:left="709" w:hanging="142"/>
        <w:jc w:val="both"/>
        <w:rPr>
          <w:rFonts w:ascii="Times New Roman" w:hAnsi="Times New Roman"/>
          <w:sz w:val="24"/>
          <w:szCs w:val="24"/>
        </w:rPr>
      </w:pPr>
      <w:proofErr w:type="spellStart"/>
      <w:r>
        <w:rPr>
          <w:rFonts w:ascii="Times New Roman" w:hAnsi="Times New Roman"/>
          <w:sz w:val="24"/>
          <w:szCs w:val="24"/>
        </w:rPr>
        <w:t>Контејнер</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обележен</w:t>
      </w:r>
      <w:proofErr w:type="spellEnd"/>
      <w:r>
        <w:rPr>
          <w:rFonts w:ascii="Times New Roman" w:hAnsi="Times New Roman"/>
          <w:sz w:val="24"/>
          <w:szCs w:val="24"/>
        </w:rPr>
        <w:t xml:space="preserve"> </w:t>
      </w:r>
      <w:proofErr w:type="spellStart"/>
      <w:r>
        <w:rPr>
          <w:rFonts w:ascii="Times New Roman" w:hAnsi="Times New Roman"/>
          <w:sz w:val="24"/>
          <w:szCs w:val="24"/>
        </w:rPr>
        <w:t>црвено-белим</w:t>
      </w:r>
      <w:proofErr w:type="spellEnd"/>
      <w:r>
        <w:rPr>
          <w:rFonts w:ascii="Times New Roman" w:hAnsi="Times New Roman"/>
          <w:sz w:val="24"/>
          <w:szCs w:val="24"/>
        </w:rPr>
        <w:t xml:space="preserve"> PVC </w:t>
      </w:r>
      <w:proofErr w:type="spellStart"/>
      <w:r>
        <w:rPr>
          <w:rFonts w:ascii="Times New Roman" w:hAnsi="Times New Roman"/>
          <w:sz w:val="24"/>
          <w:szCs w:val="24"/>
        </w:rPr>
        <w:t>налепницама</w:t>
      </w:r>
      <w:proofErr w:type="spellEnd"/>
      <w:r>
        <w:rPr>
          <w:rFonts w:ascii="Times New Roman" w:hAnsi="Times New Roman"/>
          <w:sz w:val="24"/>
          <w:szCs w:val="24"/>
        </w:rPr>
        <w:t xml:space="preserve">, </w:t>
      </w:r>
      <w:proofErr w:type="spellStart"/>
      <w:r>
        <w:rPr>
          <w:rFonts w:ascii="Times New Roman" w:hAnsi="Times New Roman"/>
          <w:sz w:val="24"/>
          <w:szCs w:val="24"/>
        </w:rPr>
        <w:t>димензија</w:t>
      </w:r>
      <w:proofErr w:type="spellEnd"/>
      <w:r>
        <w:rPr>
          <w:rFonts w:ascii="Times New Roman" w:hAnsi="Times New Roman"/>
          <w:sz w:val="24"/>
          <w:szCs w:val="24"/>
        </w:rPr>
        <w:t xml:space="preserve"> </w:t>
      </w:r>
      <w:proofErr w:type="spellStart"/>
      <w:r>
        <w:rPr>
          <w:rFonts w:ascii="Times New Roman" w:hAnsi="Times New Roman"/>
          <w:sz w:val="24"/>
          <w:szCs w:val="24"/>
        </w:rPr>
        <w:t>минимално</w:t>
      </w:r>
      <w:proofErr w:type="spellEnd"/>
      <w:r>
        <w:rPr>
          <w:rFonts w:ascii="Times New Roman" w:hAnsi="Times New Roman"/>
          <w:sz w:val="24"/>
          <w:szCs w:val="24"/>
        </w:rPr>
        <w:t xml:space="preserve"> 100x300</w:t>
      </w:r>
      <w:r w:rsidRPr="00DC0665">
        <w:rPr>
          <w:rFonts w:ascii="Times New Roman" w:hAnsi="Times New Roman"/>
          <w:sz w:val="24"/>
          <w:szCs w:val="24"/>
        </w:rPr>
        <w:t xml:space="preserve"> </w:t>
      </w:r>
      <w:r>
        <w:rPr>
          <w:rFonts w:ascii="Times New Roman" w:hAnsi="Times New Roman"/>
          <w:sz w:val="24"/>
          <w:szCs w:val="24"/>
        </w:rPr>
        <w:t>mm</w:t>
      </w:r>
      <w:r>
        <w:rPr>
          <w:rFonts w:ascii="Symbol" w:hAnsi="Symbol"/>
          <w:sz w:val="24"/>
          <w:szCs w:val="24"/>
        </w:rPr>
        <w:t></w:t>
      </w:r>
      <w:r>
        <w:rPr>
          <w:rFonts w:ascii="Symbol" w:hAnsi="Symbol"/>
          <w:sz w:val="24"/>
          <w:szCs w:val="24"/>
        </w:rPr>
        <w:t></w:t>
      </w:r>
      <w:proofErr w:type="spellStart"/>
      <w:r>
        <w:rPr>
          <w:rFonts w:ascii="Times New Roman" w:hAnsi="Times New Roman"/>
          <w:sz w:val="24"/>
          <w:szCs w:val="24"/>
        </w:rPr>
        <w:t>по</w:t>
      </w:r>
      <w:proofErr w:type="spellEnd"/>
      <w:r>
        <w:rPr>
          <w:rFonts w:ascii="Times New Roman" w:hAnsi="Times New Roman"/>
          <w:sz w:val="24"/>
          <w:szCs w:val="24"/>
        </w:rPr>
        <w:t xml:space="preserve"> 2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предњој</w:t>
      </w:r>
      <w:proofErr w:type="spellEnd"/>
      <w:r>
        <w:rPr>
          <w:rFonts w:ascii="Times New Roman" w:hAnsi="Times New Roman"/>
          <w:sz w:val="24"/>
          <w:szCs w:val="24"/>
        </w:rPr>
        <w:t xml:space="preserve"> и </w:t>
      </w:r>
      <w:proofErr w:type="spellStart"/>
      <w:r>
        <w:rPr>
          <w:rFonts w:ascii="Times New Roman" w:hAnsi="Times New Roman"/>
          <w:sz w:val="24"/>
          <w:szCs w:val="24"/>
        </w:rPr>
        <w:t>задњој</w:t>
      </w:r>
      <w:proofErr w:type="spellEnd"/>
      <w:r>
        <w:rPr>
          <w:rFonts w:ascii="Times New Roman" w:hAnsi="Times New Roman"/>
          <w:sz w:val="24"/>
          <w:szCs w:val="24"/>
        </w:rPr>
        <w:t xml:space="preserve"> </w:t>
      </w:r>
      <w:proofErr w:type="spellStart"/>
      <w:r>
        <w:rPr>
          <w:rFonts w:ascii="Times New Roman" w:hAnsi="Times New Roman"/>
          <w:sz w:val="24"/>
          <w:szCs w:val="24"/>
        </w:rPr>
        <w:t>страни</w:t>
      </w:r>
      <w:proofErr w:type="spellEnd"/>
      <w:r>
        <w:rPr>
          <w:rFonts w:ascii="Times New Roman" w:hAnsi="Times New Roman"/>
          <w:sz w:val="24"/>
          <w:szCs w:val="24"/>
        </w:rPr>
        <w:t xml:space="preserve"> (</w:t>
      </w:r>
      <w:proofErr w:type="spellStart"/>
      <w:r>
        <w:rPr>
          <w:rFonts w:ascii="Times New Roman" w:hAnsi="Times New Roman"/>
          <w:sz w:val="24"/>
          <w:szCs w:val="24"/>
        </w:rPr>
        <w:t>укупно</w:t>
      </w:r>
      <w:proofErr w:type="spellEnd"/>
      <w:r>
        <w:rPr>
          <w:rFonts w:ascii="Times New Roman" w:hAnsi="Times New Roman"/>
          <w:sz w:val="24"/>
          <w:szCs w:val="24"/>
        </w:rPr>
        <w:t xml:space="preserve"> 4 </w:t>
      </w:r>
      <w:proofErr w:type="spellStart"/>
      <w:r>
        <w:rPr>
          <w:rFonts w:ascii="Times New Roman" w:hAnsi="Times New Roman"/>
          <w:sz w:val="24"/>
          <w:szCs w:val="24"/>
        </w:rPr>
        <w:t>налепнице</w:t>
      </w:r>
      <w:proofErr w:type="spellEnd"/>
      <w:r>
        <w:rPr>
          <w:rFonts w:ascii="Times New Roman" w:hAnsi="Times New Roman"/>
          <w:sz w:val="24"/>
          <w:szCs w:val="24"/>
        </w:rPr>
        <w:t xml:space="preserve">) </w:t>
      </w:r>
      <w:proofErr w:type="spellStart"/>
      <w:r>
        <w:rPr>
          <w:rFonts w:ascii="Times New Roman" w:hAnsi="Times New Roman"/>
          <w:sz w:val="24"/>
          <w:szCs w:val="24"/>
        </w:rPr>
        <w:t>отпорних</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атмосферске</w:t>
      </w:r>
      <w:proofErr w:type="spellEnd"/>
      <w:r>
        <w:rPr>
          <w:rFonts w:ascii="Times New Roman" w:hAnsi="Times New Roman"/>
          <w:sz w:val="24"/>
          <w:szCs w:val="24"/>
        </w:rPr>
        <w:t xml:space="preserve"> </w:t>
      </w:r>
      <w:proofErr w:type="spellStart"/>
      <w:r>
        <w:rPr>
          <w:rFonts w:ascii="Times New Roman" w:hAnsi="Times New Roman"/>
          <w:sz w:val="24"/>
          <w:szCs w:val="24"/>
        </w:rPr>
        <w:t>утицаје</w:t>
      </w:r>
      <w:proofErr w:type="spellEnd"/>
      <w:r>
        <w:rPr>
          <w:rFonts w:ascii="Times New Roman" w:hAnsi="Times New Roman"/>
          <w:sz w:val="24"/>
          <w:szCs w:val="24"/>
        </w:rPr>
        <w:t>.</w:t>
      </w:r>
      <w:r>
        <w:rPr>
          <w:rFonts w:ascii="Symbol" w:hAnsi="Symbol"/>
          <w:sz w:val="24"/>
          <w:szCs w:val="24"/>
        </w:rPr>
        <w:t></w:t>
      </w:r>
    </w:p>
    <w:p w:rsidR="004523DC" w:rsidRDefault="004523DC" w:rsidP="00457889">
      <w:pPr>
        <w:pStyle w:val="ListParagraph"/>
        <w:numPr>
          <w:ilvl w:val="0"/>
          <w:numId w:val="19"/>
        </w:numPr>
        <w:spacing w:after="0" w:line="240" w:lineRule="auto"/>
        <w:ind w:left="709" w:hanging="142"/>
        <w:jc w:val="both"/>
        <w:rPr>
          <w:rFonts w:ascii="Times New Roman" w:hAnsi="Times New Roman"/>
          <w:sz w:val="24"/>
          <w:szCs w:val="24"/>
        </w:rPr>
      </w:pPr>
      <w:proofErr w:type="spellStart"/>
      <w:r>
        <w:rPr>
          <w:rFonts w:ascii="Times New Roman" w:hAnsi="Times New Roman"/>
          <w:sz w:val="24"/>
          <w:szCs w:val="24"/>
        </w:rPr>
        <w:t>Контејнер</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предње</w:t>
      </w:r>
      <w:proofErr w:type="spellEnd"/>
      <w:r>
        <w:rPr>
          <w:rFonts w:ascii="Times New Roman" w:hAnsi="Times New Roman"/>
          <w:sz w:val="24"/>
          <w:szCs w:val="24"/>
        </w:rPr>
        <w:t xml:space="preserve"> </w:t>
      </w:r>
      <w:proofErr w:type="spellStart"/>
      <w:r>
        <w:rPr>
          <w:rFonts w:ascii="Times New Roman" w:hAnsi="Times New Roman"/>
          <w:sz w:val="24"/>
          <w:szCs w:val="24"/>
        </w:rPr>
        <w:t>стране</w:t>
      </w:r>
      <w:proofErr w:type="spellEnd"/>
      <w:r>
        <w:rPr>
          <w:rFonts w:ascii="Times New Roman" w:hAnsi="Times New Roman"/>
          <w:sz w:val="24"/>
          <w:szCs w:val="24"/>
        </w:rPr>
        <w:t xml:space="preserve"> у </w:t>
      </w:r>
      <w:proofErr w:type="spellStart"/>
      <w:r>
        <w:rPr>
          <w:rFonts w:ascii="Times New Roman" w:hAnsi="Times New Roman"/>
          <w:sz w:val="24"/>
          <w:szCs w:val="24"/>
        </w:rPr>
        <w:t>горњем</w:t>
      </w:r>
      <w:proofErr w:type="spellEnd"/>
      <w:r>
        <w:rPr>
          <w:rFonts w:ascii="Times New Roman" w:hAnsi="Times New Roman"/>
          <w:sz w:val="24"/>
          <w:szCs w:val="24"/>
        </w:rPr>
        <w:t xml:space="preserve"> </w:t>
      </w:r>
      <w:proofErr w:type="spellStart"/>
      <w:r>
        <w:rPr>
          <w:rFonts w:ascii="Times New Roman" w:hAnsi="Times New Roman"/>
          <w:sz w:val="24"/>
          <w:szCs w:val="24"/>
        </w:rPr>
        <w:t>левом</w:t>
      </w:r>
      <w:proofErr w:type="spellEnd"/>
      <w:r>
        <w:rPr>
          <w:rFonts w:ascii="Times New Roman" w:hAnsi="Times New Roman"/>
          <w:sz w:val="24"/>
          <w:szCs w:val="24"/>
        </w:rPr>
        <w:t xml:space="preserve"> </w:t>
      </w:r>
      <w:proofErr w:type="spellStart"/>
      <w:r>
        <w:rPr>
          <w:rFonts w:ascii="Times New Roman" w:hAnsi="Times New Roman"/>
          <w:sz w:val="24"/>
          <w:szCs w:val="24"/>
        </w:rPr>
        <w:t>углу</w:t>
      </w:r>
      <w:proofErr w:type="spellEnd"/>
      <w:r>
        <w:rPr>
          <w:rFonts w:ascii="Times New Roman" w:hAnsi="Times New Roman"/>
          <w:sz w:val="24"/>
          <w:szCs w:val="24"/>
        </w:rPr>
        <w:t xml:space="preserve"> </w:t>
      </w:r>
      <w:proofErr w:type="spellStart"/>
      <w:r>
        <w:rPr>
          <w:rFonts w:ascii="Times New Roman" w:hAnsi="Times New Roman"/>
          <w:sz w:val="24"/>
          <w:szCs w:val="24"/>
        </w:rPr>
        <w:t>мора</w:t>
      </w:r>
      <w:proofErr w:type="spellEnd"/>
      <w:r>
        <w:rPr>
          <w:rFonts w:ascii="Times New Roman" w:hAnsi="Times New Roman"/>
          <w:sz w:val="24"/>
          <w:szCs w:val="24"/>
        </w:rPr>
        <w:t xml:space="preserve"> </w:t>
      </w:r>
      <w:proofErr w:type="spellStart"/>
      <w:r>
        <w:rPr>
          <w:rFonts w:ascii="Times New Roman" w:hAnsi="Times New Roman"/>
          <w:sz w:val="24"/>
          <w:szCs w:val="24"/>
        </w:rPr>
        <w:t>имати</w:t>
      </w:r>
      <w:proofErr w:type="spellEnd"/>
      <w:r>
        <w:rPr>
          <w:rFonts w:ascii="Times New Roman" w:hAnsi="Times New Roman"/>
          <w:sz w:val="24"/>
          <w:szCs w:val="24"/>
        </w:rPr>
        <w:t xml:space="preserve"> </w:t>
      </w:r>
      <w:proofErr w:type="spellStart"/>
      <w:r>
        <w:rPr>
          <w:rFonts w:ascii="Times New Roman" w:hAnsi="Times New Roman"/>
          <w:sz w:val="24"/>
          <w:szCs w:val="24"/>
        </w:rPr>
        <w:t>налепницу</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натписом</w:t>
      </w:r>
      <w:proofErr w:type="spellEnd"/>
      <w:r>
        <w:rPr>
          <w:rFonts w:ascii="Times New Roman" w:hAnsi="Times New Roman"/>
          <w:sz w:val="24"/>
          <w:szCs w:val="24"/>
        </w:rPr>
        <w:t xml:space="preserve"> „</w:t>
      </w:r>
      <w:proofErr w:type="spellStart"/>
      <w:r>
        <w:rPr>
          <w:rFonts w:ascii="Times New Roman" w:hAnsi="Times New Roman"/>
          <w:sz w:val="24"/>
          <w:szCs w:val="24"/>
        </w:rPr>
        <w:t>забрањено</w:t>
      </w:r>
      <w:proofErr w:type="spellEnd"/>
      <w:r>
        <w:rPr>
          <w:rFonts w:ascii="Times New Roman" w:hAnsi="Times New Roman"/>
          <w:sz w:val="24"/>
          <w:szCs w:val="24"/>
        </w:rPr>
        <w:t xml:space="preserve"> </w:t>
      </w:r>
      <w:proofErr w:type="spellStart"/>
      <w:r>
        <w:rPr>
          <w:rFonts w:ascii="Times New Roman" w:hAnsi="Times New Roman"/>
          <w:sz w:val="24"/>
          <w:szCs w:val="24"/>
        </w:rPr>
        <w:t>бацање</w:t>
      </w:r>
      <w:proofErr w:type="spellEnd"/>
      <w:r>
        <w:rPr>
          <w:rFonts w:ascii="Times New Roman" w:hAnsi="Times New Roman"/>
          <w:sz w:val="24"/>
          <w:szCs w:val="24"/>
        </w:rPr>
        <w:t xml:space="preserve"> </w:t>
      </w:r>
      <w:proofErr w:type="spellStart"/>
      <w:r>
        <w:rPr>
          <w:rFonts w:ascii="Times New Roman" w:hAnsi="Times New Roman"/>
          <w:sz w:val="24"/>
          <w:szCs w:val="24"/>
        </w:rPr>
        <w:t>жара</w:t>
      </w:r>
      <w:proofErr w:type="spellEnd"/>
      <w:r>
        <w:rPr>
          <w:rFonts w:ascii="Times New Roman" w:hAnsi="Times New Roman"/>
          <w:sz w:val="24"/>
          <w:szCs w:val="24"/>
        </w:rPr>
        <w:t xml:space="preserve">“, </w:t>
      </w:r>
      <w:proofErr w:type="spellStart"/>
      <w:r>
        <w:rPr>
          <w:rFonts w:ascii="Times New Roman" w:hAnsi="Times New Roman"/>
          <w:sz w:val="24"/>
          <w:szCs w:val="24"/>
        </w:rPr>
        <w:t>димензија</w:t>
      </w:r>
      <w:proofErr w:type="spellEnd"/>
      <w:r>
        <w:rPr>
          <w:rFonts w:ascii="Times New Roman" w:hAnsi="Times New Roman"/>
          <w:sz w:val="24"/>
          <w:szCs w:val="24"/>
        </w:rPr>
        <w:t xml:space="preserve"> </w:t>
      </w:r>
      <w:proofErr w:type="spellStart"/>
      <w:r>
        <w:rPr>
          <w:rFonts w:ascii="Times New Roman" w:hAnsi="Times New Roman"/>
          <w:sz w:val="24"/>
          <w:szCs w:val="24"/>
        </w:rPr>
        <w:t>око</w:t>
      </w:r>
      <w:proofErr w:type="spellEnd"/>
      <w:r>
        <w:rPr>
          <w:rFonts w:ascii="Times New Roman" w:hAnsi="Times New Roman"/>
          <w:sz w:val="24"/>
          <w:szCs w:val="24"/>
        </w:rPr>
        <w:t xml:space="preserve"> 150x250</w:t>
      </w:r>
      <w:r w:rsidRPr="00DC0665">
        <w:rPr>
          <w:rFonts w:ascii="Times New Roman" w:hAnsi="Times New Roman"/>
          <w:sz w:val="24"/>
          <w:szCs w:val="24"/>
        </w:rPr>
        <w:t xml:space="preserve"> </w:t>
      </w:r>
      <w:r>
        <w:rPr>
          <w:rFonts w:ascii="Times New Roman" w:hAnsi="Times New Roman"/>
          <w:sz w:val="24"/>
          <w:szCs w:val="24"/>
        </w:rPr>
        <w:t>mm.</w:t>
      </w:r>
    </w:p>
    <w:p w:rsidR="00D87029" w:rsidRPr="00C2062E" w:rsidRDefault="00D87029" w:rsidP="00457889">
      <w:pPr>
        <w:pStyle w:val="Standard"/>
        <w:numPr>
          <w:ilvl w:val="0"/>
          <w:numId w:val="17"/>
        </w:numPr>
        <w:jc w:val="both"/>
        <w:textAlignment w:val="auto"/>
      </w:pPr>
      <w:bookmarkStart w:id="2" w:name="_Hlk58585392"/>
      <w:r w:rsidRPr="00C2062E">
        <w:t>Уз понуду понуђач је обавезан да достави узорак добра које нуди (</w:t>
      </w:r>
      <w:r w:rsidRPr="00C2062E">
        <w:rPr>
          <w:lang w:val="sr-Cyrl-RS"/>
        </w:rPr>
        <w:t>узорак контејнера за отпад треба доставити без серијског броја, логоа и назива Наручиоца на предњем зиду посуде</w:t>
      </w:r>
      <w:r w:rsidRPr="00C2062E">
        <w:t>)</w:t>
      </w:r>
    </w:p>
    <w:p w:rsidR="00B339A9" w:rsidRPr="00C2062E" w:rsidRDefault="00B339A9" w:rsidP="00B339A9">
      <w:pPr>
        <w:pStyle w:val="Standard"/>
        <w:ind w:left="720"/>
        <w:jc w:val="both"/>
        <w:textAlignment w:val="auto"/>
      </w:pPr>
    </w:p>
    <w:bookmarkEnd w:id="2"/>
    <w:p w:rsidR="00450E1C" w:rsidRPr="00C2062E" w:rsidRDefault="00450E1C" w:rsidP="00B339A9">
      <w:pPr>
        <w:spacing w:line="240" w:lineRule="auto"/>
        <w:jc w:val="both"/>
        <w:rPr>
          <w:rFonts w:ascii="Times New Roman" w:hAnsi="Times New Roman"/>
          <w:b/>
          <w:sz w:val="24"/>
          <w:szCs w:val="24"/>
          <w:lang w:val="ru-RU"/>
        </w:rPr>
      </w:pPr>
      <w:r w:rsidRPr="00C2062E">
        <w:rPr>
          <w:rFonts w:ascii="Times New Roman" w:hAnsi="Times New Roman"/>
          <w:b/>
          <w:sz w:val="24"/>
          <w:szCs w:val="24"/>
          <w:lang w:val="ru-RU"/>
        </w:rPr>
        <w:t xml:space="preserve">           </w:t>
      </w:r>
      <w:r w:rsidR="00B339A9" w:rsidRPr="00C2062E">
        <w:rPr>
          <w:rFonts w:ascii="Times New Roman" w:hAnsi="Times New Roman"/>
          <w:b/>
          <w:sz w:val="24"/>
          <w:szCs w:val="24"/>
          <w:lang w:val="ru-RU"/>
        </w:rPr>
        <w:t xml:space="preserve"> </w:t>
      </w:r>
      <w:r w:rsidRPr="00C2062E">
        <w:rPr>
          <w:rFonts w:ascii="Times New Roman" w:hAnsi="Times New Roman"/>
          <w:b/>
          <w:sz w:val="24"/>
          <w:szCs w:val="24"/>
          <w:lang w:val="ru-RU"/>
        </w:rPr>
        <w:t xml:space="preserve">Укупна количина: </w:t>
      </w:r>
      <w:r w:rsidRPr="00C2062E">
        <w:rPr>
          <w:rFonts w:ascii="Times New Roman" w:hAnsi="Times New Roman"/>
          <w:b/>
          <w:sz w:val="24"/>
          <w:szCs w:val="24"/>
          <w:lang w:val="en-US"/>
        </w:rPr>
        <w:t>1</w:t>
      </w:r>
      <w:r w:rsidR="004E3340" w:rsidRPr="00C2062E">
        <w:rPr>
          <w:rFonts w:ascii="Times New Roman" w:hAnsi="Times New Roman"/>
          <w:b/>
          <w:sz w:val="24"/>
          <w:szCs w:val="24"/>
          <w:lang w:val="sr-Cyrl-RS"/>
        </w:rPr>
        <w:t>0</w:t>
      </w:r>
      <w:r w:rsidRPr="00C2062E">
        <w:rPr>
          <w:rFonts w:ascii="Times New Roman" w:hAnsi="Times New Roman"/>
          <w:b/>
          <w:sz w:val="24"/>
          <w:szCs w:val="24"/>
        </w:rPr>
        <w:t>0</w:t>
      </w:r>
      <w:r w:rsidRPr="00C2062E">
        <w:rPr>
          <w:rFonts w:ascii="Times New Roman" w:hAnsi="Times New Roman"/>
          <w:b/>
          <w:sz w:val="24"/>
          <w:szCs w:val="24"/>
          <w:lang w:val="ru-RU"/>
        </w:rPr>
        <w:t xml:space="preserve"> комада</w:t>
      </w:r>
    </w:p>
    <w:p w:rsidR="00B339A9" w:rsidRPr="00C2062E" w:rsidRDefault="00B339A9" w:rsidP="00B339A9">
      <w:pPr>
        <w:spacing w:line="240" w:lineRule="auto"/>
        <w:jc w:val="both"/>
        <w:rPr>
          <w:rFonts w:ascii="Times New Roman" w:hAnsi="Times New Roman"/>
          <w:sz w:val="24"/>
          <w:szCs w:val="24"/>
        </w:rPr>
      </w:pPr>
    </w:p>
    <w:p w:rsidR="000909DB" w:rsidRPr="00C2062E" w:rsidRDefault="000909DB" w:rsidP="00B339A9">
      <w:pPr>
        <w:spacing w:line="240" w:lineRule="auto"/>
        <w:jc w:val="both"/>
        <w:rPr>
          <w:rFonts w:ascii="Times New Roman" w:hAnsi="Times New Roman"/>
          <w:sz w:val="24"/>
          <w:szCs w:val="24"/>
        </w:rPr>
      </w:pPr>
    </w:p>
    <w:p w:rsidR="004523DC" w:rsidRPr="00C2062E" w:rsidRDefault="004523DC" w:rsidP="00457889">
      <w:pPr>
        <w:pStyle w:val="Standard"/>
        <w:numPr>
          <w:ilvl w:val="0"/>
          <w:numId w:val="18"/>
        </w:numPr>
        <w:jc w:val="both"/>
      </w:pPr>
      <w:r w:rsidRPr="00C2062E">
        <w:rPr>
          <w:rFonts w:eastAsia="Times New Roman"/>
          <w:b/>
        </w:rPr>
        <w:t xml:space="preserve">Контејнер </w:t>
      </w:r>
      <w:r w:rsidR="00AF7A59" w:rsidRPr="00C2062E">
        <w:rPr>
          <w:rFonts w:eastAsia="Times New Roman"/>
          <w:b/>
          <w:lang w:val="sr-Cyrl-RS"/>
        </w:rPr>
        <w:t xml:space="preserve">пластични </w:t>
      </w:r>
      <w:bookmarkStart w:id="3" w:name="_Hlk58585460"/>
      <w:r w:rsidR="00AF7A59" w:rsidRPr="00C2062E">
        <w:rPr>
          <w:rFonts w:cs="Times New Roman"/>
          <w:b/>
          <w:bCs/>
        </w:rPr>
        <w:t>1,1m</w:t>
      </w:r>
      <w:r w:rsidR="00AF7A59" w:rsidRPr="00C2062E">
        <w:rPr>
          <w:rFonts w:cs="Times New Roman"/>
          <w:b/>
          <w:bCs/>
          <w:vertAlign w:val="superscript"/>
        </w:rPr>
        <w:t xml:space="preserve">3 </w:t>
      </w:r>
      <w:bookmarkEnd w:id="3"/>
      <w:r w:rsidRPr="00C2062E">
        <w:rPr>
          <w:rFonts w:eastAsia="Times New Roman"/>
          <w:b/>
        </w:rPr>
        <w:t xml:space="preserve"> - раван поклопац у поклопцу</w:t>
      </w:r>
    </w:p>
    <w:p w:rsidR="000909DB" w:rsidRPr="00C2062E" w:rsidRDefault="000909DB" w:rsidP="000909DB">
      <w:pPr>
        <w:pStyle w:val="Standard"/>
        <w:ind w:left="720"/>
        <w:jc w:val="both"/>
      </w:pPr>
    </w:p>
    <w:p w:rsidR="004523DC" w:rsidRPr="00C2062E" w:rsidRDefault="00D87029" w:rsidP="00457889">
      <w:pPr>
        <w:pStyle w:val="Standard"/>
        <w:numPr>
          <w:ilvl w:val="0"/>
          <w:numId w:val="20"/>
        </w:numPr>
        <w:ind w:hanging="153"/>
        <w:jc w:val="both"/>
        <w:textAlignment w:val="auto"/>
      </w:pPr>
      <w:r w:rsidRPr="00C2062E">
        <w:rPr>
          <w:lang w:val="sr-Cyrl-RS"/>
        </w:rPr>
        <w:t>З</w:t>
      </w:r>
      <w:r w:rsidR="004523DC" w:rsidRPr="00C2062E">
        <w:t xml:space="preserve">апремина: </w:t>
      </w:r>
      <w:r w:rsidRPr="00C2062E">
        <w:rPr>
          <w:rFonts w:cs="Times New Roman"/>
        </w:rPr>
        <w:t>1,1m</w:t>
      </w:r>
      <w:r w:rsidRPr="00C2062E">
        <w:rPr>
          <w:rFonts w:cs="Times New Roman"/>
          <w:vertAlign w:val="superscript"/>
        </w:rPr>
        <w:t>3</w:t>
      </w:r>
    </w:p>
    <w:p w:rsidR="004523DC" w:rsidRPr="00C2062E" w:rsidRDefault="004523DC" w:rsidP="00457889">
      <w:pPr>
        <w:pStyle w:val="Standard"/>
        <w:numPr>
          <w:ilvl w:val="0"/>
          <w:numId w:val="20"/>
        </w:numPr>
        <w:ind w:hanging="153"/>
        <w:jc w:val="both"/>
        <w:textAlignment w:val="auto"/>
      </w:pPr>
      <w:r w:rsidRPr="00C2062E">
        <w:t>Раван поклопац</w:t>
      </w:r>
    </w:p>
    <w:p w:rsidR="004523DC" w:rsidRPr="00C2062E" w:rsidRDefault="004523DC" w:rsidP="00457889">
      <w:pPr>
        <w:pStyle w:val="Standard"/>
        <w:numPr>
          <w:ilvl w:val="0"/>
          <w:numId w:val="20"/>
        </w:numPr>
        <w:ind w:hanging="153"/>
        <w:jc w:val="both"/>
        <w:textAlignment w:val="auto"/>
      </w:pPr>
      <w:r w:rsidRPr="00C2062E">
        <w:t xml:space="preserve">На основном поклопцу израђен додатни отвор димензија 41/52 х 25 </w:t>
      </w:r>
      <w:r w:rsidR="00690F52" w:rsidRPr="00C2062E">
        <w:t>cm</w:t>
      </w:r>
    </w:p>
    <w:p w:rsidR="004523DC" w:rsidRPr="00C2062E" w:rsidRDefault="004523DC" w:rsidP="00457889">
      <w:pPr>
        <w:pStyle w:val="Standard"/>
        <w:numPr>
          <w:ilvl w:val="0"/>
          <w:numId w:val="20"/>
        </w:numPr>
        <w:ind w:hanging="153"/>
        <w:jc w:val="both"/>
        <w:textAlignment w:val="auto"/>
      </w:pPr>
      <w:r w:rsidRPr="00C2062E">
        <w:t xml:space="preserve">На додатном отвору на основном поклопцу постављен поклопац димензија 79 х 41 </w:t>
      </w:r>
      <w:r w:rsidR="00690F52" w:rsidRPr="00C2062E">
        <w:t>cm</w:t>
      </w:r>
    </w:p>
    <w:p w:rsidR="004523DC" w:rsidRPr="00C2062E" w:rsidRDefault="004523DC" w:rsidP="00457889">
      <w:pPr>
        <w:pStyle w:val="Standard"/>
        <w:numPr>
          <w:ilvl w:val="0"/>
          <w:numId w:val="20"/>
        </w:numPr>
        <w:ind w:hanging="153"/>
        <w:jc w:val="both"/>
        <w:textAlignment w:val="auto"/>
      </w:pPr>
      <w:r w:rsidRPr="00C2062E">
        <w:t>Материјал: Полиетилен високе густине HDPE</w:t>
      </w:r>
    </w:p>
    <w:p w:rsidR="004523DC" w:rsidRPr="00C2062E" w:rsidRDefault="004523DC" w:rsidP="00457889">
      <w:pPr>
        <w:pStyle w:val="Standard"/>
        <w:numPr>
          <w:ilvl w:val="0"/>
          <w:numId w:val="20"/>
        </w:numPr>
        <w:ind w:hanging="153"/>
        <w:jc w:val="both"/>
        <w:textAlignment w:val="auto"/>
      </w:pPr>
      <w:r w:rsidRPr="00C2062E">
        <w:t>Димензије према стандарду EN 840</w:t>
      </w:r>
    </w:p>
    <w:p w:rsidR="004523DC" w:rsidRPr="00C2062E" w:rsidRDefault="004523DC" w:rsidP="00457889">
      <w:pPr>
        <w:pStyle w:val="Standard"/>
        <w:numPr>
          <w:ilvl w:val="0"/>
          <w:numId w:val="20"/>
        </w:numPr>
        <w:ind w:hanging="153"/>
        <w:jc w:val="both"/>
        <w:textAlignment w:val="auto"/>
      </w:pPr>
      <w:r w:rsidRPr="00C2062E">
        <w:t>Оквирне димензије: (Д)1070 mm x (Ш)1370 mm x (В)1344 mm</w:t>
      </w:r>
    </w:p>
    <w:p w:rsidR="004523DC" w:rsidRPr="00C2062E" w:rsidRDefault="004523DC" w:rsidP="00457889">
      <w:pPr>
        <w:pStyle w:val="Standard"/>
        <w:numPr>
          <w:ilvl w:val="0"/>
          <w:numId w:val="20"/>
        </w:numPr>
        <w:ind w:hanging="153"/>
        <w:jc w:val="both"/>
        <w:textAlignment w:val="auto"/>
      </w:pPr>
      <w:r w:rsidRPr="00C2062E">
        <w:t>Стандард израде : EN 840</w:t>
      </w:r>
    </w:p>
    <w:p w:rsidR="004523DC" w:rsidRPr="00C2062E" w:rsidRDefault="004523DC" w:rsidP="00457889">
      <w:pPr>
        <w:pStyle w:val="Standard"/>
        <w:numPr>
          <w:ilvl w:val="0"/>
          <w:numId w:val="20"/>
        </w:numPr>
        <w:ind w:hanging="153"/>
        <w:jc w:val="both"/>
        <w:textAlignment w:val="auto"/>
      </w:pPr>
      <w:r w:rsidRPr="00C2062E">
        <w:t>Број точкова:  4 точка пречника 200 mm, 2 са кочницом, 2 без кочнице</w:t>
      </w:r>
    </w:p>
    <w:p w:rsidR="004523DC" w:rsidRPr="00C2062E" w:rsidRDefault="004523DC" w:rsidP="00457889">
      <w:pPr>
        <w:pStyle w:val="Standard"/>
        <w:numPr>
          <w:ilvl w:val="0"/>
          <w:numId w:val="20"/>
        </w:numPr>
        <w:ind w:hanging="153"/>
        <w:jc w:val="both"/>
        <w:textAlignment w:val="auto"/>
      </w:pPr>
      <w:r w:rsidRPr="00C2062E">
        <w:t>Ручке тела контејнера су ојачане и саставни су део тела, не монтирају се накнадно</w:t>
      </w:r>
    </w:p>
    <w:p w:rsidR="004523DC" w:rsidRPr="00C2062E" w:rsidRDefault="004523DC" w:rsidP="00457889">
      <w:pPr>
        <w:pStyle w:val="Standard"/>
        <w:numPr>
          <w:ilvl w:val="0"/>
          <w:numId w:val="20"/>
        </w:numPr>
        <w:ind w:hanging="153"/>
        <w:jc w:val="both"/>
        <w:textAlignment w:val="auto"/>
      </w:pPr>
      <w:r w:rsidRPr="00C2062E">
        <w:t>Додатна ојачања на свим зидовима тела контејнера у виду прегиба целом дужином зида</w:t>
      </w:r>
    </w:p>
    <w:p w:rsidR="004523DC" w:rsidRPr="00C2062E" w:rsidRDefault="004523DC" w:rsidP="00457889">
      <w:pPr>
        <w:pStyle w:val="Standard"/>
        <w:numPr>
          <w:ilvl w:val="0"/>
          <w:numId w:val="20"/>
        </w:numPr>
        <w:ind w:hanging="153"/>
        <w:jc w:val="both"/>
        <w:textAlignment w:val="auto"/>
      </w:pPr>
      <w:r w:rsidRPr="00C2062E">
        <w:t>Додатна ојачања на прихватном рубу у облику структурe саћа тзв. "honey-comb"</w:t>
      </w:r>
    </w:p>
    <w:p w:rsidR="004523DC" w:rsidRPr="00C2062E" w:rsidRDefault="004523DC" w:rsidP="00457889">
      <w:pPr>
        <w:pStyle w:val="Standard"/>
        <w:numPr>
          <w:ilvl w:val="0"/>
          <w:numId w:val="20"/>
        </w:numPr>
        <w:ind w:hanging="153"/>
        <w:jc w:val="both"/>
        <w:textAlignment w:val="auto"/>
      </w:pPr>
      <w:r w:rsidRPr="00C2062E">
        <w:t>Додатна ојачања на поклопцу у виду рукохвата у облику усне, тзв. "lip-handle", целом предњом страном и деловима бочних страна</w:t>
      </w:r>
    </w:p>
    <w:p w:rsidR="004523DC" w:rsidRPr="00C2062E" w:rsidRDefault="004523DC" w:rsidP="00457889">
      <w:pPr>
        <w:pStyle w:val="Standard"/>
        <w:numPr>
          <w:ilvl w:val="0"/>
          <w:numId w:val="20"/>
        </w:numPr>
        <w:ind w:hanging="153"/>
        <w:jc w:val="both"/>
        <w:textAlignment w:val="auto"/>
      </w:pPr>
      <w:r w:rsidRPr="00C2062E">
        <w:t>Два бочна прихватника минималних димензија (Д)450 mm x (Ш)250 mm</w:t>
      </w:r>
    </w:p>
    <w:p w:rsidR="004523DC" w:rsidRPr="00C2062E" w:rsidRDefault="004523DC" w:rsidP="00457889">
      <w:pPr>
        <w:pStyle w:val="Standard"/>
        <w:numPr>
          <w:ilvl w:val="0"/>
          <w:numId w:val="20"/>
        </w:numPr>
        <w:ind w:hanging="153"/>
        <w:jc w:val="both"/>
        <w:textAlignment w:val="auto"/>
      </w:pPr>
      <w:r w:rsidRPr="00C2062E">
        <w:t>Боја зелена</w:t>
      </w:r>
    </w:p>
    <w:p w:rsidR="004523DC" w:rsidRPr="00C2062E" w:rsidRDefault="004523DC" w:rsidP="00457889">
      <w:pPr>
        <w:pStyle w:val="Standard"/>
        <w:numPr>
          <w:ilvl w:val="0"/>
          <w:numId w:val="20"/>
        </w:numPr>
        <w:ind w:hanging="153"/>
        <w:jc w:val="both"/>
        <w:textAlignment w:val="auto"/>
      </w:pPr>
      <w:r w:rsidRPr="00C2062E">
        <w:t>Серијски број, лого и назив наручиоца на предњем зиду контејнера ћириличним фонтом, методом топлог утискивања</w:t>
      </w:r>
    </w:p>
    <w:p w:rsidR="00D87029" w:rsidRPr="00C2062E" w:rsidRDefault="00D87029" w:rsidP="00457889">
      <w:pPr>
        <w:pStyle w:val="Standard"/>
        <w:numPr>
          <w:ilvl w:val="0"/>
          <w:numId w:val="20"/>
        </w:numPr>
        <w:jc w:val="both"/>
        <w:textAlignment w:val="auto"/>
      </w:pPr>
      <w:r w:rsidRPr="00C2062E">
        <w:t>Уз понуду понуђач је обавезан да достави узорак добра које нуди (</w:t>
      </w:r>
      <w:r w:rsidRPr="00C2062E">
        <w:rPr>
          <w:lang w:val="sr-Cyrl-RS"/>
        </w:rPr>
        <w:t xml:space="preserve">узорак контејнера за отпад треба доставити </w:t>
      </w:r>
      <w:r w:rsidR="00C2062E" w:rsidRPr="00C2062E">
        <w:rPr>
          <w:lang w:val="sr-Cyrl-RS"/>
        </w:rPr>
        <w:t xml:space="preserve">са </w:t>
      </w:r>
      <w:r w:rsidRPr="00C2062E">
        <w:rPr>
          <w:lang w:val="sr-Cyrl-RS"/>
        </w:rPr>
        <w:t>лого</w:t>
      </w:r>
      <w:r w:rsidR="00C2062E" w:rsidRPr="00C2062E">
        <w:rPr>
          <w:lang w:val="sr-Cyrl-RS"/>
        </w:rPr>
        <w:t>м</w:t>
      </w:r>
      <w:r w:rsidRPr="00C2062E">
        <w:rPr>
          <w:lang w:val="sr-Cyrl-RS"/>
        </w:rPr>
        <w:t xml:space="preserve"> и назив</w:t>
      </w:r>
      <w:r w:rsidR="00C2062E" w:rsidRPr="00C2062E">
        <w:rPr>
          <w:lang w:val="sr-Cyrl-RS"/>
        </w:rPr>
        <w:t>ом</w:t>
      </w:r>
      <w:r w:rsidRPr="00C2062E">
        <w:rPr>
          <w:lang w:val="sr-Cyrl-RS"/>
        </w:rPr>
        <w:t xml:space="preserve"> Наручиоца на предњем зиду посуде</w:t>
      </w:r>
      <w:r w:rsidRPr="00C2062E">
        <w:t>)</w:t>
      </w:r>
    </w:p>
    <w:p w:rsidR="00B339A9" w:rsidRDefault="00B339A9" w:rsidP="00B339A9">
      <w:pPr>
        <w:pStyle w:val="Standard"/>
        <w:ind w:left="720"/>
        <w:jc w:val="both"/>
        <w:textAlignment w:val="auto"/>
      </w:pPr>
    </w:p>
    <w:p w:rsidR="00450E1C" w:rsidRDefault="00450E1C" w:rsidP="00B339A9">
      <w:pPr>
        <w:pStyle w:val="Standard"/>
        <w:jc w:val="both"/>
        <w:textAlignment w:val="auto"/>
        <w:rPr>
          <w:b/>
          <w:lang w:val="ru-RU"/>
        </w:rPr>
      </w:pPr>
      <w:r w:rsidRPr="00D87029">
        <w:rPr>
          <w:b/>
          <w:lang w:val="ru-RU"/>
        </w:rPr>
        <w:t xml:space="preserve">           </w:t>
      </w:r>
      <w:r w:rsidR="00503660" w:rsidRPr="00D87029">
        <w:rPr>
          <w:b/>
          <w:lang w:val="ru-RU"/>
        </w:rPr>
        <w:t xml:space="preserve"> </w:t>
      </w:r>
      <w:r w:rsidRPr="00D87029">
        <w:rPr>
          <w:b/>
          <w:lang w:val="ru-RU"/>
        </w:rPr>
        <w:t xml:space="preserve">Укупна количина: </w:t>
      </w:r>
      <w:r w:rsidRPr="00D87029">
        <w:rPr>
          <w:b/>
          <w:lang w:val="en-US"/>
        </w:rPr>
        <w:t>1</w:t>
      </w:r>
      <w:r w:rsidR="004E3340">
        <w:rPr>
          <w:b/>
          <w:lang w:val="sr-Cyrl-RS"/>
        </w:rPr>
        <w:t>0</w:t>
      </w:r>
      <w:r w:rsidRPr="00D87029">
        <w:rPr>
          <w:b/>
        </w:rPr>
        <w:t>0</w:t>
      </w:r>
      <w:r w:rsidRPr="00D87029">
        <w:rPr>
          <w:b/>
          <w:lang w:val="ru-RU"/>
        </w:rPr>
        <w:t xml:space="preserve"> комада</w:t>
      </w:r>
    </w:p>
    <w:p w:rsidR="00B339A9" w:rsidRDefault="00B339A9" w:rsidP="00B339A9">
      <w:pPr>
        <w:pStyle w:val="Standard"/>
        <w:jc w:val="both"/>
        <w:textAlignment w:val="auto"/>
        <w:rPr>
          <w:b/>
          <w:lang w:val="ru-RU"/>
        </w:rPr>
      </w:pPr>
    </w:p>
    <w:p w:rsidR="00C2062E" w:rsidRDefault="00C2062E" w:rsidP="00B339A9">
      <w:pPr>
        <w:pStyle w:val="Standard"/>
        <w:jc w:val="both"/>
        <w:textAlignment w:val="auto"/>
        <w:rPr>
          <w:b/>
          <w:lang w:val="ru-RU"/>
        </w:rPr>
      </w:pPr>
    </w:p>
    <w:p w:rsidR="00C2062E" w:rsidRDefault="00C2062E" w:rsidP="00B339A9">
      <w:pPr>
        <w:pStyle w:val="Standard"/>
        <w:jc w:val="both"/>
        <w:textAlignment w:val="auto"/>
        <w:rPr>
          <w:b/>
          <w:lang w:val="ru-RU"/>
        </w:rPr>
      </w:pPr>
    </w:p>
    <w:p w:rsidR="00C2062E" w:rsidRDefault="00C2062E" w:rsidP="00B339A9">
      <w:pPr>
        <w:pStyle w:val="Standard"/>
        <w:jc w:val="both"/>
        <w:textAlignment w:val="auto"/>
        <w:rPr>
          <w:b/>
          <w:lang w:val="ru-RU"/>
        </w:rPr>
      </w:pPr>
    </w:p>
    <w:p w:rsidR="00C2062E" w:rsidRDefault="00C2062E" w:rsidP="00B339A9">
      <w:pPr>
        <w:pStyle w:val="Standard"/>
        <w:jc w:val="both"/>
        <w:textAlignment w:val="auto"/>
        <w:rPr>
          <w:b/>
          <w:lang w:val="ru-RU"/>
        </w:rPr>
      </w:pPr>
    </w:p>
    <w:p w:rsidR="00CE5659" w:rsidRPr="00C357BB" w:rsidRDefault="00CE5659" w:rsidP="00CE5659">
      <w:pPr>
        <w:numPr>
          <w:ilvl w:val="0"/>
          <w:numId w:val="2"/>
        </w:numPr>
        <w:spacing w:after="0" w:line="240" w:lineRule="auto"/>
        <w:jc w:val="both"/>
        <w:rPr>
          <w:rFonts w:ascii="Times New Roman" w:eastAsia="Calibri" w:hAnsi="Times New Roman" w:cs="Times New Roman"/>
          <w:b/>
          <w:sz w:val="24"/>
          <w:szCs w:val="24"/>
          <w:lang w:val="sr-Latn-CS"/>
        </w:rPr>
      </w:pPr>
      <w:r w:rsidRPr="00C357BB">
        <w:rPr>
          <w:rFonts w:ascii="Times New Roman" w:eastAsia="Calibri" w:hAnsi="Times New Roman" w:cs="Times New Roman"/>
          <w:b/>
          <w:sz w:val="24"/>
          <w:szCs w:val="24"/>
          <w:lang w:val="sr-Cyrl-CS"/>
        </w:rPr>
        <w:lastRenderedPageBreak/>
        <w:t>У</w:t>
      </w:r>
      <w:r w:rsidRPr="00C357BB">
        <w:rPr>
          <w:rFonts w:ascii="Times New Roman" w:eastAsia="Calibri" w:hAnsi="Times New Roman" w:cs="Times New Roman"/>
          <w:b/>
          <w:sz w:val="24"/>
          <w:szCs w:val="24"/>
          <w:lang w:val="sr-Latn-CS"/>
        </w:rPr>
        <w:t xml:space="preserve">ПУТСТВО ПОНУЂАЧИМА  КАКО ДА САЧИНЕ ПОНУДУ </w:t>
      </w: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p>
    <w:p w:rsidR="00CE5659" w:rsidRPr="00C357BB" w:rsidRDefault="00CE5659" w:rsidP="00CE5659">
      <w:p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Cyrl-CS"/>
        </w:rPr>
        <w:t>4.1.</w:t>
      </w:r>
      <w:r w:rsidRPr="00C357BB">
        <w:rPr>
          <w:rFonts w:ascii="Times New Roman" w:eastAsia="Calibri" w:hAnsi="Times New Roman" w:cs="Times New Roman"/>
          <w:sz w:val="24"/>
          <w:szCs w:val="24"/>
          <w:lang w:val="sr-Latn-CS"/>
        </w:rPr>
        <w:t>Понуда треба да буде састављена на српском језику.</w:t>
      </w:r>
      <w:r w:rsidRPr="00C357BB">
        <w:rPr>
          <w:rFonts w:ascii="Times New Roman" w:eastAsia="Calibri" w:hAnsi="Times New Roman" w:cs="Times New Roman"/>
          <w:sz w:val="24"/>
          <w:szCs w:val="24"/>
          <w:lang w:val="sr-Cyrl-CS"/>
        </w:rPr>
        <w:t xml:space="preserve"> </w:t>
      </w:r>
      <w:r w:rsidR="00B824CB" w:rsidRPr="00C357BB">
        <w:rPr>
          <w:rFonts w:ascii="Times New Roman" w:eastAsia="Calibri" w:hAnsi="Times New Roman" w:cs="Times New Roman"/>
          <w:sz w:val="24"/>
          <w:szCs w:val="24"/>
          <w:lang w:val="sr-Latn-CS"/>
        </w:rPr>
        <w:t xml:space="preserve">Цена у понуди треба да буде </w:t>
      </w:r>
      <w:r w:rsidRPr="00C357BB">
        <w:rPr>
          <w:rFonts w:ascii="Times New Roman" w:eastAsia="Calibri" w:hAnsi="Times New Roman" w:cs="Times New Roman"/>
          <w:sz w:val="24"/>
          <w:szCs w:val="24"/>
          <w:lang w:val="sr-Latn-CS"/>
        </w:rPr>
        <w:t>исказана у динарима без ПДВ-а и са ПДВ-ом.</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 xml:space="preserve">У случају неуобичајено ниске </w:t>
      </w:r>
      <w:r w:rsidRPr="00C357BB">
        <w:rPr>
          <w:rFonts w:ascii="Times New Roman" w:eastAsia="Calibri" w:hAnsi="Times New Roman" w:cs="Times New Roman"/>
          <w:sz w:val="24"/>
          <w:szCs w:val="24"/>
          <w:lang w:val="sr-Cyrl-CS"/>
        </w:rPr>
        <w:t>ц</w:t>
      </w:r>
      <w:r w:rsidRPr="00C357BB">
        <w:rPr>
          <w:rFonts w:ascii="Times New Roman" w:eastAsia="Calibri" w:hAnsi="Times New Roman" w:cs="Times New Roman"/>
          <w:sz w:val="24"/>
          <w:szCs w:val="24"/>
          <w:lang w:val="sr-Latn-CS"/>
        </w:rPr>
        <w:t>ене,</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наручилац ће поступити у складу са чланом 92. Закона о јавним набавкама.</w:t>
      </w: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p>
    <w:p w:rsidR="00CE5659" w:rsidRPr="00C357BB" w:rsidRDefault="00CE5659" w:rsidP="00CE5659">
      <w:p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Cyrl-CS"/>
        </w:rPr>
        <w:t>4.2.</w:t>
      </w:r>
      <w:r w:rsidRPr="00C357BB">
        <w:rPr>
          <w:rFonts w:ascii="Times New Roman" w:eastAsia="Calibri" w:hAnsi="Times New Roman" w:cs="Times New Roman"/>
          <w:sz w:val="24"/>
          <w:szCs w:val="24"/>
          <w:lang w:val="sr-Latn-CS"/>
        </w:rPr>
        <w:t>Понуда са припадајућ</w:t>
      </w:r>
      <w:r w:rsidRPr="00C357BB">
        <w:rPr>
          <w:rFonts w:ascii="Times New Roman" w:eastAsia="Calibri" w:hAnsi="Times New Roman" w:cs="Times New Roman"/>
          <w:sz w:val="24"/>
          <w:szCs w:val="24"/>
          <w:lang w:val="sr-Cyrl-CS"/>
        </w:rPr>
        <w:t>у</w:t>
      </w:r>
      <w:r w:rsidRPr="00C357BB">
        <w:rPr>
          <w:rFonts w:ascii="Times New Roman" w:eastAsia="Calibri" w:hAnsi="Times New Roman" w:cs="Times New Roman"/>
          <w:sz w:val="24"/>
          <w:szCs w:val="24"/>
          <w:lang w:val="sr-Latn-CS"/>
        </w:rPr>
        <w:t>м документацијом се доставља у запечаћеној коверти у писаном</w:t>
      </w:r>
      <w:r w:rsidR="00B824CB"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облику,</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у једном примерку.</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Понуда мора бити јасна и недвосмислена,</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читко попуњена</w:t>
      </w:r>
      <w:r w:rsidR="00B824CB"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необрисивим мастилом,</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ов</w:t>
      </w:r>
      <w:r w:rsidRPr="00C357BB">
        <w:rPr>
          <w:rFonts w:ascii="Times New Roman" w:eastAsia="Calibri" w:hAnsi="Times New Roman" w:cs="Times New Roman"/>
          <w:sz w:val="24"/>
          <w:szCs w:val="24"/>
          <w:lang w:val="sr-Cyrl-CS"/>
        </w:rPr>
        <w:t>е</w:t>
      </w:r>
      <w:r w:rsidRPr="00C357BB">
        <w:rPr>
          <w:rFonts w:ascii="Times New Roman" w:eastAsia="Calibri" w:hAnsi="Times New Roman" w:cs="Times New Roman"/>
          <w:sz w:val="24"/>
          <w:szCs w:val="24"/>
          <w:lang w:val="sr-Latn-CS"/>
        </w:rPr>
        <w:t>рена и потписана од стране овлашћеног понуђача.</w:t>
      </w: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r w:rsidRPr="00C357BB">
        <w:rPr>
          <w:rFonts w:ascii="Times New Roman" w:eastAsia="Calibri" w:hAnsi="Times New Roman" w:cs="Times New Roman"/>
          <w:sz w:val="24"/>
          <w:szCs w:val="24"/>
          <w:lang w:val="sr-Latn-CS"/>
        </w:rPr>
        <w:t>Понуђач мора попунити све обрасце који су саставни део конкурсне документације.</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Понуђач не може уписивати податке мимо приложених образаца.</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Понуђач је дужан да при сачињавању своје понуде наведе</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(попуни образац) да је поштовао обавезе које произилазе из важећих прописа о заш</w:t>
      </w:r>
      <w:r w:rsidRPr="00C357BB">
        <w:rPr>
          <w:rFonts w:ascii="Times New Roman" w:eastAsia="Calibri" w:hAnsi="Times New Roman" w:cs="Times New Roman"/>
          <w:sz w:val="24"/>
          <w:szCs w:val="24"/>
          <w:lang w:val="sr-Cyrl-CS"/>
        </w:rPr>
        <w:t>тити</w:t>
      </w:r>
      <w:r w:rsidRPr="00C357BB">
        <w:rPr>
          <w:rFonts w:ascii="Times New Roman" w:eastAsia="Calibri" w:hAnsi="Times New Roman" w:cs="Times New Roman"/>
          <w:sz w:val="24"/>
          <w:szCs w:val="24"/>
          <w:lang w:val="sr-Latn-CS"/>
        </w:rPr>
        <w:t xml:space="preserve"> на раду,</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запошљавању и условима рада,</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 xml:space="preserve">заштите животне средине као и да </w:t>
      </w:r>
      <w:r w:rsidRPr="00C357BB">
        <w:rPr>
          <w:rFonts w:ascii="Times New Roman" w:eastAsia="Calibri" w:hAnsi="Times New Roman" w:cs="Times New Roman"/>
          <w:sz w:val="24"/>
          <w:szCs w:val="24"/>
          <w:lang w:val="sr-Cyrl-CS"/>
        </w:rPr>
        <w:t>нема забрану обављања делатности која је на снази у време подношења понуде</w:t>
      </w:r>
      <w:r w:rsidRPr="00C357BB">
        <w:rPr>
          <w:rFonts w:ascii="Times New Roman" w:eastAsia="Calibri" w:hAnsi="Times New Roman" w:cs="Times New Roman"/>
          <w:sz w:val="24"/>
          <w:szCs w:val="24"/>
          <w:lang w:val="sr-Latn-CS"/>
        </w:rPr>
        <w:t>.</w:t>
      </w: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r w:rsidRPr="00C357BB">
        <w:rPr>
          <w:rFonts w:ascii="Times New Roman" w:eastAsia="Calibri" w:hAnsi="Times New Roman" w:cs="Times New Roman"/>
          <w:sz w:val="24"/>
          <w:szCs w:val="24"/>
          <w:lang w:val="sr-Latn-CS"/>
        </w:rPr>
        <w:t>Наручилац ће одбити све неблаговремене и неприхватљиве понуде.</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Неблаговремена понуда је она која је стигла након истицања рока за подношење понуда.</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Неприхватљива понуда је она која је неодговарајућа или прешла процењену вредност,</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која ограничава или условљава права наручиоца или обавезе понуђача или коју је наручилац одбио због битних недостатака.</w:t>
      </w:r>
    </w:p>
    <w:p w:rsidR="00A641FE" w:rsidRPr="00C357BB" w:rsidRDefault="00A641FE" w:rsidP="00A641FE">
      <w:p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Cyrl-CS"/>
        </w:rPr>
        <w:t xml:space="preserve">Уколико понуђач начини грешку у попуњавању, дужан је да исту прекрижи или избели и правилно попуни, а место начињене грешке </w:t>
      </w:r>
      <w:r w:rsidRPr="00C357BB">
        <w:rPr>
          <w:rFonts w:ascii="Times New Roman" w:eastAsia="Calibri" w:hAnsi="Times New Roman" w:cs="Times New Roman"/>
          <w:b/>
          <w:sz w:val="24"/>
          <w:szCs w:val="24"/>
          <w:lang w:val="sr-Cyrl-CS"/>
        </w:rPr>
        <w:t>парафира и овери печатом</w:t>
      </w:r>
      <w:r w:rsidRPr="00C357BB">
        <w:rPr>
          <w:rFonts w:ascii="Times New Roman" w:eastAsia="Calibri" w:hAnsi="Times New Roman" w:cs="Times New Roman"/>
          <w:sz w:val="24"/>
          <w:szCs w:val="24"/>
          <w:lang w:val="sr-Cyrl-CS"/>
        </w:rPr>
        <w:t>.</w:t>
      </w:r>
    </w:p>
    <w:p w:rsidR="00A641FE" w:rsidRPr="00C357BB" w:rsidRDefault="00A641FE" w:rsidP="00A641FE">
      <w:pPr>
        <w:spacing w:after="0" w:line="240" w:lineRule="auto"/>
        <w:jc w:val="both"/>
        <w:rPr>
          <w:rFonts w:ascii="Times New Roman" w:eastAsia="Calibri" w:hAnsi="Times New Roman" w:cs="Times New Roman"/>
          <w:b/>
          <w:sz w:val="24"/>
          <w:szCs w:val="24"/>
          <w:lang w:val="sr-Cyrl-CS"/>
        </w:rPr>
      </w:pPr>
      <w:r w:rsidRPr="00C357BB">
        <w:rPr>
          <w:rFonts w:ascii="Times New Roman" w:eastAsia="Calibri" w:hAnsi="Times New Roman" w:cs="Times New Roman"/>
          <w:sz w:val="24"/>
          <w:szCs w:val="24"/>
          <w:lang w:val="sr-Cyrl-CS"/>
        </w:rPr>
        <w:t xml:space="preserve">Наручилац може уз </w:t>
      </w:r>
      <w:r w:rsidRPr="00C357BB">
        <w:rPr>
          <w:rFonts w:ascii="Times New Roman" w:eastAsia="Calibri" w:hAnsi="Times New Roman" w:cs="Times New Roman"/>
          <w:b/>
          <w:sz w:val="24"/>
          <w:szCs w:val="24"/>
          <w:lang w:val="sr-Cyrl-CS"/>
        </w:rPr>
        <w:t xml:space="preserve">сагласност понуђача </w:t>
      </w:r>
      <w:r w:rsidRPr="00C357BB">
        <w:rPr>
          <w:rFonts w:ascii="Times New Roman" w:eastAsia="Calibri" w:hAnsi="Times New Roman" w:cs="Times New Roman"/>
          <w:sz w:val="24"/>
          <w:szCs w:val="24"/>
          <w:lang w:val="sr-Cyrl-CS"/>
        </w:rPr>
        <w:t xml:space="preserve">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Ако се понуђач не сагласи са исправком рачунских грешака, наручилац ће његову понуду </w:t>
      </w:r>
      <w:r w:rsidRPr="00C357BB">
        <w:rPr>
          <w:rFonts w:ascii="Times New Roman" w:eastAsia="Calibri" w:hAnsi="Times New Roman" w:cs="Times New Roman"/>
          <w:b/>
          <w:sz w:val="24"/>
          <w:szCs w:val="24"/>
          <w:lang w:val="sr-Cyrl-CS"/>
        </w:rPr>
        <w:t xml:space="preserve">одбити као неприхватљиву. </w:t>
      </w:r>
    </w:p>
    <w:p w:rsidR="00A641FE" w:rsidRPr="00593160" w:rsidRDefault="00A641FE" w:rsidP="00CE5659">
      <w:pPr>
        <w:spacing w:after="0" w:line="240" w:lineRule="auto"/>
        <w:jc w:val="both"/>
        <w:rPr>
          <w:rFonts w:ascii="Times New Roman" w:eastAsia="Calibri" w:hAnsi="Times New Roman" w:cs="Times New Roman"/>
          <w:sz w:val="24"/>
          <w:szCs w:val="24"/>
          <w:highlight w:val="yellow"/>
          <w:lang w:val="sr-Cyrl-CS"/>
        </w:rPr>
      </w:pPr>
    </w:p>
    <w:p w:rsidR="00CE5659" w:rsidRPr="00C357BB" w:rsidRDefault="00CE5659" w:rsidP="00CE5659">
      <w:p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Latn-CS"/>
        </w:rPr>
        <w:t>Битним недостацима због којих ће наручилац одбити понуду као неприхватљиву сма</w:t>
      </w:r>
      <w:r w:rsidRPr="00C357BB">
        <w:rPr>
          <w:rFonts w:ascii="Times New Roman" w:eastAsia="Calibri" w:hAnsi="Times New Roman" w:cs="Times New Roman"/>
          <w:sz w:val="24"/>
          <w:szCs w:val="24"/>
          <w:lang w:val="sr-Cyrl-CS"/>
        </w:rPr>
        <w:t>тр</w:t>
      </w:r>
      <w:r w:rsidRPr="00C357BB">
        <w:rPr>
          <w:rFonts w:ascii="Times New Roman" w:eastAsia="Calibri" w:hAnsi="Times New Roman" w:cs="Times New Roman"/>
          <w:sz w:val="24"/>
          <w:szCs w:val="24"/>
          <w:lang w:val="sr-Latn-CS"/>
        </w:rPr>
        <w:t>аће се ако:</w:t>
      </w:r>
    </w:p>
    <w:p w:rsidR="00CE5659" w:rsidRPr="00C357BB" w:rsidRDefault="00CE5659" w:rsidP="00CE5659">
      <w:pPr>
        <w:spacing w:after="0" w:line="240" w:lineRule="auto"/>
        <w:jc w:val="both"/>
        <w:rPr>
          <w:rFonts w:ascii="Times New Roman" w:eastAsia="Calibri" w:hAnsi="Times New Roman" w:cs="Times New Roman"/>
          <w:sz w:val="24"/>
          <w:szCs w:val="24"/>
          <w:lang w:val="sr-Cyrl-CS"/>
        </w:rPr>
      </w:pPr>
    </w:p>
    <w:p w:rsidR="00CE5659" w:rsidRPr="00C357BB" w:rsidRDefault="00CE5659" w:rsidP="00CE5659">
      <w:pPr>
        <w:numPr>
          <w:ilvl w:val="0"/>
          <w:numId w:val="3"/>
        </w:numPr>
        <w:spacing w:after="0" w:line="240" w:lineRule="auto"/>
        <w:jc w:val="both"/>
        <w:rPr>
          <w:rFonts w:ascii="Times New Roman" w:eastAsia="Calibri" w:hAnsi="Times New Roman" w:cs="Times New Roman"/>
          <w:sz w:val="24"/>
          <w:szCs w:val="24"/>
          <w:lang w:val="sr-Latn-CS"/>
        </w:rPr>
      </w:pPr>
      <w:r w:rsidRPr="00C357BB">
        <w:rPr>
          <w:rFonts w:ascii="Times New Roman" w:eastAsia="Calibri" w:hAnsi="Times New Roman" w:cs="Times New Roman"/>
          <w:sz w:val="24"/>
          <w:szCs w:val="24"/>
          <w:lang w:val="sr-Latn-CS"/>
        </w:rPr>
        <w:t>Понуђач не докаже да испуњава обавезне  услове за учешће</w:t>
      </w:r>
    </w:p>
    <w:p w:rsidR="00CE5659" w:rsidRPr="00C357BB" w:rsidRDefault="00CE5659" w:rsidP="00CE5659">
      <w:pPr>
        <w:numPr>
          <w:ilvl w:val="0"/>
          <w:numId w:val="3"/>
        </w:numPr>
        <w:spacing w:after="0" w:line="240" w:lineRule="auto"/>
        <w:jc w:val="both"/>
        <w:rPr>
          <w:rFonts w:ascii="Times New Roman" w:eastAsia="Calibri" w:hAnsi="Times New Roman" w:cs="Times New Roman"/>
          <w:sz w:val="24"/>
          <w:szCs w:val="24"/>
          <w:lang w:val="sr-Latn-CS"/>
        </w:rPr>
      </w:pPr>
      <w:r w:rsidRPr="00C357BB">
        <w:rPr>
          <w:rFonts w:ascii="Times New Roman" w:eastAsia="Calibri" w:hAnsi="Times New Roman" w:cs="Times New Roman"/>
          <w:sz w:val="24"/>
          <w:szCs w:val="24"/>
          <w:lang w:val="sr-Latn-CS"/>
        </w:rPr>
        <w:t>Понуђач не докаже да испуњава додатне услове за учешће</w:t>
      </w:r>
    </w:p>
    <w:p w:rsidR="00CE5659" w:rsidRPr="00C357BB" w:rsidRDefault="00CE5659" w:rsidP="00CE5659">
      <w:pPr>
        <w:numPr>
          <w:ilvl w:val="0"/>
          <w:numId w:val="3"/>
        </w:numPr>
        <w:spacing w:after="0" w:line="240" w:lineRule="auto"/>
        <w:jc w:val="both"/>
        <w:rPr>
          <w:rFonts w:ascii="Times New Roman" w:eastAsia="Calibri" w:hAnsi="Times New Roman" w:cs="Times New Roman"/>
          <w:sz w:val="24"/>
          <w:szCs w:val="24"/>
          <w:lang w:val="sr-Latn-CS"/>
        </w:rPr>
      </w:pPr>
      <w:r w:rsidRPr="00C357BB">
        <w:rPr>
          <w:rFonts w:ascii="Times New Roman" w:eastAsia="Calibri" w:hAnsi="Times New Roman" w:cs="Times New Roman"/>
          <w:sz w:val="24"/>
          <w:szCs w:val="24"/>
          <w:lang w:val="sr-Latn-CS"/>
        </w:rPr>
        <w:t>Понуђач не достави тражено средство обезбеђења</w:t>
      </w:r>
    </w:p>
    <w:p w:rsidR="00CE5659" w:rsidRPr="00C357BB" w:rsidRDefault="00CE5659" w:rsidP="00CE5659">
      <w:pPr>
        <w:numPr>
          <w:ilvl w:val="0"/>
          <w:numId w:val="3"/>
        </w:numPr>
        <w:spacing w:after="0" w:line="240" w:lineRule="auto"/>
        <w:jc w:val="both"/>
        <w:rPr>
          <w:rFonts w:ascii="Times New Roman" w:eastAsia="Calibri" w:hAnsi="Times New Roman" w:cs="Times New Roman"/>
          <w:sz w:val="24"/>
          <w:szCs w:val="24"/>
          <w:lang w:val="sr-Latn-CS"/>
        </w:rPr>
      </w:pPr>
      <w:r w:rsidRPr="00C357BB">
        <w:rPr>
          <w:rFonts w:ascii="Times New Roman" w:eastAsia="Calibri" w:hAnsi="Times New Roman" w:cs="Times New Roman"/>
          <w:sz w:val="24"/>
          <w:szCs w:val="24"/>
          <w:lang w:val="sr-Latn-CS"/>
        </w:rPr>
        <w:t xml:space="preserve">Понуди </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краћи рок важењ</w:t>
      </w:r>
      <w:r w:rsidRPr="00C357BB">
        <w:rPr>
          <w:rFonts w:ascii="Times New Roman" w:eastAsia="Calibri" w:hAnsi="Times New Roman" w:cs="Times New Roman"/>
          <w:sz w:val="24"/>
          <w:szCs w:val="24"/>
          <w:lang w:val="sr-Cyrl-CS"/>
        </w:rPr>
        <w:t>а</w:t>
      </w:r>
      <w:r w:rsidRPr="00C357BB">
        <w:rPr>
          <w:rFonts w:ascii="Times New Roman" w:eastAsia="Calibri" w:hAnsi="Times New Roman" w:cs="Times New Roman"/>
          <w:sz w:val="24"/>
          <w:szCs w:val="24"/>
          <w:lang w:val="sr-Latn-CS"/>
        </w:rPr>
        <w:t xml:space="preserve"> понуде од предвиђеног конкурсном документацијом или</w:t>
      </w:r>
      <w:r w:rsidRPr="00C357BB">
        <w:rPr>
          <w:rFonts w:ascii="Times New Roman" w:eastAsia="Calibri" w:hAnsi="Times New Roman" w:cs="Times New Roman"/>
          <w:sz w:val="24"/>
          <w:szCs w:val="24"/>
          <w:lang w:val="sr-Cyrl-CS"/>
        </w:rPr>
        <w:t xml:space="preserve"> а</w:t>
      </w:r>
      <w:r w:rsidRPr="00C357BB">
        <w:rPr>
          <w:rFonts w:ascii="Times New Roman" w:eastAsia="Calibri" w:hAnsi="Times New Roman" w:cs="Times New Roman"/>
          <w:sz w:val="24"/>
          <w:szCs w:val="24"/>
          <w:lang w:val="sr-Latn-CS"/>
        </w:rPr>
        <w:t>ко понуда садржи друге битне недостатке због којих није могуће утврдити стварну садржину понуде или није могуће упоредити са другим понудама.</w:t>
      </w: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p>
    <w:p w:rsidR="00CE5659" w:rsidRPr="00C357BB" w:rsidRDefault="00CE5659" w:rsidP="00CE5659">
      <w:pPr>
        <w:spacing w:after="0" w:line="240" w:lineRule="auto"/>
        <w:jc w:val="both"/>
        <w:rPr>
          <w:rFonts w:ascii="Times New Roman" w:eastAsia="Calibri" w:hAnsi="Times New Roman" w:cs="Times New Roman"/>
          <w:b/>
          <w:sz w:val="24"/>
          <w:szCs w:val="24"/>
          <w:lang w:val="sr-Cyrl-CS"/>
        </w:rPr>
      </w:pPr>
      <w:r w:rsidRPr="00C357BB">
        <w:rPr>
          <w:rFonts w:ascii="Times New Roman" w:eastAsia="Calibri" w:hAnsi="Times New Roman" w:cs="Times New Roman"/>
          <w:b/>
          <w:sz w:val="24"/>
          <w:szCs w:val="24"/>
          <w:lang w:val="sr-Cyrl-CS"/>
        </w:rPr>
        <w:t>4</w:t>
      </w:r>
      <w:r w:rsidRPr="00C357BB">
        <w:rPr>
          <w:rFonts w:ascii="Times New Roman" w:eastAsia="Calibri" w:hAnsi="Times New Roman" w:cs="Times New Roman"/>
          <w:b/>
          <w:sz w:val="24"/>
          <w:szCs w:val="24"/>
          <w:lang w:val="sr-Latn-CS"/>
        </w:rPr>
        <w:t>.3. ПОНУДА СА ВАРИЈАНТАМА НИЈЕ ДОЗВОЉЕНА</w:t>
      </w:r>
      <w:r w:rsidRPr="00C357BB">
        <w:rPr>
          <w:rFonts w:ascii="Times New Roman" w:eastAsia="Calibri" w:hAnsi="Times New Roman" w:cs="Times New Roman"/>
          <w:b/>
          <w:sz w:val="24"/>
          <w:szCs w:val="24"/>
          <w:lang w:val="sr-Cyrl-CS"/>
        </w:rPr>
        <w:t xml:space="preserve"> </w:t>
      </w:r>
    </w:p>
    <w:p w:rsidR="00CE5659" w:rsidRPr="00593160" w:rsidRDefault="00CE5659" w:rsidP="00CE5659">
      <w:pPr>
        <w:spacing w:after="0" w:line="240" w:lineRule="auto"/>
        <w:jc w:val="both"/>
        <w:rPr>
          <w:rFonts w:ascii="Times New Roman" w:eastAsia="Calibri" w:hAnsi="Times New Roman" w:cs="Times New Roman"/>
          <w:sz w:val="24"/>
          <w:szCs w:val="24"/>
          <w:highlight w:val="yellow"/>
          <w:lang w:val="sr-Latn-CS"/>
        </w:rPr>
      </w:pPr>
    </w:p>
    <w:p w:rsidR="00CE5659" w:rsidRPr="00C357BB" w:rsidRDefault="00CE5659" w:rsidP="00CE5659">
      <w:pPr>
        <w:spacing w:after="0" w:line="240" w:lineRule="auto"/>
        <w:jc w:val="both"/>
        <w:rPr>
          <w:rFonts w:ascii="Times New Roman" w:eastAsia="Calibri" w:hAnsi="Times New Roman" w:cs="Times New Roman"/>
          <w:sz w:val="24"/>
          <w:szCs w:val="24"/>
        </w:rPr>
      </w:pPr>
      <w:r w:rsidRPr="00C357BB">
        <w:rPr>
          <w:rFonts w:ascii="Times New Roman" w:eastAsia="Calibri" w:hAnsi="Times New Roman" w:cs="Times New Roman"/>
          <w:sz w:val="24"/>
          <w:szCs w:val="24"/>
          <w:lang w:val="sr-Cyrl-CS"/>
        </w:rPr>
        <w:t>4</w:t>
      </w:r>
      <w:r w:rsidRPr="00C357BB">
        <w:rPr>
          <w:rFonts w:ascii="Times New Roman" w:eastAsia="Calibri" w:hAnsi="Times New Roman" w:cs="Times New Roman"/>
          <w:sz w:val="24"/>
          <w:szCs w:val="24"/>
          <w:lang w:val="sr-Latn-CS"/>
        </w:rPr>
        <w:t>.4.</w:t>
      </w:r>
      <w:r w:rsidRPr="00C357BB">
        <w:rPr>
          <w:rFonts w:ascii="Times New Roman" w:eastAsia="Calibri" w:hAnsi="Times New Roman" w:cs="Times New Roman"/>
          <w:sz w:val="24"/>
          <w:szCs w:val="24"/>
          <w:lang w:val="sr-Latn-CS"/>
        </w:rPr>
        <w:tab/>
        <w:t>По</w:t>
      </w:r>
      <w:r w:rsidRPr="00C357BB">
        <w:rPr>
          <w:rFonts w:ascii="Times New Roman" w:eastAsia="Calibri" w:hAnsi="Times New Roman" w:cs="Times New Roman"/>
          <w:sz w:val="24"/>
          <w:szCs w:val="24"/>
          <w:lang w:val="sr-Cyrl-CS"/>
        </w:rPr>
        <w:t>н</w:t>
      </w:r>
      <w:r w:rsidRPr="00C357BB">
        <w:rPr>
          <w:rFonts w:ascii="Times New Roman" w:eastAsia="Calibri" w:hAnsi="Times New Roman" w:cs="Times New Roman"/>
          <w:sz w:val="24"/>
          <w:szCs w:val="24"/>
          <w:lang w:val="sr-Latn-CS"/>
        </w:rPr>
        <w:t>уђач може да измени,</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допуни или опозове понуду пре истека рока за</w:t>
      </w:r>
      <w:r w:rsidR="00B824CB"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подношење</w:t>
      </w:r>
      <w:r w:rsidRPr="00C357BB">
        <w:rPr>
          <w:rFonts w:ascii="Times New Roman" w:eastAsia="Calibri" w:hAnsi="Times New Roman" w:cs="Times New Roman"/>
          <w:sz w:val="24"/>
          <w:szCs w:val="24"/>
          <w:lang w:val="sr-Cyrl-CS"/>
        </w:rPr>
        <w:t xml:space="preserve"> </w:t>
      </w:r>
      <w:r w:rsidR="00B824CB" w:rsidRPr="00C357BB">
        <w:rPr>
          <w:rFonts w:ascii="Times New Roman" w:eastAsia="Calibri" w:hAnsi="Times New Roman" w:cs="Times New Roman"/>
          <w:sz w:val="24"/>
          <w:szCs w:val="24"/>
          <w:lang w:val="sr-Latn-CS"/>
        </w:rPr>
        <w:t xml:space="preserve"> </w:t>
      </w:r>
      <w:r w:rsidRPr="00C357BB">
        <w:rPr>
          <w:rFonts w:ascii="Times New Roman" w:eastAsia="Calibri" w:hAnsi="Times New Roman" w:cs="Times New Roman"/>
          <w:sz w:val="24"/>
          <w:szCs w:val="24"/>
          <w:lang w:val="sr-Latn-CS"/>
        </w:rPr>
        <w:t>понуда.</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Понуђач о томе мора доставити писано обавештење у затвореној коверти са  назнаком</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“измена понуде“ односно „</w:t>
      </w:r>
      <w:r w:rsidRPr="00C357BB">
        <w:rPr>
          <w:rFonts w:ascii="Times New Roman" w:eastAsia="Calibri" w:hAnsi="Times New Roman" w:cs="Times New Roman"/>
          <w:sz w:val="24"/>
          <w:szCs w:val="24"/>
          <w:lang w:val="sr-Cyrl-CS"/>
        </w:rPr>
        <w:t>п</w:t>
      </w:r>
      <w:r w:rsidRPr="00C357BB">
        <w:rPr>
          <w:rFonts w:ascii="Times New Roman" w:eastAsia="Calibri" w:hAnsi="Times New Roman" w:cs="Times New Roman"/>
          <w:sz w:val="24"/>
          <w:szCs w:val="24"/>
          <w:lang w:val="sr-Latn-CS"/>
        </w:rPr>
        <w:t>овлачење понуде</w:t>
      </w:r>
      <w:r w:rsidRPr="00C357BB">
        <w:rPr>
          <w:rFonts w:ascii="Times New Roman" w:eastAsia="Calibri" w:hAnsi="Times New Roman" w:cs="Times New Roman"/>
          <w:sz w:val="24"/>
          <w:szCs w:val="24"/>
          <w:lang w:val="sr-Cyrl-CS"/>
        </w:rPr>
        <w:t>“</w:t>
      </w:r>
      <w:r w:rsidRPr="00C357BB">
        <w:rPr>
          <w:rFonts w:ascii="Times New Roman" w:eastAsia="Calibri" w:hAnsi="Times New Roman" w:cs="Times New Roman"/>
          <w:sz w:val="24"/>
          <w:szCs w:val="24"/>
          <w:lang w:val="sr-Latn-CS"/>
        </w:rPr>
        <w:t xml:space="preserve"> за ЈН бр.</w:t>
      </w:r>
      <w:r w:rsidRPr="00C357BB">
        <w:rPr>
          <w:rFonts w:ascii="Times New Roman" w:eastAsia="Calibri" w:hAnsi="Times New Roman" w:cs="Times New Roman"/>
          <w:sz w:val="24"/>
          <w:szCs w:val="24"/>
          <w:lang w:val="sr-Cyrl-CS"/>
        </w:rPr>
        <w:t xml:space="preserve"> Д – </w:t>
      </w:r>
      <w:r w:rsidR="00C357BB" w:rsidRPr="00C357BB">
        <w:rPr>
          <w:rFonts w:ascii="Times New Roman" w:eastAsia="Calibri" w:hAnsi="Times New Roman" w:cs="Times New Roman"/>
          <w:sz w:val="24"/>
          <w:szCs w:val="24"/>
          <w:lang w:val="sr-Cyrl-RS"/>
        </w:rPr>
        <w:t>15/2020</w:t>
      </w:r>
      <w:r w:rsidR="00A641FE" w:rsidRPr="00C357BB">
        <w:rPr>
          <w:rFonts w:ascii="Times New Roman" w:eastAsia="Calibri" w:hAnsi="Times New Roman" w:cs="Times New Roman"/>
          <w:sz w:val="24"/>
          <w:szCs w:val="24"/>
        </w:rPr>
        <w:t>.</w:t>
      </w:r>
    </w:p>
    <w:p w:rsidR="00CE5659" w:rsidRPr="00593160" w:rsidRDefault="00CE5659" w:rsidP="00CE5659">
      <w:pPr>
        <w:spacing w:after="0" w:line="240" w:lineRule="auto"/>
        <w:jc w:val="both"/>
        <w:rPr>
          <w:rFonts w:ascii="Times New Roman" w:eastAsia="Calibri" w:hAnsi="Times New Roman" w:cs="Times New Roman"/>
          <w:sz w:val="24"/>
          <w:szCs w:val="24"/>
          <w:highlight w:val="yellow"/>
          <w:lang w:val="sr-Cyrl-CS"/>
        </w:rPr>
      </w:pPr>
      <w:r w:rsidRPr="00593160">
        <w:rPr>
          <w:rFonts w:ascii="Times New Roman" w:eastAsia="Calibri" w:hAnsi="Times New Roman" w:cs="Times New Roman"/>
          <w:sz w:val="24"/>
          <w:szCs w:val="24"/>
          <w:highlight w:val="yellow"/>
          <w:lang w:val="sr-Cyrl-CS"/>
        </w:rPr>
        <w:t xml:space="preserve"> </w:t>
      </w:r>
    </w:p>
    <w:p w:rsidR="00CE5659" w:rsidRPr="00C357BB" w:rsidRDefault="00CE5659" w:rsidP="00CE5659">
      <w:p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Cyrl-CS"/>
        </w:rPr>
        <w:lastRenderedPageBreak/>
        <w:t>4</w:t>
      </w:r>
      <w:r w:rsidRPr="00C357BB">
        <w:rPr>
          <w:rFonts w:ascii="Times New Roman" w:eastAsia="Calibri" w:hAnsi="Times New Roman" w:cs="Times New Roman"/>
          <w:sz w:val="24"/>
          <w:szCs w:val="24"/>
          <w:lang w:val="sr-Latn-CS"/>
        </w:rPr>
        <w:t>.5.</w:t>
      </w:r>
      <w:r w:rsidRPr="00C357BB">
        <w:rPr>
          <w:rFonts w:ascii="Times New Roman" w:eastAsia="Calibri" w:hAnsi="Times New Roman" w:cs="Times New Roman"/>
          <w:sz w:val="24"/>
          <w:szCs w:val="24"/>
          <w:lang w:val="sr-Latn-CS"/>
        </w:rPr>
        <w:tab/>
        <w:t xml:space="preserve">Рок плаћања је </w:t>
      </w:r>
      <w:r w:rsidRPr="00C357BB">
        <w:rPr>
          <w:rFonts w:ascii="Times New Roman" w:eastAsia="Calibri" w:hAnsi="Times New Roman" w:cs="Times New Roman"/>
          <w:sz w:val="24"/>
          <w:szCs w:val="24"/>
          <w:lang w:val="sr-Cyrl-RS"/>
        </w:rPr>
        <w:t xml:space="preserve">до </w:t>
      </w:r>
      <w:r w:rsidRPr="00C357BB">
        <w:rPr>
          <w:rFonts w:ascii="Times New Roman" w:eastAsia="Calibri" w:hAnsi="Times New Roman" w:cs="Times New Roman"/>
          <w:sz w:val="24"/>
          <w:szCs w:val="24"/>
          <w:lang w:val="sr-Cyrl-CS"/>
        </w:rPr>
        <w:t>45</w:t>
      </w:r>
      <w:r w:rsidRPr="00C357BB">
        <w:rPr>
          <w:rFonts w:ascii="Times New Roman" w:eastAsia="Calibri" w:hAnsi="Times New Roman" w:cs="Times New Roman"/>
          <w:sz w:val="24"/>
          <w:szCs w:val="24"/>
          <w:lang w:val="sr-Latn-CS"/>
        </w:rPr>
        <w:t xml:space="preserve"> </w:t>
      </w:r>
      <w:r w:rsidRPr="00C357BB">
        <w:rPr>
          <w:rFonts w:ascii="Times New Roman" w:eastAsia="Calibri" w:hAnsi="Times New Roman" w:cs="Times New Roman"/>
          <w:sz w:val="24"/>
          <w:szCs w:val="24"/>
          <w:lang w:val="sr-Cyrl-CS"/>
        </w:rPr>
        <w:t xml:space="preserve">дана </w:t>
      </w:r>
      <w:r w:rsidRPr="00C357BB">
        <w:rPr>
          <w:rFonts w:ascii="Times New Roman" w:eastAsia="Calibri" w:hAnsi="Times New Roman" w:cs="Times New Roman"/>
          <w:sz w:val="24"/>
          <w:szCs w:val="24"/>
          <w:lang w:val="sr-Latn-CS"/>
        </w:rPr>
        <w:t xml:space="preserve">од дана </w:t>
      </w:r>
      <w:r w:rsidRPr="00C357BB">
        <w:rPr>
          <w:rFonts w:ascii="Times New Roman" w:eastAsia="Calibri" w:hAnsi="Times New Roman" w:cs="Times New Roman"/>
          <w:sz w:val="24"/>
          <w:szCs w:val="24"/>
          <w:lang w:val="sr-Cyrl-CS"/>
        </w:rPr>
        <w:t xml:space="preserve">примљеног </w:t>
      </w:r>
      <w:r w:rsidRPr="00C357BB">
        <w:rPr>
          <w:rFonts w:ascii="Times New Roman" w:eastAsia="Calibri" w:hAnsi="Times New Roman" w:cs="Times New Roman"/>
          <w:sz w:val="24"/>
          <w:szCs w:val="24"/>
          <w:lang w:val="sr-Latn-CS"/>
        </w:rPr>
        <w:t>рачуна од стране  добављача за добра која су предмет јавне набавке.</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Место испоруке је на адреси наручиоца а трошкови испоруке падају на терет добављача.</w:t>
      </w:r>
    </w:p>
    <w:p w:rsidR="00CE5659" w:rsidRPr="00C357BB" w:rsidRDefault="00CE5659" w:rsidP="00CE5659">
      <w:pPr>
        <w:spacing w:after="0" w:line="240" w:lineRule="auto"/>
        <w:jc w:val="both"/>
        <w:rPr>
          <w:rFonts w:ascii="Times New Roman" w:eastAsia="Calibri" w:hAnsi="Times New Roman" w:cs="Times New Roman"/>
          <w:sz w:val="24"/>
          <w:szCs w:val="24"/>
          <w:lang w:val="sr-Cyrl-CS"/>
        </w:rPr>
      </w:pP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r w:rsidRPr="00C357BB">
        <w:rPr>
          <w:rFonts w:ascii="Times New Roman" w:eastAsia="Calibri" w:hAnsi="Times New Roman" w:cs="Times New Roman"/>
          <w:sz w:val="24"/>
          <w:szCs w:val="24"/>
          <w:lang w:val="sr-Cyrl-CS"/>
        </w:rPr>
        <w:t>4</w:t>
      </w:r>
      <w:r w:rsidRPr="00C357BB">
        <w:rPr>
          <w:rFonts w:ascii="Times New Roman" w:eastAsia="Calibri" w:hAnsi="Times New Roman" w:cs="Times New Roman"/>
          <w:sz w:val="24"/>
          <w:szCs w:val="24"/>
          <w:lang w:val="sr-Latn-CS"/>
        </w:rPr>
        <w:t>.6.</w:t>
      </w:r>
      <w:r w:rsidRPr="00C357BB">
        <w:rPr>
          <w:rFonts w:ascii="Times New Roman" w:eastAsia="Calibri" w:hAnsi="Times New Roman" w:cs="Times New Roman"/>
          <w:sz w:val="24"/>
          <w:szCs w:val="24"/>
          <w:lang w:val="sr-Latn-CS"/>
        </w:rPr>
        <w:tab/>
        <w:t>Рок важења понуде не може бити краћи од 3</w:t>
      </w:r>
      <w:r w:rsidRPr="00C357BB">
        <w:rPr>
          <w:rFonts w:ascii="Times New Roman" w:eastAsia="Calibri" w:hAnsi="Times New Roman" w:cs="Times New Roman"/>
          <w:sz w:val="24"/>
          <w:szCs w:val="24"/>
          <w:lang w:val="sr-Cyrl-CS"/>
        </w:rPr>
        <w:t>0</w:t>
      </w:r>
      <w:r w:rsidRPr="00C357BB">
        <w:rPr>
          <w:rFonts w:ascii="Times New Roman" w:eastAsia="Calibri" w:hAnsi="Times New Roman" w:cs="Times New Roman"/>
          <w:sz w:val="24"/>
          <w:szCs w:val="24"/>
          <w:lang w:val="sr-Latn-CS"/>
        </w:rPr>
        <w:t xml:space="preserve"> дана од дана отварања понуде.</w:t>
      </w:r>
    </w:p>
    <w:p w:rsidR="004E2C76" w:rsidRPr="00C357BB" w:rsidRDefault="004E2C76" w:rsidP="00CE5659">
      <w:pPr>
        <w:spacing w:after="0" w:line="240" w:lineRule="auto"/>
        <w:jc w:val="both"/>
        <w:rPr>
          <w:rFonts w:ascii="Times New Roman" w:eastAsia="Calibri" w:hAnsi="Times New Roman" w:cs="Times New Roman"/>
          <w:sz w:val="24"/>
          <w:szCs w:val="24"/>
          <w:lang w:val="sr-Latn-CS"/>
        </w:rPr>
      </w:pPr>
    </w:p>
    <w:p w:rsidR="004E2C76" w:rsidRPr="00C357BB" w:rsidRDefault="004E2C76" w:rsidP="004E2C76">
      <w:pPr>
        <w:spacing w:after="0" w:line="240" w:lineRule="auto"/>
        <w:jc w:val="both"/>
        <w:rPr>
          <w:rFonts w:ascii="Times New Roman" w:eastAsia="Calibri" w:hAnsi="Times New Roman" w:cs="Times New Roman"/>
          <w:b/>
          <w:sz w:val="24"/>
          <w:szCs w:val="24"/>
          <w:lang w:val="sr-Cyrl-CS"/>
        </w:rPr>
      </w:pPr>
      <w:r w:rsidRPr="00C357BB">
        <w:rPr>
          <w:rFonts w:ascii="Times New Roman" w:eastAsia="Calibri" w:hAnsi="Times New Roman" w:cs="Times New Roman"/>
          <w:sz w:val="24"/>
          <w:szCs w:val="24"/>
        </w:rPr>
        <w:t>4.7.</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Cyrl-CS"/>
        </w:rPr>
        <w:tab/>
      </w:r>
      <w:r w:rsidRPr="00C357BB">
        <w:rPr>
          <w:rFonts w:ascii="Times New Roman" w:eastAsia="Calibri" w:hAnsi="Times New Roman" w:cs="Times New Roman"/>
          <w:b/>
          <w:sz w:val="24"/>
          <w:szCs w:val="24"/>
          <w:lang w:val="sr-Cyrl-CS"/>
        </w:rPr>
        <w:t xml:space="preserve">ПОДНОШЕЊЕ ПОНУДЕ – УСЛОВИ, ОБЛИЦИ И ФОРМЕ: </w:t>
      </w:r>
    </w:p>
    <w:p w:rsidR="004E2C76" w:rsidRPr="00C357BB" w:rsidRDefault="004E2C76" w:rsidP="004E2C76">
      <w:p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Cyrl-CS"/>
        </w:rPr>
        <w:tab/>
        <w:t xml:space="preserve">Понуђач може поднети понуду као: </w:t>
      </w:r>
    </w:p>
    <w:p w:rsidR="004E2C76" w:rsidRPr="00C357BB" w:rsidRDefault="004E2C76" w:rsidP="00457889">
      <w:pPr>
        <w:numPr>
          <w:ilvl w:val="0"/>
          <w:numId w:val="11"/>
        </w:numPr>
        <w:spacing w:after="0" w:line="240" w:lineRule="auto"/>
        <w:jc w:val="both"/>
        <w:rPr>
          <w:rFonts w:ascii="Times New Roman" w:eastAsia="Calibri" w:hAnsi="Times New Roman" w:cs="Times New Roman"/>
          <w:b/>
          <w:sz w:val="24"/>
          <w:szCs w:val="24"/>
          <w:lang w:val="sr-Cyrl-CS"/>
        </w:rPr>
      </w:pPr>
      <w:r w:rsidRPr="00C357BB">
        <w:rPr>
          <w:rFonts w:ascii="Times New Roman" w:eastAsia="Calibri" w:hAnsi="Times New Roman" w:cs="Times New Roman"/>
          <w:b/>
          <w:sz w:val="24"/>
          <w:szCs w:val="24"/>
          <w:lang w:val="sr-Cyrl-CS"/>
        </w:rPr>
        <w:t xml:space="preserve">самосталну понуду, </w:t>
      </w:r>
    </w:p>
    <w:p w:rsidR="004E2C76" w:rsidRPr="00C357BB" w:rsidRDefault="004E2C76" w:rsidP="00457889">
      <w:pPr>
        <w:numPr>
          <w:ilvl w:val="0"/>
          <w:numId w:val="11"/>
        </w:numPr>
        <w:spacing w:after="0" w:line="240" w:lineRule="auto"/>
        <w:jc w:val="both"/>
        <w:rPr>
          <w:rFonts w:ascii="Times New Roman" w:eastAsia="Calibri" w:hAnsi="Times New Roman" w:cs="Times New Roman"/>
          <w:b/>
          <w:sz w:val="24"/>
          <w:szCs w:val="24"/>
          <w:lang w:val="sr-Cyrl-CS"/>
        </w:rPr>
      </w:pPr>
      <w:r w:rsidRPr="00C357BB">
        <w:rPr>
          <w:rFonts w:ascii="Times New Roman" w:eastAsia="Calibri" w:hAnsi="Times New Roman" w:cs="Times New Roman"/>
          <w:b/>
          <w:sz w:val="24"/>
          <w:szCs w:val="24"/>
          <w:lang w:val="sr-Cyrl-CS"/>
        </w:rPr>
        <w:t xml:space="preserve">понуду са подизвођачем или </w:t>
      </w:r>
    </w:p>
    <w:p w:rsidR="004E2C76" w:rsidRPr="00C357BB" w:rsidRDefault="004E2C76" w:rsidP="00457889">
      <w:pPr>
        <w:numPr>
          <w:ilvl w:val="0"/>
          <w:numId w:val="11"/>
        </w:numPr>
        <w:spacing w:after="0" w:line="240" w:lineRule="auto"/>
        <w:jc w:val="both"/>
        <w:rPr>
          <w:rFonts w:ascii="Times New Roman" w:eastAsia="Calibri" w:hAnsi="Times New Roman" w:cs="Times New Roman"/>
          <w:b/>
          <w:sz w:val="24"/>
          <w:szCs w:val="24"/>
          <w:lang w:val="sr-Cyrl-CS"/>
        </w:rPr>
      </w:pPr>
      <w:r w:rsidRPr="00C357BB">
        <w:rPr>
          <w:rFonts w:ascii="Times New Roman" w:eastAsia="Calibri" w:hAnsi="Times New Roman" w:cs="Times New Roman"/>
          <w:b/>
          <w:sz w:val="24"/>
          <w:szCs w:val="24"/>
          <w:lang w:val="sr-Cyrl-CS"/>
        </w:rPr>
        <w:t xml:space="preserve">заједничку понуду као група понуђача. </w:t>
      </w:r>
    </w:p>
    <w:p w:rsidR="004E2C76" w:rsidRPr="00C357BB" w:rsidRDefault="004E2C76" w:rsidP="004E2C76">
      <w:pPr>
        <w:spacing w:after="0" w:line="240" w:lineRule="auto"/>
        <w:jc w:val="both"/>
        <w:rPr>
          <w:rFonts w:ascii="Times New Roman" w:eastAsia="Calibri" w:hAnsi="Times New Roman" w:cs="Times New Roman"/>
          <w:sz w:val="24"/>
          <w:szCs w:val="24"/>
          <w:lang w:val="sr-Cyrl-CS"/>
        </w:rPr>
      </w:pPr>
    </w:p>
    <w:p w:rsidR="004E2C76" w:rsidRPr="00C357BB" w:rsidRDefault="004E2C76" w:rsidP="004E2C76">
      <w:pPr>
        <w:spacing w:after="0" w:line="240" w:lineRule="auto"/>
        <w:jc w:val="both"/>
        <w:rPr>
          <w:rFonts w:ascii="Times New Roman" w:eastAsia="Calibri" w:hAnsi="Times New Roman" w:cs="Times New Roman"/>
          <w:b/>
          <w:sz w:val="24"/>
          <w:szCs w:val="24"/>
          <w:lang w:val="sr-Cyrl-CS"/>
        </w:rPr>
      </w:pPr>
      <w:r w:rsidRPr="00C357BB">
        <w:rPr>
          <w:rFonts w:ascii="Times New Roman" w:eastAsia="Calibri" w:hAnsi="Times New Roman" w:cs="Times New Roman"/>
          <w:b/>
          <w:sz w:val="24"/>
          <w:szCs w:val="24"/>
          <w:lang w:val="sr-Cyrl-CS"/>
        </w:rPr>
        <w:t xml:space="preserve">Уколико се подноси самостална понуда: </w:t>
      </w:r>
    </w:p>
    <w:p w:rsidR="004E2C76" w:rsidRPr="00C357BB" w:rsidRDefault="004E2C76" w:rsidP="004E2C76">
      <w:p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Cyrl-CS"/>
        </w:rPr>
        <w:t xml:space="preserve">Понуђач може да поднесе само 1(једну) понуду. </w:t>
      </w:r>
    </w:p>
    <w:p w:rsidR="004E2C76" w:rsidRPr="00C357BB" w:rsidRDefault="004E2C76" w:rsidP="004E2C76">
      <w:p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Cyrl-CS"/>
        </w:rPr>
        <w:t xml:space="preserve">Понуђач који је самостално поднео понуду не може истовремено да учествује као подизвођач или у заједничкој понуди групе понуђача. </w:t>
      </w:r>
    </w:p>
    <w:p w:rsidR="004E2C76" w:rsidRPr="00593160" w:rsidRDefault="004E2C76" w:rsidP="004E2C76">
      <w:pPr>
        <w:spacing w:after="0" w:line="240" w:lineRule="auto"/>
        <w:jc w:val="both"/>
        <w:rPr>
          <w:rFonts w:ascii="Times New Roman" w:eastAsia="Calibri" w:hAnsi="Times New Roman" w:cs="Times New Roman"/>
          <w:sz w:val="24"/>
          <w:szCs w:val="24"/>
          <w:highlight w:val="yellow"/>
          <w:lang w:val="sr-Cyrl-CS"/>
        </w:rPr>
      </w:pPr>
    </w:p>
    <w:p w:rsidR="004E2C76" w:rsidRPr="00C357BB" w:rsidRDefault="004E2C76" w:rsidP="004E2C76">
      <w:pPr>
        <w:spacing w:after="0" w:line="240" w:lineRule="auto"/>
        <w:jc w:val="both"/>
        <w:rPr>
          <w:rFonts w:ascii="Times New Roman" w:eastAsia="Calibri" w:hAnsi="Times New Roman" w:cs="Times New Roman"/>
          <w:b/>
          <w:sz w:val="24"/>
          <w:szCs w:val="24"/>
          <w:lang w:val="sr-Cyrl-CS"/>
        </w:rPr>
      </w:pPr>
      <w:r w:rsidRPr="00C357BB">
        <w:rPr>
          <w:rFonts w:ascii="Times New Roman" w:eastAsia="Calibri" w:hAnsi="Times New Roman" w:cs="Times New Roman"/>
          <w:b/>
          <w:sz w:val="24"/>
          <w:szCs w:val="24"/>
          <w:lang w:val="sr-Cyrl-CS"/>
        </w:rPr>
        <w:t xml:space="preserve">Уколико се подноси понуда са подизвођачем: </w:t>
      </w:r>
    </w:p>
    <w:p w:rsidR="004E2C76" w:rsidRPr="00C357BB" w:rsidRDefault="004E2C76" w:rsidP="00457889">
      <w:pPr>
        <w:numPr>
          <w:ilvl w:val="0"/>
          <w:numId w:val="11"/>
        </w:numPr>
        <w:spacing w:after="0" w:line="240" w:lineRule="auto"/>
        <w:jc w:val="both"/>
        <w:rPr>
          <w:rFonts w:ascii="Times New Roman" w:eastAsia="Calibri" w:hAnsi="Times New Roman" w:cs="Times New Roman"/>
          <w:b/>
          <w:sz w:val="24"/>
          <w:szCs w:val="24"/>
          <w:lang w:val="sr-Cyrl-CS"/>
        </w:rPr>
      </w:pPr>
      <w:r w:rsidRPr="00C357BB">
        <w:rPr>
          <w:rFonts w:ascii="Times New Roman" w:eastAsia="Calibri" w:hAnsi="Times New Roman" w:cs="Times New Roman"/>
          <w:sz w:val="24"/>
          <w:szCs w:val="24"/>
          <w:lang w:val="sr-Cyrl-CS"/>
        </w:rPr>
        <w:t xml:space="preserve">понуђач је обавезан да то наведе у понуди. </w:t>
      </w:r>
    </w:p>
    <w:p w:rsidR="004E2C76" w:rsidRPr="00C357BB" w:rsidRDefault="004E2C76" w:rsidP="004E2C76">
      <w:p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Cyrl-CS"/>
        </w:rPr>
        <w:t xml:space="preserve">Понуђач је дужан да уколико у понуди наведе подизвођаче уз своју понуду приложи потписану и оверену </w:t>
      </w:r>
      <w:r w:rsidRPr="00C357BB">
        <w:rPr>
          <w:rFonts w:ascii="Times New Roman" w:eastAsia="Calibri" w:hAnsi="Times New Roman" w:cs="Times New Roman"/>
          <w:b/>
          <w:sz w:val="24"/>
          <w:szCs w:val="24"/>
          <w:lang w:val="sr-Cyrl-CS"/>
        </w:rPr>
        <w:t xml:space="preserve">изјаву подизвођача да испуњава обавезне и додатне услове и поштовању законских прописа </w:t>
      </w:r>
      <w:r w:rsidRPr="00C357BB">
        <w:rPr>
          <w:rFonts w:ascii="Times New Roman" w:eastAsia="Calibri" w:hAnsi="Times New Roman" w:cs="Times New Roman"/>
          <w:sz w:val="24"/>
          <w:szCs w:val="24"/>
          <w:lang w:val="sr-Cyrl-CS"/>
        </w:rPr>
        <w:t>за учешће у поступку јавне набавке мале вредности, дефинисане чланом 75. став 1. тачка 1</w:t>
      </w:r>
      <w:r w:rsidR="006472D8" w:rsidRPr="00C357BB">
        <w:rPr>
          <w:rFonts w:ascii="Times New Roman" w:eastAsia="Calibri" w:hAnsi="Times New Roman" w:cs="Times New Roman"/>
          <w:sz w:val="24"/>
          <w:szCs w:val="24"/>
          <w:lang w:val="sr-Cyrl-CS"/>
        </w:rPr>
        <w:t>.</w:t>
      </w:r>
      <w:r w:rsidRPr="00C357BB">
        <w:rPr>
          <w:rFonts w:ascii="Times New Roman" w:eastAsia="Calibri" w:hAnsi="Times New Roman" w:cs="Times New Roman"/>
          <w:sz w:val="24"/>
          <w:szCs w:val="24"/>
          <w:lang w:val="sr-Cyrl-CS"/>
        </w:rPr>
        <w:t xml:space="preserve"> до 4</w:t>
      </w:r>
      <w:r w:rsidR="006472D8" w:rsidRPr="00C357BB">
        <w:rPr>
          <w:rFonts w:ascii="Times New Roman" w:eastAsia="Calibri" w:hAnsi="Times New Roman" w:cs="Times New Roman"/>
          <w:sz w:val="24"/>
          <w:szCs w:val="24"/>
          <w:lang w:val="sr-Cyrl-CS"/>
        </w:rPr>
        <w:t>.</w:t>
      </w:r>
      <w:r w:rsidRPr="00C357BB">
        <w:rPr>
          <w:rFonts w:ascii="Times New Roman" w:eastAsia="Calibri" w:hAnsi="Times New Roman" w:cs="Times New Roman"/>
          <w:sz w:val="24"/>
          <w:szCs w:val="24"/>
          <w:lang w:val="sr-Cyrl-CS"/>
        </w:rPr>
        <w:t xml:space="preserve"> Закона о јавним набавкама </w:t>
      </w:r>
      <w:r w:rsidR="006472D8"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b/>
          <w:sz w:val="24"/>
          <w:szCs w:val="24"/>
          <w:lang w:val="sr-Cyrl-CS"/>
        </w:rPr>
        <w:t>Образац 2а</w:t>
      </w:r>
      <w:r w:rsidRPr="00C357BB">
        <w:rPr>
          <w:rFonts w:ascii="Times New Roman" w:eastAsia="Calibri" w:hAnsi="Times New Roman" w:cs="Times New Roman"/>
          <w:sz w:val="24"/>
          <w:szCs w:val="24"/>
          <w:lang w:val="sr-Cyrl-CS"/>
        </w:rPr>
        <w:t>.</w:t>
      </w:r>
    </w:p>
    <w:p w:rsidR="004E2C76" w:rsidRPr="00C357BB" w:rsidRDefault="004E2C76" w:rsidP="004E2C76">
      <w:pPr>
        <w:spacing w:after="0" w:line="240" w:lineRule="auto"/>
        <w:jc w:val="both"/>
        <w:rPr>
          <w:rFonts w:ascii="Times New Roman" w:eastAsia="Calibri" w:hAnsi="Times New Roman" w:cs="Times New Roman"/>
          <w:sz w:val="24"/>
          <w:szCs w:val="24"/>
          <w:lang w:val="sr-Cyrl-CS"/>
        </w:rPr>
      </w:pPr>
    </w:p>
    <w:p w:rsidR="004E2C76" w:rsidRPr="00C357BB" w:rsidRDefault="004E2C76" w:rsidP="004E2C76">
      <w:pPr>
        <w:spacing w:after="0" w:line="240" w:lineRule="auto"/>
        <w:jc w:val="both"/>
        <w:rPr>
          <w:rFonts w:ascii="Times New Roman" w:eastAsia="Calibri" w:hAnsi="Times New Roman" w:cs="Times New Roman"/>
          <w:b/>
          <w:sz w:val="24"/>
          <w:szCs w:val="24"/>
          <w:lang w:val="sr-Cyrl-CS"/>
        </w:rPr>
      </w:pPr>
      <w:r w:rsidRPr="00C357BB">
        <w:rPr>
          <w:rFonts w:ascii="Times New Roman" w:eastAsia="Calibri" w:hAnsi="Times New Roman" w:cs="Times New Roman"/>
          <w:b/>
          <w:sz w:val="24"/>
          <w:szCs w:val="24"/>
          <w:lang w:val="sr-Cyrl-CS"/>
        </w:rPr>
        <w:t xml:space="preserve">Уколико понуду подноси група понуђача: </w:t>
      </w:r>
    </w:p>
    <w:p w:rsidR="004E2C76" w:rsidRPr="00C357BB" w:rsidRDefault="004E2C76" w:rsidP="004E2C76">
      <w:pPr>
        <w:spacing w:after="0" w:line="240" w:lineRule="auto"/>
        <w:jc w:val="both"/>
        <w:rPr>
          <w:rFonts w:ascii="Times New Roman" w:eastAsia="Calibri" w:hAnsi="Times New Roman" w:cs="Times New Roman"/>
          <w:b/>
          <w:sz w:val="24"/>
          <w:szCs w:val="24"/>
          <w:lang w:val="sr-Cyrl-CS"/>
        </w:rPr>
      </w:pPr>
    </w:p>
    <w:p w:rsidR="004E2C76" w:rsidRPr="00C357BB" w:rsidRDefault="004E2C76" w:rsidP="00457889">
      <w:pPr>
        <w:numPr>
          <w:ilvl w:val="0"/>
          <w:numId w:val="11"/>
        </w:numPr>
        <w:spacing w:after="0" w:line="240" w:lineRule="auto"/>
        <w:jc w:val="both"/>
        <w:rPr>
          <w:rFonts w:ascii="Times New Roman" w:eastAsia="Calibri" w:hAnsi="Times New Roman" w:cs="Times New Roman"/>
          <w:b/>
          <w:sz w:val="24"/>
          <w:szCs w:val="24"/>
          <w:lang w:val="sr-Cyrl-CS"/>
        </w:rPr>
      </w:pPr>
      <w:r w:rsidRPr="00C357BB">
        <w:rPr>
          <w:rFonts w:ascii="Times New Roman" w:eastAsia="Calibri" w:hAnsi="Times New Roman" w:cs="Times New Roman"/>
          <w:sz w:val="24"/>
          <w:szCs w:val="24"/>
          <w:lang w:val="sr-Cyrl-CS"/>
        </w:rPr>
        <w:t>Сваки понуђач из групе понуђача мора да испуни обавезне услове из члана 75. став 1. тач. 1</w:t>
      </w:r>
      <w:r w:rsidR="006472D8" w:rsidRPr="00C357BB">
        <w:rPr>
          <w:rFonts w:ascii="Times New Roman" w:eastAsia="Calibri" w:hAnsi="Times New Roman" w:cs="Times New Roman"/>
          <w:sz w:val="24"/>
          <w:szCs w:val="24"/>
          <w:lang w:val="sr-Cyrl-CS"/>
        </w:rPr>
        <w:t>.</w:t>
      </w:r>
      <w:r w:rsidRPr="00C357BB">
        <w:rPr>
          <w:rFonts w:ascii="Times New Roman" w:eastAsia="Calibri" w:hAnsi="Times New Roman" w:cs="Times New Roman"/>
          <w:sz w:val="24"/>
          <w:szCs w:val="24"/>
          <w:lang w:val="sr-Cyrl-CS"/>
        </w:rPr>
        <w:t xml:space="preserve"> до 4. Закона о јавним набавкама, а додатне услове дефинисане чланом 76. Закона о јавним набавкама и конкурсном документацијом понуђачи из групе понуђача испуњавају заједно – кумулативно. Стога је неопходно да </w:t>
      </w:r>
      <w:r w:rsidRPr="00C357BB">
        <w:rPr>
          <w:rFonts w:ascii="Times New Roman" w:eastAsia="Calibri" w:hAnsi="Times New Roman" w:cs="Times New Roman"/>
          <w:b/>
          <w:sz w:val="24"/>
          <w:szCs w:val="24"/>
          <w:lang w:val="sr-Cyrl-CS"/>
        </w:rPr>
        <w:t xml:space="preserve">сваки понуђач из групе понуђача потпише и печатом овери образац „Установљавање  испуњавања услова за учешће у поступку из члана 75. и 76. Закона о јавним набавкама“ – </w:t>
      </w:r>
      <w:r w:rsidR="0069464B" w:rsidRPr="00C357BB">
        <w:rPr>
          <w:rFonts w:ascii="Times New Roman" w:eastAsia="Calibri" w:hAnsi="Times New Roman" w:cs="Times New Roman"/>
          <w:b/>
          <w:sz w:val="24"/>
          <w:szCs w:val="24"/>
        </w:rPr>
        <w:t>O</w:t>
      </w:r>
      <w:r w:rsidRPr="00C357BB">
        <w:rPr>
          <w:rFonts w:ascii="Times New Roman" w:eastAsia="Calibri" w:hAnsi="Times New Roman" w:cs="Times New Roman"/>
          <w:b/>
          <w:sz w:val="24"/>
          <w:szCs w:val="24"/>
          <w:lang w:val="sr-Cyrl-CS"/>
        </w:rPr>
        <w:t xml:space="preserve">бразац 2. </w:t>
      </w:r>
    </w:p>
    <w:p w:rsidR="004E2C76" w:rsidRPr="00C357BB" w:rsidRDefault="004E2C76" w:rsidP="00457889">
      <w:pPr>
        <w:numPr>
          <w:ilvl w:val="0"/>
          <w:numId w:val="11"/>
        </w:num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Cyrl-CS"/>
        </w:rPr>
        <w:t xml:space="preserve">Саставни део заједничке понуде групе понуђача је </w:t>
      </w:r>
      <w:r w:rsidRPr="00C357BB">
        <w:rPr>
          <w:rFonts w:ascii="Times New Roman" w:eastAsia="Calibri" w:hAnsi="Times New Roman" w:cs="Times New Roman"/>
          <w:b/>
          <w:sz w:val="24"/>
          <w:szCs w:val="24"/>
          <w:lang w:val="sr-Cyrl-CS"/>
        </w:rPr>
        <w:t>споразум</w:t>
      </w:r>
      <w:r w:rsidRPr="00C357BB">
        <w:rPr>
          <w:rFonts w:ascii="Times New Roman" w:eastAsia="Calibri" w:hAnsi="Times New Roman" w:cs="Times New Roman"/>
          <w:sz w:val="24"/>
          <w:szCs w:val="24"/>
          <w:lang w:val="sr-Cyrl-CS"/>
        </w:rPr>
        <w:t xml:space="preserve"> ко</w:t>
      </w:r>
      <w:r w:rsidR="006011E1" w:rsidRPr="00C357BB">
        <w:rPr>
          <w:rFonts w:ascii="Times New Roman" w:eastAsia="Calibri" w:hAnsi="Times New Roman" w:cs="Times New Roman"/>
          <w:sz w:val="24"/>
          <w:szCs w:val="24"/>
          <w:lang w:val="sr-Cyrl-CS"/>
        </w:rPr>
        <w:t>јим се понуђачи из групе међусоб</w:t>
      </w:r>
      <w:r w:rsidRPr="00C357BB">
        <w:rPr>
          <w:rFonts w:ascii="Times New Roman" w:eastAsia="Calibri" w:hAnsi="Times New Roman" w:cs="Times New Roman"/>
          <w:sz w:val="24"/>
          <w:szCs w:val="24"/>
          <w:lang w:val="sr-Cyrl-CS"/>
        </w:rPr>
        <w:t xml:space="preserve">но и према наручиоцу обавезују на извршење јавне набавке, </w:t>
      </w:r>
      <w:r w:rsidR="00204295" w:rsidRPr="00C357BB">
        <w:rPr>
          <w:rFonts w:ascii="Times New Roman" w:eastAsia="Calibri" w:hAnsi="Times New Roman" w:cs="Times New Roman"/>
          <w:sz w:val="24"/>
          <w:szCs w:val="24"/>
          <w:lang w:val="sr-Cyrl-RS"/>
        </w:rPr>
        <w:t xml:space="preserve">а </w:t>
      </w:r>
      <w:r w:rsidRPr="00C357BB">
        <w:rPr>
          <w:rFonts w:ascii="Times New Roman" w:eastAsia="Calibri" w:hAnsi="Times New Roman" w:cs="Times New Roman"/>
          <w:sz w:val="24"/>
          <w:szCs w:val="24"/>
          <w:lang w:val="sr-Cyrl-CS"/>
        </w:rPr>
        <w:t xml:space="preserve">који </w:t>
      </w:r>
      <w:r w:rsidR="00204295" w:rsidRPr="00C357BB">
        <w:rPr>
          <w:rFonts w:ascii="Times New Roman" w:eastAsia="Calibri" w:hAnsi="Times New Roman" w:cs="Times New Roman"/>
          <w:sz w:val="24"/>
          <w:szCs w:val="24"/>
          <w:lang w:val="sr-Cyrl-CS"/>
        </w:rPr>
        <w:t>садржи</w:t>
      </w:r>
      <w:r w:rsidRPr="00C357BB">
        <w:rPr>
          <w:rFonts w:ascii="Times New Roman" w:eastAsia="Calibri" w:hAnsi="Times New Roman" w:cs="Times New Roman"/>
          <w:sz w:val="24"/>
          <w:szCs w:val="24"/>
          <w:lang w:val="sr-Cyrl-CS"/>
        </w:rPr>
        <w:t xml:space="preserve">: </w:t>
      </w:r>
    </w:p>
    <w:p w:rsidR="004E2C76" w:rsidRPr="00C357BB" w:rsidRDefault="00204295" w:rsidP="00457889">
      <w:pPr>
        <w:numPr>
          <w:ilvl w:val="0"/>
          <w:numId w:val="12"/>
        </w:num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Cyrl-CS"/>
        </w:rPr>
        <w:t xml:space="preserve">податке о </w:t>
      </w:r>
      <w:r w:rsidR="004E2C76" w:rsidRPr="00C357BB">
        <w:rPr>
          <w:rFonts w:ascii="Times New Roman" w:eastAsia="Calibri" w:hAnsi="Times New Roman" w:cs="Times New Roman"/>
          <w:sz w:val="24"/>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4E2C76" w:rsidRPr="00C357BB" w:rsidRDefault="00204295" w:rsidP="00457889">
      <w:pPr>
        <w:numPr>
          <w:ilvl w:val="0"/>
          <w:numId w:val="12"/>
        </w:num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Cyrl-CS"/>
        </w:rPr>
        <w:t>опис послова сваког од понуђача из групе понуђача</w:t>
      </w:r>
      <w:r w:rsidR="00332E08" w:rsidRPr="00C357BB">
        <w:rPr>
          <w:rFonts w:ascii="Times New Roman" w:eastAsia="Calibri" w:hAnsi="Times New Roman" w:cs="Times New Roman"/>
          <w:sz w:val="24"/>
          <w:szCs w:val="24"/>
        </w:rPr>
        <w:t xml:space="preserve"> </w:t>
      </w:r>
      <w:r w:rsidRPr="00C357BB">
        <w:rPr>
          <w:rFonts w:ascii="Times New Roman" w:eastAsia="Calibri" w:hAnsi="Times New Roman" w:cs="Times New Roman"/>
          <w:sz w:val="24"/>
          <w:szCs w:val="24"/>
          <w:lang w:val="sr-Cyrl-CS"/>
        </w:rPr>
        <w:t>у извршењу уговора</w:t>
      </w:r>
      <w:r w:rsidR="004E2C76" w:rsidRPr="00C357BB">
        <w:rPr>
          <w:rFonts w:ascii="Times New Roman" w:eastAsia="Calibri" w:hAnsi="Times New Roman" w:cs="Times New Roman"/>
          <w:sz w:val="24"/>
          <w:szCs w:val="24"/>
          <w:lang w:val="sr-Cyrl-CS"/>
        </w:rPr>
        <w:t xml:space="preserve">. </w:t>
      </w:r>
    </w:p>
    <w:p w:rsidR="004E2C76" w:rsidRPr="00C357BB" w:rsidRDefault="004E2C76" w:rsidP="004E2C76">
      <w:pPr>
        <w:spacing w:after="0" w:line="240" w:lineRule="auto"/>
        <w:jc w:val="both"/>
        <w:rPr>
          <w:rFonts w:ascii="Times New Roman" w:eastAsia="Calibri" w:hAnsi="Times New Roman" w:cs="Times New Roman"/>
          <w:sz w:val="24"/>
          <w:szCs w:val="24"/>
          <w:lang w:val="sr-Cyrl-CS"/>
        </w:rPr>
      </w:pPr>
    </w:p>
    <w:p w:rsidR="004E2C76" w:rsidRPr="00C357BB" w:rsidRDefault="004E2C76" w:rsidP="004E2C76">
      <w:pPr>
        <w:spacing w:after="0" w:line="240" w:lineRule="auto"/>
        <w:jc w:val="both"/>
        <w:rPr>
          <w:rFonts w:ascii="Times New Roman" w:eastAsia="Calibri" w:hAnsi="Times New Roman" w:cs="Times New Roman"/>
          <w:sz w:val="24"/>
          <w:szCs w:val="24"/>
          <w:lang w:val="sr-Cyrl-CS"/>
        </w:rPr>
      </w:pPr>
      <w:r w:rsidRPr="00C357BB">
        <w:rPr>
          <w:rFonts w:ascii="Times New Roman" w:eastAsia="Calibri" w:hAnsi="Times New Roman" w:cs="Times New Roman"/>
          <w:sz w:val="24"/>
          <w:szCs w:val="24"/>
          <w:lang w:val="sr-Cyrl-CS"/>
        </w:rPr>
        <w:t xml:space="preserve">Понуђачи из групе понуђача у поступку реализације предмета јавне набавке одговарају неограничено солидарно према наручиоцу. </w:t>
      </w:r>
      <w:r w:rsidRPr="00C357BB">
        <w:rPr>
          <w:rFonts w:ascii="Times New Roman" w:eastAsia="Calibri" w:hAnsi="Times New Roman" w:cs="Times New Roman"/>
          <w:sz w:val="24"/>
          <w:szCs w:val="24"/>
          <w:lang w:val="sr-Cyrl-CS"/>
        </w:rPr>
        <w:tab/>
      </w:r>
    </w:p>
    <w:p w:rsidR="004E2C76" w:rsidRPr="00C357BB" w:rsidRDefault="004E2C76" w:rsidP="00CE5659">
      <w:pPr>
        <w:spacing w:after="0" w:line="240" w:lineRule="auto"/>
        <w:jc w:val="both"/>
        <w:rPr>
          <w:rFonts w:ascii="Times New Roman" w:eastAsia="Calibri" w:hAnsi="Times New Roman" w:cs="Times New Roman"/>
          <w:sz w:val="24"/>
          <w:szCs w:val="24"/>
          <w:lang w:val="sr-Latn-CS"/>
        </w:rPr>
      </w:pP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r w:rsidRPr="00C357BB">
        <w:rPr>
          <w:rFonts w:ascii="Times New Roman" w:eastAsia="Calibri" w:hAnsi="Times New Roman" w:cs="Times New Roman"/>
          <w:sz w:val="24"/>
          <w:szCs w:val="24"/>
          <w:lang w:val="sr-Cyrl-CS"/>
        </w:rPr>
        <w:t>4</w:t>
      </w:r>
      <w:r w:rsidRPr="00C357BB">
        <w:rPr>
          <w:rFonts w:ascii="Times New Roman" w:eastAsia="Calibri" w:hAnsi="Times New Roman" w:cs="Times New Roman"/>
          <w:sz w:val="24"/>
          <w:szCs w:val="24"/>
          <w:lang w:val="sr-Latn-CS"/>
        </w:rPr>
        <w:t>.</w:t>
      </w:r>
      <w:r w:rsidR="004E2C76" w:rsidRPr="00C357BB">
        <w:rPr>
          <w:rFonts w:ascii="Times New Roman" w:eastAsia="Calibri" w:hAnsi="Times New Roman" w:cs="Times New Roman"/>
          <w:sz w:val="24"/>
          <w:szCs w:val="24"/>
          <w:lang w:val="sr-Latn-CS"/>
        </w:rPr>
        <w:t>8</w:t>
      </w:r>
      <w:r w:rsidRPr="00C357BB">
        <w:rPr>
          <w:rFonts w:ascii="Times New Roman" w:eastAsia="Calibri" w:hAnsi="Times New Roman" w:cs="Times New Roman"/>
          <w:sz w:val="24"/>
          <w:szCs w:val="24"/>
          <w:lang w:val="sr-Latn-CS"/>
        </w:rPr>
        <w:t xml:space="preserve">. </w:t>
      </w:r>
      <w:r w:rsidRPr="00C357BB">
        <w:rPr>
          <w:rFonts w:ascii="Times New Roman" w:eastAsia="Calibri" w:hAnsi="Times New Roman" w:cs="Times New Roman"/>
          <w:sz w:val="24"/>
          <w:szCs w:val="24"/>
          <w:lang w:val="sr-Latn-CS"/>
        </w:rPr>
        <w:tab/>
      </w:r>
      <w:r w:rsidRPr="00C357BB">
        <w:rPr>
          <w:rFonts w:ascii="Times New Roman" w:eastAsia="Calibri" w:hAnsi="Times New Roman" w:cs="Times New Roman"/>
          <w:sz w:val="24"/>
          <w:szCs w:val="24"/>
          <w:lang w:val="sr-Cyrl-CS"/>
        </w:rPr>
        <w:t>Дод</w:t>
      </w:r>
      <w:r w:rsidRPr="00C357BB">
        <w:rPr>
          <w:rFonts w:ascii="Times New Roman" w:eastAsia="Calibri" w:hAnsi="Times New Roman" w:cs="Times New Roman"/>
          <w:sz w:val="24"/>
          <w:szCs w:val="24"/>
          <w:lang w:val="sr-Latn-CS"/>
        </w:rPr>
        <w:t>атне информације и  појашњења:</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 xml:space="preserve">Понуђач може у писменом облику на адресу наручиоца послати захтев за додатним информацијама или појашњењењима у вези са </w:t>
      </w:r>
      <w:r w:rsidRPr="00C357BB">
        <w:rPr>
          <w:rFonts w:ascii="Times New Roman" w:eastAsia="Calibri" w:hAnsi="Times New Roman" w:cs="Times New Roman"/>
          <w:sz w:val="24"/>
          <w:szCs w:val="24"/>
          <w:lang w:val="sr-Latn-CS"/>
        </w:rPr>
        <w:lastRenderedPageBreak/>
        <w:t>припремањем понуде.</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Понуђач или заинтересовано лице може тражити додатне</w:t>
      </w:r>
      <w:r w:rsidR="00B824CB" w:rsidRPr="00C357BB">
        <w:rPr>
          <w:rFonts w:ascii="Times New Roman" w:eastAsia="Calibri" w:hAnsi="Times New Roman" w:cs="Times New Roman"/>
          <w:sz w:val="24"/>
          <w:szCs w:val="24"/>
          <w:lang w:val="sr-Cyrl-RS"/>
        </w:rPr>
        <w:t xml:space="preserve"> </w:t>
      </w:r>
      <w:r w:rsidRPr="00C357BB">
        <w:rPr>
          <w:rFonts w:ascii="Times New Roman" w:eastAsia="Calibri" w:hAnsi="Times New Roman" w:cs="Times New Roman"/>
          <w:sz w:val="24"/>
          <w:szCs w:val="24"/>
          <w:lang w:val="sr-Latn-CS"/>
        </w:rPr>
        <w:t>информације или појашњења најкасније 5 дана пре истека рока за подношење понуда.</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Наручилац ће у року од 3 дана од пријема захтева писмено одговорити заинтересованом лицу и истовремено објавити појашњење на порталу ЈН и својој интернет страници.</w:t>
      </w: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r w:rsidRPr="00C357BB">
        <w:rPr>
          <w:rFonts w:ascii="Times New Roman" w:eastAsia="Calibri" w:hAnsi="Times New Roman" w:cs="Times New Roman"/>
          <w:sz w:val="24"/>
          <w:szCs w:val="24"/>
          <w:lang w:val="sr-Cyrl-CS"/>
        </w:rPr>
        <w:t>4</w:t>
      </w:r>
      <w:r w:rsidRPr="00C357BB">
        <w:rPr>
          <w:rFonts w:ascii="Times New Roman" w:eastAsia="Calibri" w:hAnsi="Times New Roman" w:cs="Times New Roman"/>
          <w:sz w:val="24"/>
          <w:szCs w:val="24"/>
          <w:lang w:val="sr-Latn-CS"/>
        </w:rPr>
        <w:t>.</w:t>
      </w:r>
      <w:r w:rsidR="004E2C76" w:rsidRPr="00C357BB">
        <w:rPr>
          <w:rFonts w:ascii="Times New Roman" w:eastAsia="Calibri" w:hAnsi="Times New Roman" w:cs="Times New Roman"/>
          <w:sz w:val="24"/>
          <w:szCs w:val="24"/>
        </w:rPr>
        <w:t>9</w:t>
      </w:r>
      <w:r w:rsidRPr="00C357BB">
        <w:rPr>
          <w:rFonts w:ascii="Times New Roman" w:eastAsia="Calibri" w:hAnsi="Times New Roman" w:cs="Times New Roman"/>
          <w:sz w:val="24"/>
          <w:szCs w:val="24"/>
          <w:lang w:val="sr-Cyrl-CS"/>
        </w:rPr>
        <w:t>.</w:t>
      </w:r>
      <w:r w:rsidRPr="00C357BB">
        <w:rPr>
          <w:rFonts w:ascii="Times New Roman" w:eastAsia="Calibri" w:hAnsi="Times New Roman" w:cs="Times New Roman"/>
          <w:sz w:val="24"/>
          <w:szCs w:val="24"/>
          <w:lang w:val="sr-Latn-CS"/>
        </w:rPr>
        <w:t xml:space="preserve"> </w:t>
      </w:r>
      <w:r w:rsidRPr="00C357BB">
        <w:rPr>
          <w:rFonts w:ascii="Times New Roman" w:eastAsia="Calibri" w:hAnsi="Times New Roman" w:cs="Times New Roman"/>
          <w:sz w:val="24"/>
          <w:szCs w:val="24"/>
          <w:lang w:val="sr-Latn-CS"/>
        </w:rPr>
        <w:tab/>
        <w:t>Негативне референце</w:t>
      </w:r>
      <w:r w:rsidRPr="00C357BB">
        <w:rPr>
          <w:rFonts w:ascii="Times New Roman" w:eastAsia="Calibri" w:hAnsi="Times New Roman" w:cs="Times New Roman"/>
          <w:sz w:val="24"/>
          <w:szCs w:val="24"/>
          <w:lang w:val="sr-Cyrl-CS"/>
        </w:rPr>
        <w:t>:</w:t>
      </w:r>
      <w:r w:rsidRPr="00C357BB">
        <w:rPr>
          <w:rFonts w:ascii="Times New Roman" w:eastAsia="Calibri" w:hAnsi="Times New Roman" w:cs="Times New Roman"/>
          <w:sz w:val="24"/>
          <w:szCs w:val="24"/>
          <w:lang w:val="sr-Latn-CS"/>
        </w:rPr>
        <w:t xml:space="preserve"> Наручилац ће одбити понуду уколико поседује доказ да понуђач није испунио обавезе по раније закљученим уговорима о јавним набавкама а који су се односили на исти предмет јавне набавке,</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у претходне три године.</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Дока</w:t>
      </w:r>
      <w:r w:rsidRPr="00C357BB">
        <w:rPr>
          <w:rFonts w:ascii="Times New Roman" w:eastAsia="Calibri" w:hAnsi="Times New Roman" w:cs="Times New Roman"/>
          <w:sz w:val="24"/>
          <w:szCs w:val="24"/>
          <w:lang w:val="sr-Cyrl-CS"/>
        </w:rPr>
        <w:t>з</w:t>
      </w:r>
      <w:r w:rsidRPr="00C357BB">
        <w:rPr>
          <w:rFonts w:ascii="Times New Roman" w:eastAsia="Calibri" w:hAnsi="Times New Roman" w:cs="Times New Roman"/>
          <w:sz w:val="24"/>
          <w:szCs w:val="24"/>
          <w:lang w:val="sr-Latn-CS"/>
        </w:rPr>
        <w:t xml:space="preserve"> може бити –</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 xml:space="preserve">правоснажна судска одлука или одлука другог надлежног органа  - исправа о реализованом средству обезбеђења испуњавања уговорених обавеза -исправа о наплаћеној уговореној </w:t>
      </w:r>
      <w:r w:rsidRPr="00C357BB">
        <w:rPr>
          <w:rFonts w:ascii="Times New Roman" w:eastAsia="Calibri" w:hAnsi="Times New Roman" w:cs="Times New Roman"/>
          <w:sz w:val="24"/>
          <w:szCs w:val="24"/>
          <w:lang w:val="sr-Cyrl-CS"/>
        </w:rPr>
        <w:t xml:space="preserve"> </w:t>
      </w:r>
      <w:r w:rsidRPr="00C357BB">
        <w:rPr>
          <w:rFonts w:ascii="Times New Roman" w:eastAsia="Calibri" w:hAnsi="Times New Roman" w:cs="Times New Roman"/>
          <w:sz w:val="24"/>
          <w:szCs w:val="24"/>
          <w:lang w:val="sr-Latn-CS"/>
        </w:rPr>
        <w:t>казни – рекламације потрошача или корисника ако нису отклоњене у уговореном року .</w:t>
      </w: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r w:rsidRPr="00C357BB">
        <w:rPr>
          <w:rFonts w:ascii="Times New Roman" w:eastAsia="Calibri" w:hAnsi="Times New Roman" w:cs="Times New Roman"/>
          <w:sz w:val="24"/>
          <w:szCs w:val="24"/>
          <w:lang w:val="sr-Latn-CS"/>
        </w:rPr>
        <w:t>Понуда понуђача који је на списку негативних референци биће одбијена као неприхватљива ако је предмет јавне набавке истоврстан предмету за који је понуђач добио негативну референцу</w:t>
      </w:r>
      <w:r w:rsidRPr="00C357BB">
        <w:rPr>
          <w:rFonts w:ascii="Times New Roman" w:eastAsia="Calibri" w:hAnsi="Times New Roman" w:cs="Times New Roman"/>
          <w:sz w:val="24"/>
          <w:szCs w:val="24"/>
          <w:lang w:val="sr-Cyrl-CS"/>
        </w:rPr>
        <w:t>.</w:t>
      </w:r>
      <w:r w:rsidRPr="00C357BB">
        <w:rPr>
          <w:rFonts w:ascii="Times New Roman" w:eastAsia="Calibri" w:hAnsi="Times New Roman" w:cs="Times New Roman"/>
          <w:sz w:val="24"/>
          <w:szCs w:val="24"/>
          <w:lang w:val="sr-Latn-CS"/>
        </w:rPr>
        <w:t xml:space="preserve"> </w:t>
      </w:r>
    </w:p>
    <w:p w:rsidR="00267964" w:rsidRPr="00C357BB" w:rsidRDefault="00267964" w:rsidP="00CE5659">
      <w:pPr>
        <w:spacing w:after="0" w:line="240" w:lineRule="auto"/>
        <w:jc w:val="both"/>
        <w:rPr>
          <w:rFonts w:ascii="Times New Roman" w:eastAsia="Calibri" w:hAnsi="Times New Roman" w:cs="Times New Roman"/>
          <w:sz w:val="24"/>
          <w:szCs w:val="24"/>
          <w:lang w:val="sr-Latn-CS"/>
        </w:rPr>
      </w:pPr>
    </w:p>
    <w:p w:rsidR="00CE5659" w:rsidRPr="00C357BB" w:rsidRDefault="00CE5659" w:rsidP="00CE5659">
      <w:pPr>
        <w:spacing w:after="0" w:line="240" w:lineRule="auto"/>
        <w:jc w:val="both"/>
        <w:rPr>
          <w:rFonts w:ascii="Times New Roman" w:eastAsia="Calibri" w:hAnsi="Times New Roman" w:cs="Times New Roman"/>
          <w:sz w:val="24"/>
          <w:szCs w:val="24"/>
          <w:lang w:val="sr-Latn-CS"/>
        </w:rPr>
      </w:pPr>
      <w:r w:rsidRPr="00C357BB">
        <w:rPr>
          <w:rFonts w:ascii="Times New Roman" w:eastAsia="Calibri" w:hAnsi="Times New Roman" w:cs="Times New Roman"/>
          <w:sz w:val="24"/>
          <w:szCs w:val="24"/>
          <w:lang w:val="sr-Cyrl-CS"/>
        </w:rPr>
        <w:t>4</w:t>
      </w:r>
      <w:r w:rsidRPr="00C357BB">
        <w:rPr>
          <w:rFonts w:ascii="Times New Roman" w:eastAsia="Calibri" w:hAnsi="Times New Roman" w:cs="Times New Roman"/>
          <w:sz w:val="24"/>
          <w:szCs w:val="24"/>
          <w:lang w:val="sr-Latn-CS"/>
        </w:rPr>
        <w:t>.</w:t>
      </w:r>
      <w:r w:rsidR="004E2C76" w:rsidRPr="00C357BB">
        <w:rPr>
          <w:rFonts w:ascii="Times New Roman" w:eastAsia="Calibri" w:hAnsi="Times New Roman" w:cs="Times New Roman"/>
          <w:sz w:val="24"/>
          <w:szCs w:val="24"/>
        </w:rPr>
        <w:t>10</w:t>
      </w:r>
      <w:r w:rsidRPr="00C357BB">
        <w:rPr>
          <w:rFonts w:ascii="Times New Roman" w:eastAsia="Calibri" w:hAnsi="Times New Roman" w:cs="Times New Roman"/>
          <w:sz w:val="24"/>
          <w:szCs w:val="24"/>
          <w:lang w:val="sr-Cyrl-CS"/>
        </w:rPr>
        <w:t>.</w:t>
      </w:r>
      <w:r w:rsidRPr="00C357BB">
        <w:rPr>
          <w:rFonts w:ascii="Times New Roman" w:eastAsia="Calibri" w:hAnsi="Times New Roman" w:cs="Times New Roman"/>
          <w:sz w:val="24"/>
          <w:szCs w:val="24"/>
          <w:lang w:val="sr-Latn-CS"/>
        </w:rPr>
        <w:t xml:space="preserve"> </w:t>
      </w:r>
      <w:r w:rsidRPr="00C357BB">
        <w:rPr>
          <w:rFonts w:ascii="Times New Roman" w:eastAsia="Calibri" w:hAnsi="Times New Roman" w:cs="Times New Roman"/>
          <w:sz w:val="24"/>
          <w:szCs w:val="24"/>
          <w:lang w:val="sr-Latn-CS"/>
        </w:rPr>
        <w:tab/>
      </w:r>
      <w:r w:rsidRPr="00C357BB">
        <w:rPr>
          <w:rFonts w:ascii="Times New Roman" w:eastAsia="Calibri" w:hAnsi="Times New Roman" w:cs="Times New Roman"/>
          <w:b/>
          <w:sz w:val="24"/>
          <w:szCs w:val="24"/>
          <w:lang w:val="sr-Latn-CS"/>
        </w:rPr>
        <w:t>КРИТЕРИЈУМ ЗА ИЗБОР НАЈПОВОЉНИЈЕ ПОНУДЕ</w:t>
      </w:r>
      <w:r w:rsidRPr="00C357BB">
        <w:rPr>
          <w:rFonts w:ascii="Times New Roman" w:eastAsia="Calibri" w:hAnsi="Times New Roman" w:cs="Times New Roman"/>
          <w:sz w:val="24"/>
          <w:szCs w:val="24"/>
          <w:lang w:val="sr-Latn-CS"/>
        </w:rPr>
        <w:t xml:space="preserve"> </w:t>
      </w:r>
    </w:p>
    <w:p w:rsidR="00CE5659" w:rsidRPr="00593160" w:rsidRDefault="00CE5659" w:rsidP="00CE5659">
      <w:pPr>
        <w:spacing w:after="0" w:line="240" w:lineRule="auto"/>
        <w:jc w:val="both"/>
        <w:rPr>
          <w:rFonts w:ascii="Times New Roman" w:eastAsia="Calibri" w:hAnsi="Times New Roman" w:cs="Times New Roman"/>
          <w:sz w:val="24"/>
          <w:szCs w:val="24"/>
          <w:highlight w:val="yellow"/>
          <w:lang w:val="sr-Latn-CS"/>
        </w:rPr>
      </w:pPr>
    </w:p>
    <w:p w:rsidR="00CE5659" w:rsidRPr="002F6940" w:rsidRDefault="00CE5659" w:rsidP="00CE5659">
      <w:pPr>
        <w:spacing w:after="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Latn-CS"/>
        </w:rPr>
        <w:t xml:space="preserve">Одлука о додели уговора донеће се </w:t>
      </w:r>
      <w:r w:rsidRPr="002F6940">
        <w:rPr>
          <w:rFonts w:ascii="Times New Roman" w:eastAsia="Calibri" w:hAnsi="Times New Roman" w:cs="Times New Roman"/>
          <w:sz w:val="24"/>
          <w:szCs w:val="24"/>
          <w:lang w:val="sr-Cyrl-CS"/>
        </w:rPr>
        <w:t xml:space="preserve">по основу </w:t>
      </w:r>
      <w:r w:rsidRPr="002F6940">
        <w:rPr>
          <w:rFonts w:ascii="Times New Roman" w:eastAsia="Calibri" w:hAnsi="Times New Roman" w:cs="Times New Roman"/>
          <w:b/>
          <w:sz w:val="24"/>
          <w:szCs w:val="24"/>
          <w:lang w:val="sr-Cyrl-CS"/>
        </w:rPr>
        <w:t>најниже понуђене цене</w:t>
      </w:r>
      <w:r w:rsidRPr="002F6940">
        <w:rPr>
          <w:rFonts w:ascii="Times New Roman" w:eastAsia="Calibri" w:hAnsi="Times New Roman" w:cs="Times New Roman"/>
          <w:sz w:val="24"/>
          <w:szCs w:val="24"/>
          <w:lang w:val="sr-Cyrl-CS"/>
        </w:rPr>
        <w:t xml:space="preserve">. </w:t>
      </w:r>
    </w:p>
    <w:p w:rsidR="00CE5659" w:rsidRPr="002F6940" w:rsidRDefault="00CE5659" w:rsidP="00CE5659">
      <w:pPr>
        <w:spacing w:after="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ab/>
        <w:t xml:space="preserve">У случају ако постоје две или више понуда са истом ценом уговор ће бити додељен понуђачу који је први доставио понуду. </w:t>
      </w:r>
    </w:p>
    <w:p w:rsidR="00CE5659" w:rsidRPr="002F6940" w:rsidRDefault="00CE5659" w:rsidP="00CE5659">
      <w:pPr>
        <w:tabs>
          <w:tab w:val="left" w:pos="1077"/>
        </w:tabs>
        <w:spacing w:after="200" w:line="276"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Latn-CS"/>
        </w:rPr>
        <w:t>Ако понуђач нуди добра домаћег порекла и жели остварити предност,</w:t>
      </w:r>
      <w:r w:rsidRPr="002F6940">
        <w:rPr>
          <w:rFonts w:ascii="Times New Roman" w:eastAsia="Calibri" w:hAnsi="Times New Roman" w:cs="Times New Roman"/>
          <w:sz w:val="24"/>
          <w:szCs w:val="24"/>
          <w:lang w:val="sr-Cyrl-CS"/>
        </w:rPr>
        <w:t xml:space="preserve"> </w:t>
      </w:r>
      <w:r w:rsidRPr="002F6940">
        <w:rPr>
          <w:rFonts w:ascii="Times New Roman" w:eastAsia="Calibri" w:hAnsi="Times New Roman" w:cs="Times New Roman"/>
          <w:sz w:val="24"/>
          <w:szCs w:val="24"/>
          <w:lang w:val="sr-Latn-CS"/>
        </w:rPr>
        <w:t>мора поднети доказ потврду о домаћем пореклу робе,</w:t>
      </w:r>
      <w:r w:rsidRPr="002F6940">
        <w:rPr>
          <w:rFonts w:ascii="Times New Roman" w:eastAsia="Calibri" w:hAnsi="Times New Roman" w:cs="Times New Roman"/>
          <w:sz w:val="24"/>
          <w:szCs w:val="24"/>
          <w:lang w:val="sr-Cyrl-CS"/>
        </w:rPr>
        <w:t xml:space="preserve"> </w:t>
      </w:r>
      <w:r w:rsidRPr="002F6940">
        <w:rPr>
          <w:rFonts w:ascii="Times New Roman" w:eastAsia="Calibri" w:hAnsi="Times New Roman" w:cs="Times New Roman"/>
          <w:sz w:val="24"/>
          <w:szCs w:val="24"/>
          <w:lang w:val="sr-Latn-CS"/>
        </w:rPr>
        <w:t>коју издаје Привредна комора Србије</w:t>
      </w:r>
      <w:r w:rsidRPr="002F6940">
        <w:rPr>
          <w:rFonts w:ascii="Times New Roman" w:eastAsia="Calibri" w:hAnsi="Times New Roman" w:cs="Times New Roman"/>
          <w:sz w:val="24"/>
          <w:szCs w:val="24"/>
          <w:lang w:val="sr-Cyrl-CS"/>
        </w:rPr>
        <w:t xml:space="preserve"> </w:t>
      </w:r>
      <w:r w:rsidRPr="002F6940">
        <w:rPr>
          <w:rFonts w:ascii="Times New Roman" w:eastAsia="Calibri" w:hAnsi="Times New Roman" w:cs="Times New Roman"/>
          <w:sz w:val="24"/>
          <w:szCs w:val="24"/>
          <w:lang w:val="sr-Latn-CS"/>
        </w:rPr>
        <w:t>(</w:t>
      </w:r>
      <w:r w:rsidRPr="002F6940">
        <w:rPr>
          <w:rFonts w:ascii="Times New Roman" w:eastAsia="Calibri" w:hAnsi="Times New Roman" w:cs="Times New Roman"/>
          <w:sz w:val="24"/>
          <w:szCs w:val="24"/>
          <w:lang w:val="sr-Cyrl-CS"/>
        </w:rPr>
        <w:t>„</w:t>
      </w:r>
      <w:r w:rsidRPr="002F6940">
        <w:rPr>
          <w:rFonts w:ascii="Times New Roman" w:eastAsia="Calibri" w:hAnsi="Times New Roman" w:cs="Times New Roman"/>
          <w:sz w:val="24"/>
          <w:szCs w:val="24"/>
          <w:lang w:val="sr-Latn-CS"/>
        </w:rPr>
        <w:t>Сл.</w:t>
      </w:r>
      <w:r w:rsidRPr="002F6940">
        <w:rPr>
          <w:rFonts w:ascii="Times New Roman" w:eastAsia="Calibri" w:hAnsi="Times New Roman" w:cs="Times New Roman"/>
          <w:sz w:val="24"/>
          <w:szCs w:val="24"/>
          <w:lang w:val="sr-Cyrl-CS"/>
        </w:rPr>
        <w:t>Г</w:t>
      </w:r>
      <w:r w:rsidRPr="002F6940">
        <w:rPr>
          <w:rFonts w:ascii="Times New Roman" w:eastAsia="Calibri" w:hAnsi="Times New Roman" w:cs="Times New Roman"/>
          <w:sz w:val="24"/>
          <w:szCs w:val="24"/>
          <w:lang w:val="sr-Latn-CS"/>
        </w:rPr>
        <w:t>ласник РС</w:t>
      </w:r>
      <w:r w:rsidRPr="002F6940">
        <w:rPr>
          <w:rFonts w:ascii="Times New Roman" w:eastAsia="Calibri" w:hAnsi="Times New Roman" w:cs="Times New Roman"/>
          <w:sz w:val="24"/>
          <w:szCs w:val="24"/>
          <w:lang w:val="sr-Cyrl-CS"/>
        </w:rPr>
        <w:t>“</w:t>
      </w:r>
      <w:r w:rsidRPr="002F6940">
        <w:rPr>
          <w:rFonts w:ascii="Times New Roman" w:eastAsia="Calibri" w:hAnsi="Times New Roman" w:cs="Times New Roman"/>
          <w:sz w:val="24"/>
          <w:szCs w:val="24"/>
          <w:lang w:val="sr-Latn-CS"/>
        </w:rPr>
        <w:t xml:space="preserve"> бр.</w:t>
      </w:r>
      <w:r w:rsidR="00B824CB" w:rsidRPr="002F6940">
        <w:rPr>
          <w:rFonts w:ascii="Times New Roman" w:eastAsia="Calibri" w:hAnsi="Times New Roman" w:cs="Times New Roman"/>
          <w:sz w:val="24"/>
          <w:szCs w:val="24"/>
          <w:lang w:val="sr-Cyrl-RS"/>
        </w:rPr>
        <w:t xml:space="preserve"> </w:t>
      </w:r>
      <w:r w:rsidRPr="002F6940">
        <w:rPr>
          <w:rFonts w:ascii="Times New Roman" w:eastAsia="Calibri" w:hAnsi="Times New Roman" w:cs="Times New Roman"/>
          <w:sz w:val="24"/>
          <w:szCs w:val="24"/>
          <w:lang w:val="sr-Latn-CS"/>
        </w:rPr>
        <w:t>33/2013)</w:t>
      </w:r>
      <w:r w:rsidRPr="002F6940">
        <w:rPr>
          <w:rFonts w:ascii="Times New Roman" w:eastAsia="Calibri" w:hAnsi="Times New Roman" w:cs="Times New Roman"/>
          <w:sz w:val="24"/>
          <w:szCs w:val="24"/>
          <w:lang w:val="sr-Cyrl-CS"/>
        </w:rPr>
        <w:t>.</w:t>
      </w:r>
    </w:p>
    <w:p w:rsidR="00CE5659" w:rsidRPr="002F6940" w:rsidRDefault="00CE5659" w:rsidP="00CE5659">
      <w:pPr>
        <w:spacing w:after="0" w:line="240" w:lineRule="auto"/>
        <w:jc w:val="both"/>
        <w:rPr>
          <w:rFonts w:ascii="Times New Roman" w:eastAsia="Times New Roman" w:hAnsi="Times New Roman" w:cs="Times New Roman"/>
          <w:b/>
          <w:bCs/>
          <w:sz w:val="24"/>
          <w:szCs w:val="24"/>
          <w:lang w:val="sr-Cyrl-CS"/>
        </w:rPr>
      </w:pPr>
      <w:r w:rsidRPr="002F6940">
        <w:rPr>
          <w:rFonts w:ascii="Times New Roman" w:eastAsia="Calibri" w:hAnsi="Times New Roman" w:cs="Times New Roman"/>
          <w:sz w:val="24"/>
          <w:szCs w:val="24"/>
          <w:lang w:val="sr-Cyrl-CS"/>
        </w:rPr>
        <w:t>4</w:t>
      </w:r>
      <w:r w:rsidRPr="002F6940">
        <w:rPr>
          <w:rFonts w:ascii="Times New Roman" w:eastAsia="Calibri" w:hAnsi="Times New Roman" w:cs="Times New Roman"/>
          <w:sz w:val="24"/>
          <w:szCs w:val="24"/>
          <w:lang w:val="sr-Latn-CS"/>
        </w:rPr>
        <w:t>.1</w:t>
      </w:r>
      <w:r w:rsidR="004E2C76" w:rsidRPr="002F6940">
        <w:rPr>
          <w:rFonts w:ascii="Times New Roman" w:eastAsia="Calibri" w:hAnsi="Times New Roman" w:cs="Times New Roman"/>
          <w:sz w:val="24"/>
          <w:szCs w:val="24"/>
        </w:rPr>
        <w:t>1</w:t>
      </w:r>
      <w:r w:rsidRPr="002F6940">
        <w:rPr>
          <w:rFonts w:ascii="Times New Roman" w:eastAsia="Calibri" w:hAnsi="Times New Roman" w:cs="Times New Roman"/>
          <w:sz w:val="24"/>
          <w:szCs w:val="24"/>
          <w:lang w:val="sr-Cyrl-CS"/>
        </w:rPr>
        <w:t>.</w:t>
      </w:r>
      <w:r w:rsidRPr="002F6940">
        <w:rPr>
          <w:rFonts w:ascii="Times New Roman" w:eastAsia="Calibri" w:hAnsi="Times New Roman" w:cs="Times New Roman"/>
          <w:sz w:val="24"/>
          <w:szCs w:val="24"/>
          <w:lang w:val="sr-Latn-CS"/>
        </w:rPr>
        <w:t xml:space="preserve"> </w:t>
      </w:r>
      <w:r w:rsidRPr="002F6940">
        <w:rPr>
          <w:rFonts w:ascii="Times New Roman" w:eastAsia="Calibri" w:hAnsi="Times New Roman" w:cs="Times New Roman"/>
          <w:sz w:val="24"/>
          <w:szCs w:val="24"/>
          <w:lang w:val="sr-Latn-CS"/>
        </w:rPr>
        <w:tab/>
      </w:r>
      <w:proofErr w:type="spellStart"/>
      <w:r w:rsidRPr="002F6940">
        <w:rPr>
          <w:rFonts w:ascii="Times New Roman" w:eastAsia="Times New Roman" w:hAnsi="Times New Roman" w:cs="Times New Roman"/>
          <w:b/>
          <w:bCs/>
          <w:sz w:val="24"/>
          <w:szCs w:val="24"/>
          <w:lang w:val="en-US"/>
        </w:rPr>
        <w:t>Подаци</w:t>
      </w:r>
      <w:proofErr w:type="spellEnd"/>
      <w:r w:rsidRPr="002F6940">
        <w:rPr>
          <w:rFonts w:ascii="Times New Roman" w:eastAsia="Times New Roman" w:hAnsi="Times New Roman" w:cs="Times New Roman"/>
          <w:b/>
          <w:bCs/>
          <w:sz w:val="24"/>
          <w:szCs w:val="24"/>
          <w:lang w:val="en-US"/>
        </w:rPr>
        <w:t xml:space="preserve"> о </w:t>
      </w:r>
      <w:proofErr w:type="spellStart"/>
      <w:r w:rsidRPr="002F6940">
        <w:rPr>
          <w:rFonts w:ascii="Times New Roman" w:eastAsia="Times New Roman" w:hAnsi="Times New Roman" w:cs="Times New Roman"/>
          <w:b/>
          <w:bCs/>
          <w:sz w:val="24"/>
          <w:szCs w:val="24"/>
          <w:lang w:val="en-US"/>
        </w:rPr>
        <w:t>средствима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обезбеђења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испуњења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обавеза</w:t>
      </w:r>
      <w:proofErr w:type="spellEnd"/>
      <w:r w:rsidRPr="002F6940">
        <w:rPr>
          <w:rFonts w:ascii="Times New Roman" w:eastAsia="Times New Roman" w:hAnsi="Times New Roman" w:cs="Times New Roman"/>
          <w:b/>
          <w:bCs/>
          <w:sz w:val="24"/>
          <w:szCs w:val="24"/>
          <w:lang w:val="en-US"/>
        </w:rPr>
        <w:t xml:space="preserve"> у </w:t>
      </w:r>
      <w:proofErr w:type="spellStart"/>
      <w:r w:rsidRPr="002F6940">
        <w:rPr>
          <w:rFonts w:ascii="Times New Roman" w:eastAsia="Times New Roman" w:hAnsi="Times New Roman" w:cs="Times New Roman"/>
          <w:b/>
          <w:bCs/>
          <w:sz w:val="24"/>
          <w:szCs w:val="24"/>
          <w:lang w:val="en-US"/>
        </w:rPr>
        <w:t>поступку</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јавне</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набавке</w:t>
      </w:r>
      <w:proofErr w:type="spellEnd"/>
      <w:r w:rsidRPr="002F6940">
        <w:rPr>
          <w:rFonts w:ascii="Times New Roman" w:eastAsia="Times New Roman" w:hAnsi="Times New Roman" w:cs="Times New Roman"/>
          <w:b/>
          <w:bCs/>
          <w:sz w:val="24"/>
          <w:szCs w:val="24"/>
          <w:lang w:val="en-US"/>
        </w:rPr>
        <w:t xml:space="preserve"> </w:t>
      </w:r>
    </w:p>
    <w:p w:rsidR="00CE5659" w:rsidRPr="002F6940" w:rsidRDefault="00CE5659" w:rsidP="00CE5659">
      <w:pPr>
        <w:spacing w:after="0" w:line="240" w:lineRule="auto"/>
        <w:jc w:val="both"/>
        <w:rPr>
          <w:rFonts w:ascii="Times New Roman" w:eastAsia="Times New Roman" w:hAnsi="Times New Roman" w:cs="Times New Roman"/>
          <w:b/>
          <w:bCs/>
          <w:sz w:val="24"/>
          <w:szCs w:val="24"/>
          <w:lang w:val="sr-Cyrl-CS"/>
        </w:rPr>
      </w:pPr>
      <w:r w:rsidRPr="002F6940">
        <w:rPr>
          <w:rFonts w:ascii="Times New Roman" w:eastAsia="Times New Roman" w:hAnsi="Times New Roman" w:cs="Times New Roman"/>
          <w:b/>
          <w:bCs/>
          <w:sz w:val="24"/>
          <w:szCs w:val="24"/>
          <w:lang w:val="sr-Cyrl-CS"/>
        </w:rPr>
        <w:t xml:space="preserve">            </w:t>
      </w:r>
      <w:r w:rsidRPr="002F6940">
        <w:rPr>
          <w:rFonts w:ascii="Times New Roman" w:eastAsia="Times New Roman" w:hAnsi="Times New Roman" w:cs="Times New Roman"/>
          <w:b/>
          <w:bCs/>
          <w:sz w:val="24"/>
          <w:szCs w:val="24"/>
          <w:lang w:val="en-US"/>
        </w:rPr>
        <w:t xml:space="preserve">и </w:t>
      </w:r>
      <w:r w:rsidRPr="002F6940">
        <w:rPr>
          <w:rFonts w:ascii="Times New Roman" w:eastAsia="Times New Roman" w:hAnsi="Times New Roman" w:cs="Times New Roman"/>
          <w:b/>
          <w:bCs/>
          <w:sz w:val="24"/>
          <w:szCs w:val="24"/>
          <w:lang w:val="sr-Cyrl-CS"/>
        </w:rPr>
        <w:t xml:space="preserve"> </w:t>
      </w:r>
      <w:proofErr w:type="spellStart"/>
      <w:r w:rsidRPr="002F6940">
        <w:rPr>
          <w:rFonts w:ascii="Times New Roman" w:eastAsia="Times New Roman" w:hAnsi="Times New Roman" w:cs="Times New Roman"/>
          <w:b/>
          <w:bCs/>
          <w:sz w:val="24"/>
          <w:szCs w:val="24"/>
          <w:lang w:val="en-US"/>
        </w:rPr>
        <w:t>уговорних</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обавеза</w:t>
      </w:r>
      <w:proofErr w:type="spellEnd"/>
      <w:r w:rsidRPr="002F6940">
        <w:rPr>
          <w:rFonts w:ascii="Times New Roman" w:eastAsia="Times New Roman" w:hAnsi="Times New Roman" w:cs="Times New Roman"/>
          <w:b/>
          <w:bCs/>
          <w:sz w:val="24"/>
          <w:szCs w:val="24"/>
          <w:lang w:val="en-US"/>
        </w:rPr>
        <w:t xml:space="preserve"> </w:t>
      </w:r>
    </w:p>
    <w:p w:rsidR="00765A07" w:rsidRPr="002F6940" w:rsidRDefault="00CE5659" w:rsidP="00765A07">
      <w:pPr>
        <w:spacing w:before="240" w:after="240" w:line="240" w:lineRule="auto"/>
        <w:jc w:val="both"/>
        <w:rPr>
          <w:rFonts w:ascii="Times New Roman" w:eastAsia="Times New Roman" w:hAnsi="Times New Roman" w:cs="Times New Roman"/>
          <w:bCs/>
          <w:sz w:val="24"/>
          <w:szCs w:val="24"/>
          <w:lang w:val="sr-Cyrl-CS"/>
        </w:rPr>
      </w:pPr>
      <w:r w:rsidRPr="002F6940">
        <w:rPr>
          <w:rFonts w:ascii="Times New Roman" w:eastAsia="Times New Roman" w:hAnsi="Times New Roman" w:cs="Times New Roman"/>
          <w:bCs/>
          <w:sz w:val="24"/>
          <w:szCs w:val="24"/>
          <w:lang w:val="sr-Cyrl-CS"/>
        </w:rPr>
        <w:t>Понуђач је дужан у понуди да достави средство обазбеђења:</w:t>
      </w:r>
    </w:p>
    <w:p w:rsidR="00CE5659" w:rsidRPr="002F6940" w:rsidRDefault="00CE5659" w:rsidP="00457889">
      <w:pPr>
        <w:pStyle w:val="ListParagraph"/>
        <w:numPr>
          <w:ilvl w:val="0"/>
          <w:numId w:val="14"/>
        </w:numPr>
        <w:spacing w:before="240" w:after="240" w:line="240" w:lineRule="auto"/>
        <w:jc w:val="both"/>
        <w:rPr>
          <w:rFonts w:ascii="Times New Roman" w:eastAsia="Times New Roman" w:hAnsi="Times New Roman"/>
          <w:bCs/>
          <w:sz w:val="24"/>
          <w:szCs w:val="24"/>
          <w:lang w:val="sr-Cyrl-CS"/>
        </w:rPr>
      </w:pPr>
      <w:r w:rsidRPr="002F6940">
        <w:rPr>
          <w:rFonts w:ascii="Times New Roman" w:eastAsia="Times New Roman" w:hAnsi="Times New Roman"/>
          <w:bCs/>
          <w:sz w:val="24"/>
          <w:szCs w:val="24"/>
          <w:lang w:val="sr-Cyrl-CS"/>
        </w:rPr>
        <w:t xml:space="preserve">бланко соло меницу без протеста за озбиљност понуде, у висини од 10% од укупне вредности понуде без </w:t>
      </w:r>
      <w:r w:rsidR="00D54CAE" w:rsidRPr="002F6940">
        <w:rPr>
          <w:rFonts w:ascii="Times New Roman" w:hAnsi="Times New Roman"/>
          <w:sz w:val="24"/>
          <w:szCs w:val="24"/>
          <w:lang w:val="sr-Cyrl-CS"/>
        </w:rPr>
        <w:t>ПДВ-а</w:t>
      </w:r>
      <w:r w:rsidRPr="002F6940">
        <w:rPr>
          <w:rFonts w:ascii="Times New Roman" w:eastAsia="Times New Roman" w:hAnsi="Times New Roman"/>
          <w:bCs/>
          <w:sz w:val="24"/>
          <w:szCs w:val="24"/>
          <w:lang w:val="sr-Cyrl-CS"/>
        </w:rPr>
        <w:t>, са роком важења 30 дана од дана отварања понуда. Меница се држи у портфељу Наручиоца све до дана закључивања уговора, након чега се враћа истом.</w:t>
      </w:r>
    </w:p>
    <w:p w:rsidR="00765A07" w:rsidRPr="002F6940" w:rsidRDefault="00CE5659" w:rsidP="00765A07">
      <w:pPr>
        <w:spacing w:line="240" w:lineRule="auto"/>
        <w:jc w:val="both"/>
        <w:rPr>
          <w:rFonts w:ascii="Times New Roman" w:hAnsi="Times New Roman"/>
          <w:sz w:val="24"/>
          <w:szCs w:val="24"/>
          <w:lang w:val="sr-Cyrl-CS"/>
        </w:rPr>
      </w:pPr>
      <w:bookmarkStart w:id="4" w:name="str_27"/>
      <w:bookmarkEnd w:id="4"/>
      <w:r w:rsidRPr="002F6940">
        <w:rPr>
          <w:rFonts w:ascii="Times New Roman" w:hAnsi="Times New Roman"/>
          <w:sz w:val="24"/>
          <w:szCs w:val="24"/>
          <w:lang w:val="sr-Cyrl-CS"/>
        </w:rPr>
        <w:t>Понуђач који буде изабран у поступку јавне набавке као најповољнији  се обавезује да приликом потписива</w:t>
      </w:r>
      <w:r w:rsidR="006C15AB" w:rsidRPr="002F6940">
        <w:rPr>
          <w:rFonts w:ascii="Times New Roman" w:hAnsi="Times New Roman"/>
          <w:sz w:val="24"/>
          <w:szCs w:val="24"/>
          <w:lang w:val="sr-Cyrl-CS"/>
        </w:rPr>
        <w:t xml:space="preserve">ња уговора достави  Наручиоцу </w:t>
      </w:r>
      <w:r w:rsidRPr="002F6940">
        <w:rPr>
          <w:rFonts w:ascii="Times New Roman" w:hAnsi="Times New Roman"/>
          <w:sz w:val="24"/>
          <w:szCs w:val="24"/>
          <w:lang w:val="sr-Cyrl-CS"/>
        </w:rPr>
        <w:t>за добро извршење посла</w:t>
      </w:r>
      <w:r w:rsidR="00765A07" w:rsidRPr="002F6940">
        <w:rPr>
          <w:rFonts w:ascii="Times New Roman" w:hAnsi="Times New Roman"/>
          <w:sz w:val="24"/>
          <w:szCs w:val="24"/>
          <w:lang w:val="sr-Cyrl-CS"/>
        </w:rPr>
        <w:t>:</w:t>
      </w:r>
    </w:p>
    <w:p w:rsidR="00CE5659" w:rsidRPr="002F6940" w:rsidRDefault="00CE5659" w:rsidP="00457889">
      <w:pPr>
        <w:pStyle w:val="ListParagraph"/>
        <w:numPr>
          <w:ilvl w:val="0"/>
          <w:numId w:val="14"/>
        </w:numPr>
        <w:spacing w:line="240" w:lineRule="auto"/>
        <w:jc w:val="both"/>
        <w:rPr>
          <w:rFonts w:ascii="Times New Roman" w:hAnsi="Times New Roman"/>
          <w:sz w:val="24"/>
          <w:szCs w:val="24"/>
          <w:lang w:val="sr-Cyrl-CS"/>
        </w:rPr>
      </w:pPr>
      <w:r w:rsidRPr="002F6940">
        <w:rPr>
          <w:rFonts w:ascii="Times New Roman" w:hAnsi="Times New Roman"/>
          <w:sz w:val="24"/>
          <w:szCs w:val="24"/>
          <w:lang w:val="sr-Cyrl-CS"/>
        </w:rPr>
        <w:t xml:space="preserve">бланко меницу прописно потписану и оверену са меничним овлашћењем у износу од 10% </w:t>
      </w:r>
      <w:r w:rsidR="00D54CAE" w:rsidRPr="002F6940">
        <w:rPr>
          <w:rFonts w:ascii="Times New Roman" w:hAnsi="Times New Roman"/>
          <w:sz w:val="24"/>
          <w:szCs w:val="24"/>
          <w:lang w:val="sr-Cyrl-CS"/>
        </w:rPr>
        <w:t xml:space="preserve"> </w:t>
      </w:r>
      <w:r w:rsidRPr="002F6940">
        <w:rPr>
          <w:rFonts w:ascii="Times New Roman" w:hAnsi="Times New Roman"/>
          <w:sz w:val="24"/>
          <w:szCs w:val="24"/>
          <w:lang w:val="sr-Cyrl-CS"/>
        </w:rPr>
        <w:t>од  уговорене вредности</w:t>
      </w:r>
      <w:r w:rsidR="00D54CAE" w:rsidRPr="002F6940">
        <w:rPr>
          <w:rFonts w:ascii="Times New Roman" w:hAnsi="Times New Roman"/>
          <w:sz w:val="24"/>
          <w:szCs w:val="24"/>
          <w:lang w:val="sr-Cyrl-CS"/>
        </w:rPr>
        <w:t xml:space="preserve"> без </w:t>
      </w:r>
      <w:r w:rsidRPr="002F6940">
        <w:rPr>
          <w:rFonts w:ascii="Times New Roman" w:hAnsi="Times New Roman"/>
          <w:sz w:val="24"/>
          <w:szCs w:val="24"/>
          <w:lang w:val="sr-Cyrl-CS"/>
        </w:rPr>
        <w:t>ПДВ-</w:t>
      </w:r>
      <w:r w:rsidR="00D54CAE" w:rsidRPr="002F6940">
        <w:rPr>
          <w:rFonts w:ascii="Times New Roman" w:hAnsi="Times New Roman"/>
          <w:sz w:val="24"/>
          <w:szCs w:val="24"/>
          <w:lang w:val="sr-Cyrl-CS"/>
        </w:rPr>
        <w:t>а</w:t>
      </w:r>
      <w:r w:rsidRPr="002F6940">
        <w:rPr>
          <w:rFonts w:ascii="Times New Roman" w:hAnsi="Times New Roman"/>
          <w:sz w:val="24"/>
          <w:szCs w:val="24"/>
          <w:lang w:val="sr-Cyrl-CS"/>
        </w:rPr>
        <w:t>.</w:t>
      </w:r>
    </w:p>
    <w:p w:rsidR="00CE5659" w:rsidRPr="002F6940" w:rsidRDefault="00CE5659" w:rsidP="00806ED0">
      <w:pPr>
        <w:tabs>
          <w:tab w:val="left" w:pos="3919"/>
        </w:tabs>
        <w:spacing w:after="20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Уз мениц</w:t>
      </w:r>
      <w:r w:rsidR="00765A07" w:rsidRPr="002F6940">
        <w:rPr>
          <w:rFonts w:ascii="Times New Roman" w:eastAsia="Calibri" w:hAnsi="Times New Roman" w:cs="Times New Roman"/>
          <w:sz w:val="24"/>
          <w:szCs w:val="24"/>
          <w:lang w:val="sr-Cyrl-CS"/>
        </w:rPr>
        <w:t xml:space="preserve">е </w:t>
      </w:r>
      <w:r w:rsidRPr="002F6940">
        <w:rPr>
          <w:rFonts w:ascii="Times New Roman" w:eastAsia="Calibri" w:hAnsi="Times New Roman" w:cs="Times New Roman"/>
          <w:sz w:val="24"/>
          <w:szCs w:val="24"/>
          <w:lang w:val="sr-Cyrl-CS"/>
        </w:rPr>
        <w:t>доставља и прописно сачињено, потписано  и оверено овлашћење Понуђачу</w:t>
      </w:r>
      <w:r w:rsidR="00E948AB" w:rsidRPr="002F6940">
        <w:rPr>
          <w:rFonts w:ascii="Times New Roman" w:eastAsia="Calibri" w:hAnsi="Times New Roman" w:cs="Times New Roman"/>
          <w:sz w:val="24"/>
          <w:szCs w:val="24"/>
        </w:rPr>
        <w:t xml:space="preserve"> </w:t>
      </w:r>
      <w:r w:rsidRPr="002F6940">
        <w:rPr>
          <w:rFonts w:ascii="Times New Roman" w:eastAsia="Calibri" w:hAnsi="Times New Roman" w:cs="Times New Roman"/>
          <w:sz w:val="24"/>
          <w:szCs w:val="24"/>
          <w:lang w:val="sr-Cyrl-CS"/>
        </w:rPr>
        <w:t>за попуњавање и подношење исте надлежној Банци у циљу наплате,</w:t>
      </w:r>
    </w:p>
    <w:p w:rsidR="00CE5659" w:rsidRPr="002F6940" w:rsidRDefault="00CE5659" w:rsidP="00806ED0">
      <w:pPr>
        <w:tabs>
          <w:tab w:val="left" w:pos="3919"/>
        </w:tabs>
        <w:spacing w:after="20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Фотокопију картона оверених потписа овлашћених лица за потписивање налога за пренос средстава,</w:t>
      </w:r>
    </w:p>
    <w:p w:rsidR="00CE5659" w:rsidRPr="002F6940" w:rsidRDefault="00CE5659" w:rsidP="00806ED0">
      <w:pPr>
        <w:tabs>
          <w:tab w:val="left" w:pos="3919"/>
        </w:tabs>
        <w:spacing w:after="20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Фотокопију захтева за регистрацију менице оверену од пословне Банке.</w:t>
      </w:r>
    </w:p>
    <w:p w:rsidR="00CE5659" w:rsidRPr="002F6940" w:rsidRDefault="00CE5659" w:rsidP="00806ED0">
      <w:pPr>
        <w:tabs>
          <w:tab w:val="left" w:pos="3919"/>
        </w:tabs>
        <w:spacing w:after="20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lastRenderedPageBreak/>
        <w:t>Наручилац ће уновчити меницу за добро извршење посла у случају да Понуђач не извршава своје обавезе у роковима и на начин предвиђен овим уговором.</w:t>
      </w:r>
    </w:p>
    <w:p w:rsidR="00CE5659" w:rsidRPr="002F6940" w:rsidRDefault="00CE5659" w:rsidP="00806ED0">
      <w:pPr>
        <w:spacing w:after="20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У случају да меница за добро извршење посла не буде искоришћена иста ће се вратити Понуђачу  у року од 30 дана након окончања свих извршених уговорних обавеза.</w:t>
      </w:r>
    </w:p>
    <w:p w:rsidR="00CE5659" w:rsidRPr="002F6940" w:rsidRDefault="00CE5659" w:rsidP="00806ED0">
      <w:pPr>
        <w:spacing w:after="20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 xml:space="preserve">НАПОМЕНА: </w:t>
      </w:r>
      <w:r w:rsidRPr="002F6940">
        <w:rPr>
          <w:rFonts w:ascii="Times New Roman" w:eastAsia="Calibri" w:hAnsi="Times New Roman" w:cs="Times New Roman"/>
          <w:i/>
          <w:sz w:val="24"/>
          <w:szCs w:val="24"/>
          <w:lang w:val="sr-Cyrl-CS"/>
        </w:rPr>
        <w:t>није применљиво за физичко лице</w:t>
      </w:r>
      <w:r w:rsidRPr="002F6940">
        <w:rPr>
          <w:rFonts w:ascii="Times New Roman" w:eastAsia="Calibri" w:hAnsi="Times New Roman" w:cs="Times New Roman"/>
          <w:sz w:val="24"/>
          <w:szCs w:val="24"/>
          <w:lang w:val="sr-Cyrl-CS"/>
        </w:rPr>
        <w:t>.</w:t>
      </w:r>
    </w:p>
    <w:p w:rsidR="00CE5659" w:rsidRPr="002F6940" w:rsidRDefault="00CE5659" w:rsidP="00806ED0">
      <w:pPr>
        <w:tabs>
          <w:tab w:val="left" w:pos="1077"/>
        </w:tabs>
        <w:spacing w:after="200" w:line="24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Cyrl-CS"/>
        </w:rPr>
        <w:t>4.1</w:t>
      </w:r>
      <w:r w:rsidR="004E2C76" w:rsidRPr="002F6940">
        <w:rPr>
          <w:rFonts w:ascii="Times New Roman" w:eastAsia="Calibri" w:hAnsi="Times New Roman" w:cs="Times New Roman"/>
          <w:sz w:val="24"/>
          <w:szCs w:val="24"/>
        </w:rPr>
        <w:t>2</w:t>
      </w:r>
      <w:r w:rsidRPr="002F6940">
        <w:rPr>
          <w:rFonts w:ascii="Times New Roman" w:eastAsia="Calibri" w:hAnsi="Times New Roman" w:cs="Times New Roman"/>
          <w:sz w:val="24"/>
          <w:szCs w:val="24"/>
          <w:lang w:val="sr-Cyrl-CS"/>
        </w:rPr>
        <w:t xml:space="preserve">. </w:t>
      </w:r>
      <w:r w:rsidRPr="002F6940">
        <w:rPr>
          <w:rFonts w:ascii="Times New Roman" w:eastAsia="Calibri" w:hAnsi="Times New Roman" w:cs="Times New Roman"/>
          <w:sz w:val="24"/>
          <w:szCs w:val="24"/>
          <w:lang w:val="sr-Latn-CS"/>
        </w:rPr>
        <w:t>Обавештење о подношењу захтева за заштиту права:</w:t>
      </w:r>
      <w:r w:rsidRPr="002F6940">
        <w:rPr>
          <w:rFonts w:ascii="Times New Roman" w:eastAsia="Calibri" w:hAnsi="Times New Roman" w:cs="Times New Roman"/>
          <w:sz w:val="24"/>
          <w:szCs w:val="24"/>
          <w:lang w:val="sr-Cyrl-CS"/>
        </w:rPr>
        <w:t xml:space="preserve"> </w:t>
      </w:r>
      <w:r w:rsidRPr="002F6940">
        <w:rPr>
          <w:rFonts w:ascii="Times New Roman" w:eastAsia="Calibri" w:hAnsi="Times New Roman" w:cs="Times New Roman"/>
          <w:sz w:val="24"/>
          <w:szCs w:val="24"/>
          <w:lang w:val="sr-Latn-CS"/>
        </w:rPr>
        <w:t>Захтев за заштиту права подноси се Републичкој комисији а предаје наручиоцу.</w:t>
      </w:r>
      <w:r w:rsidRPr="002F6940">
        <w:rPr>
          <w:rFonts w:ascii="Times New Roman" w:eastAsia="Calibri" w:hAnsi="Times New Roman" w:cs="Times New Roman"/>
          <w:sz w:val="24"/>
          <w:szCs w:val="24"/>
          <w:lang w:val="sr-Cyrl-CS"/>
        </w:rPr>
        <w:t xml:space="preserve"> </w:t>
      </w:r>
      <w:r w:rsidRPr="002F6940">
        <w:rPr>
          <w:rFonts w:ascii="Times New Roman" w:eastAsia="Calibri" w:hAnsi="Times New Roman" w:cs="Times New Roman"/>
          <w:sz w:val="24"/>
          <w:szCs w:val="24"/>
          <w:lang w:val="ru-RU"/>
        </w:rPr>
        <w:t>Подносилац захтева за заштиту права дужан је да плати таксу у износу од 60.000,00 динара, уплатом</w:t>
      </w:r>
      <w:r w:rsidRPr="002F6940">
        <w:rPr>
          <w:rFonts w:ascii="Times New Roman" w:eastAsia="Calibri" w:hAnsi="Times New Roman" w:cs="Times New Roman"/>
          <w:sz w:val="24"/>
          <w:szCs w:val="24"/>
          <w:lang w:val="sr-Cyrl-CS"/>
        </w:rPr>
        <w:t xml:space="preserve"> на текући рачун 840-30678845-06, </w:t>
      </w:r>
      <w:proofErr w:type="spellStart"/>
      <w:r w:rsidRPr="002F6940">
        <w:rPr>
          <w:rFonts w:ascii="Times New Roman" w:eastAsia="Calibri" w:hAnsi="Times New Roman" w:cs="Times New Roman"/>
          <w:sz w:val="24"/>
          <w:szCs w:val="24"/>
          <w:lang w:val="en-US"/>
        </w:rPr>
        <w:t>шифра</w:t>
      </w:r>
      <w:proofErr w:type="spellEnd"/>
      <w:r w:rsidRPr="002F6940">
        <w:rPr>
          <w:rFonts w:ascii="Times New Roman" w:eastAsia="Calibri" w:hAnsi="Times New Roman" w:cs="Times New Roman"/>
          <w:sz w:val="24"/>
          <w:szCs w:val="24"/>
          <w:lang w:val="en-US"/>
        </w:rPr>
        <w:t xml:space="preserve"> </w:t>
      </w:r>
      <w:proofErr w:type="spellStart"/>
      <w:r w:rsidRPr="002F6940">
        <w:rPr>
          <w:rFonts w:ascii="Times New Roman" w:eastAsia="Calibri" w:hAnsi="Times New Roman" w:cs="Times New Roman"/>
          <w:sz w:val="24"/>
          <w:szCs w:val="24"/>
          <w:lang w:val="en-US"/>
        </w:rPr>
        <w:t>плаћања</w:t>
      </w:r>
      <w:proofErr w:type="spellEnd"/>
      <w:r w:rsidRPr="002F6940">
        <w:rPr>
          <w:rFonts w:ascii="Times New Roman" w:eastAsia="Calibri" w:hAnsi="Times New Roman" w:cs="Times New Roman"/>
          <w:sz w:val="24"/>
          <w:szCs w:val="24"/>
          <w:lang w:val="en-US"/>
        </w:rPr>
        <w:t xml:space="preserve"> : 153 </w:t>
      </w:r>
      <w:proofErr w:type="spellStart"/>
      <w:r w:rsidRPr="002F6940">
        <w:rPr>
          <w:rFonts w:ascii="Times New Roman" w:eastAsia="Calibri" w:hAnsi="Times New Roman" w:cs="Times New Roman"/>
          <w:sz w:val="24"/>
          <w:szCs w:val="24"/>
          <w:lang w:val="en-US"/>
        </w:rPr>
        <w:t>или</w:t>
      </w:r>
      <w:proofErr w:type="spellEnd"/>
      <w:r w:rsidRPr="002F6940">
        <w:rPr>
          <w:rFonts w:ascii="Times New Roman" w:eastAsia="Calibri" w:hAnsi="Times New Roman" w:cs="Times New Roman"/>
          <w:sz w:val="24"/>
          <w:szCs w:val="24"/>
          <w:lang w:val="en-US"/>
        </w:rPr>
        <w:t xml:space="preserve"> 253, </w:t>
      </w:r>
      <w:r w:rsidRPr="002F6940">
        <w:rPr>
          <w:rFonts w:ascii="Times New Roman" w:eastAsia="Calibri" w:hAnsi="Times New Roman" w:cs="Times New Roman"/>
          <w:sz w:val="24"/>
          <w:szCs w:val="24"/>
          <w:lang w:val="sr-Cyrl-CS"/>
        </w:rPr>
        <w:t>сврха уплате : такса за ЗЗП; назив наручиоца; број или ознака ЈН, са позивом на број Д</w:t>
      </w:r>
      <w:r w:rsidR="002F6940" w:rsidRPr="002F6940">
        <w:rPr>
          <w:rFonts w:ascii="Times New Roman" w:eastAsia="Calibri" w:hAnsi="Times New Roman" w:cs="Times New Roman"/>
          <w:sz w:val="24"/>
          <w:szCs w:val="24"/>
          <w:lang w:val="sr-Cyrl-CS"/>
        </w:rPr>
        <w:t>152020</w:t>
      </w:r>
      <w:r w:rsidRPr="002F6940">
        <w:rPr>
          <w:rFonts w:ascii="Times New Roman" w:eastAsia="Calibri" w:hAnsi="Times New Roman" w:cs="Times New Roman"/>
          <w:sz w:val="24"/>
          <w:szCs w:val="24"/>
          <w:lang w:val="sr-Cyrl-CS"/>
        </w:rPr>
        <w:t xml:space="preserve"> (навести број предмета).</w:t>
      </w:r>
    </w:p>
    <w:p w:rsidR="00CE5659" w:rsidRPr="002F6940" w:rsidRDefault="00CE5659" w:rsidP="00806ED0">
      <w:pPr>
        <w:tabs>
          <w:tab w:val="left" w:pos="1077"/>
        </w:tabs>
        <w:spacing w:after="200" w:line="24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Захтев за заштиту права којим се оспорава врста поступка,</w:t>
      </w:r>
      <w:r w:rsidRPr="002F6940">
        <w:rPr>
          <w:rFonts w:ascii="Times New Roman" w:eastAsia="Calibri" w:hAnsi="Times New Roman" w:cs="Times New Roman"/>
          <w:sz w:val="24"/>
          <w:szCs w:val="24"/>
          <w:lang w:val="sr-Cyrl-CS"/>
        </w:rPr>
        <w:t xml:space="preserve"> </w:t>
      </w:r>
      <w:r w:rsidRPr="002F6940">
        <w:rPr>
          <w:rFonts w:ascii="Times New Roman" w:eastAsia="Calibri" w:hAnsi="Times New Roman" w:cs="Times New Roman"/>
          <w:sz w:val="24"/>
          <w:szCs w:val="24"/>
          <w:lang w:val="sr-Latn-CS"/>
        </w:rPr>
        <w:t>садржина позива или конкурсна документација,</w:t>
      </w:r>
      <w:r w:rsidRPr="002F6940">
        <w:rPr>
          <w:rFonts w:ascii="Times New Roman" w:eastAsia="Calibri" w:hAnsi="Times New Roman" w:cs="Times New Roman"/>
          <w:sz w:val="24"/>
          <w:szCs w:val="24"/>
          <w:lang w:val="sr-Cyrl-CS"/>
        </w:rPr>
        <w:t xml:space="preserve"> </w:t>
      </w:r>
      <w:r w:rsidRPr="002F6940">
        <w:rPr>
          <w:rFonts w:ascii="Times New Roman" w:eastAsia="Calibri" w:hAnsi="Times New Roman" w:cs="Times New Roman"/>
          <w:sz w:val="24"/>
          <w:szCs w:val="24"/>
          <w:lang w:val="sr-Latn-CS"/>
        </w:rPr>
        <w:t>сматраће се благовремен</w:t>
      </w:r>
      <w:r w:rsidRPr="002F6940">
        <w:rPr>
          <w:rFonts w:ascii="Times New Roman" w:eastAsia="Calibri" w:hAnsi="Times New Roman" w:cs="Times New Roman"/>
          <w:sz w:val="24"/>
          <w:szCs w:val="24"/>
          <w:lang w:val="sr-Cyrl-CS"/>
        </w:rPr>
        <w:t>и</w:t>
      </w:r>
      <w:r w:rsidRPr="002F6940">
        <w:rPr>
          <w:rFonts w:ascii="Times New Roman" w:eastAsia="Calibri" w:hAnsi="Times New Roman" w:cs="Times New Roman"/>
          <w:sz w:val="24"/>
          <w:szCs w:val="24"/>
          <w:lang w:val="sr-Latn-CS"/>
        </w:rPr>
        <w:t>м ако буде примљен код наручиоца најкасније 7 дана пре истека рока за подношење понуда на начин достављања.</w:t>
      </w:r>
    </w:p>
    <w:p w:rsidR="00CE5659" w:rsidRPr="002F6940" w:rsidRDefault="00CE5659" w:rsidP="00806ED0">
      <w:pPr>
        <w:tabs>
          <w:tab w:val="left" w:pos="1077"/>
        </w:tabs>
        <w:spacing w:after="200" w:line="24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После доношења одлуке о додели уговора </w:t>
      </w:r>
      <w:r w:rsidRPr="002F6940">
        <w:rPr>
          <w:rFonts w:ascii="Times New Roman" w:eastAsia="Calibri" w:hAnsi="Times New Roman" w:cs="Times New Roman"/>
          <w:sz w:val="24"/>
          <w:szCs w:val="24"/>
          <w:lang w:val="sr-Cyrl-CS"/>
        </w:rPr>
        <w:t>и</w:t>
      </w:r>
      <w:r w:rsidRPr="002F6940">
        <w:rPr>
          <w:rFonts w:ascii="Times New Roman" w:eastAsia="Calibri" w:hAnsi="Times New Roman" w:cs="Times New Roman"/>
          <w:sz w:val="24"/>
          <w:szCs w:val="24"/>
          <w:lang w:val="sr-Latn-CS"/>
        </w:rPr>
        <w:t>ли одлуке о обустави поступка,</w:t>
      </w:r>
      <w:r w:rsidRPr="002F6940">
        <w:rPr>
          <w:rFonts w:ascii="Times New Roman" w:eastAsia="Calibri" w:hAnsi="Times New Roman" w:cs="Times New Roman"/>
          <w:sz w:val="24"/>
          <w:szCs w:val="24"/>
          <w:lang w:val="sr-Cyrl-CS"/>
        </w:rPr>
        <w:t xml:space="preserve"> </w:t>
      </w:r>
      <w:r w:rsidRPr="002F6940">
        <w:rPr>
          <w:rFonts w:ascii="Times New Roman" w:eastAsia="Calibri" w:hAnsi="Times New Roman" w:cs="Times New Roman"/>
          <w:sz w:val="24"/>
          <w:szCs w:val="24"/>
          <w:lang w:val="sr-Latn-CS"/>
        </w:rPr>
        <w:t xml:space="preserve">рок за подношење захтева за заштиту   права је </w:t>
      </w:r>
      <w:r w:rsidRPr="002F6940">
        <w:rPr>
          <w:rFonts w:ascii="Times New Roman" w:eastAsia="Calibri" w:hAnsi="Times New Roman" w:cs="Times New Roman"/>
          <w:sz w:val="24"/>
          <w:szCs w:val="24"/>
          <w:lang w:val="sr-Cyrl-CS"/>
        </w:rPr>
        <w:t>5</w:t>
      </w:r>
      <w:r w:rsidRPr="002F6940">
        <w:rPr>
          <w:rFonts w:ascii="Times New Roman" w:eastAsia="Calibri" w:hAnsi="Times New Roman" w:cs="Times New Roman"/>
          <w:sz w:val="24"/>
          <w:szCs w:val="24"/>
          <w:lang w:val="sr-Latn-CS"/>
        </w:rPr>
        <w:t xml:space="preserve"> дана од пријема одлуке.</w:t>
      </w:r>
    </w:p>
    <w:p w:rsidR="00CE5659" w:rsidRPr="002F6940" w:rsidRDefault="00CE5659" w:rsidP="00806ED0">
      <w:pPr>
        <w:tabs>
          <w:tab w:val="left" w:pos="1077"/>
        </w:tabs>
        <w:spacing w:after="20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Latn-CS"/>
        </w:rPr>
        <w:t>О поднетом захтеву за заштиту права наручилац обавештава све учеснике у поступку јавне набавке,</w:t>
      </w:r>
      <w:r w:rsidRPr="002F6940">
        <w:rPr>
          <w:rFonts w:ascii="Times New Roman" w:eastAsia="Calibri" w:hAnsi="Times New Roman" w:cs="Times New Roman"/>
          <w:sz w:val="24"/>
          <w:szCs w:val="24"/>
          <w:lang w:val="sr-Cyrl-CS"/>
        </w:rPr>
        <w:t xml:space="preserve"> </w:t>
      </w:r>
      <w:r w:rsidRPr="002F6940">
        <w:rPr>
          <w:rFonts w:ascii="Times New Roman" w:eastAsia="Calibri" w:hAnsi="Times New Roman" w:cs="Times New Roman"/>
          <w:sz w:val="24"/>
          <w:szCs w:val="24"/>
          <w:lang w:val="sr-Latn-CS"/>
        </w:rPr>
        <w:t>односно објављује обавештење о поднетом захтеву на Порталу јавних набавки, најкасније у року од 2 дана од пријема захтева за заштиту права.</w:t>
      </w:r>
    </w:p>
    <w:p w:rsidR="00B316E0" w:rsidRPr="002F6940" w:rsidRDefault="00CE5659" w:rsidP="00806ED0">
      <w:pPr>
        <w:tabs>
          <w:tab w:val="left" w:pos="1077"/>
        </w:tabs>
        <w:spacing w:after="0" w:line="24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Cyrl-CS"/>
        </w:rPr>
        <w:t>4.1</w:t>
      </w:r>
      <w:r w:rsidR="004E2C76" w:rsidRPr="002F6940">
        <w:rPr>
          <w:rFonts w:ascii="Times New Roman" w:eastAsia="Calibri" w:hAnsi="Times New Roman" w:cs="Times New Roman"/>
          <w:sz w:val="24"/>
          <w:szCs w:val="24"/>
        </w:rPr>
        <w:t>3</w:t>
      </w:r>
      <w:r w:rsidRPr="002F6940">
        <w:rPr>
          <w:rFonts w:ascii="Times New Roman" w:eastAsia="Calibri" w:hAnsi="Times New Roman" w:cs="Times New Roman"/>
          <w:sz w:val="24"/>
          <w:szCs w:val="24"/>
          <w:lang w:val="sr-Cyrl-CS"/>
        </w:rPr>
        <w:t xml:space="preserve">.    </w:t>
      </w:r>
      <w:r w:rsidR="00B316E0" w:rsidRPr="002F6940">
        <w:rPr>
          <w:rFonts w:ascii="Times New Roman" w:eastAsia="Calibri" w:hAnsi="Times New Roman" w:cs="Times New Roman"/>
          <w:sz w:val="24"/>
          <w:szCs w:val="24"/>
          <w:lang w:val="sr-Cyrl-CS"/>
        </w:rPr>
        <w:t xml:space="preserve">Наручилац је дужан да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00B316E0" w:rsidRPr="002F6940">
        <w:rPr>
          <w:rFonts w:ascii="Times New Roman" w:eastAsia="Calibri" w:hAnsi="Times New Roman" w:cs="Times New Roman"/>
          <w:sz w:val="24"/>
          <w:szCs w:val="24"/>
          <w:lang w:val="sr-Latn-CS"/>
        </w:rPr>
        <w:t>из члана 149 Закона о јавним набавкама.</w:t>
      </w:r>
    </w:p>
    <w:p w:rsidR="00CE5659" w:rsidRPr="002F6940" w:rsidRDefault="00CE5659" w:rsidP="00806ED0">
      <w:pPr>
        <w:tabs>
          <w:tab w:val="left" w:pos="1077"/>
        </w:tabs>
        <w:spacing w:after="0" w:line="24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Наручилац ће обавештење о закљученом уговору објавити у року од 5 дана од дана закључења уговора.</w:t>
      </w:r>
    </w:p>
    <w:p w:rsidR="00CE5659" w:rsidRPr="002F6940" w:rsidRDefault="00CE5659" w:rsidP="00806ED0">
      <w:pPr>
        <w:tabs>
          <w:tab w:val="left" w:pos="1077"/>
        </w:tabs>
        <w:spacing w:after="200" w:line="24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Ако понуђач којем је додељен уговор одбије  да закључи</w:t>
      </w:r>
      <w:r w:rsidRPr="002F6940">
        <w:rPr>
          <w:rFonts w:ascii="Times New Roman" w:eastAsia="Calibri" w:hAnsi="Times New Roman" w:cs="Times New Roman"/>
          <w:sz w:val="24"/>
          <w:szCs w:val="24"/>
          <w:lang w:val="sr-Cyrl-CS"/>
        </w:rPr>
        <w:t xml:space="preserve"> </w:t>
      </w:r>
      <w:r w:rsidRPr="002F6940">
        <w:rPr>
          <w:rFonts w:ascii="Times New Roman" w:eastAsia="Calibri" w:hAnsi="Times New Roman" w:cs="Times New Roman"/>
          <w:sz w:val="24"/>
          <w:szCs w:val="24"/>
          <w:lang w:val="sr-Latn-CS"/>
        </w:rPr>
        <w:t xml:space="preserve"> уговор о јавној набавци, наручилац може да закључи уговор са првим следећим најповољнијим понуђачем.</w:t>
      </w:r>
    </w:p>
    <w:p w:rsidR="00CE5659" w:rsidRPr="002F6940" w:rsidRDefault="00CE5659" w:rsidP="00806ED0">
      <w:pPr>
        <w:tabs>
          <w:tab w:val="left" w:pos="1077"/>
        </w:tabs>
        <w:spacing w:after="200" w:line="24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Понуђач може да обустави поступак јавне набавке у складу са чланом 109 Закона о јавн</w:t>
      </w:r>
      <w:r w:rsidRPr="002F6940">
        <w:rPr>
          <w:rFonts w:ascii="Times New Roman" w:eastAsia="Calibri" w:hAnsi="Times New Roman" w:cs="Times New Roman"/>
          <w:sz w:val="24"/>
          <w:szCs w:val="24"/>
          <w:lang w:val="sr-Cyrl-CS"/>
        </w:rPr>
        <w:t>и</w:t>
      </w:r>
      <w:r w:rsidRPr="002F6940">
        <w:rPr>
          <w:rFonts w:ascii="Times New Roman" w:eastAsia="Calibri" w:hAnsi="Times New Roman" w:cs="Times New Roman"/>
          <w:sz w:val="24"/>
          <w:szCs w:val="24"/>
          <w:lang w:val="sr-Latn-CS"/>
        </w:rPr>
        <w:t>м набавкама.</w:t>
      </w:r>
    </w:p>
    <w:p w:rsidR="002C16D4" w:rsidRPr="00593160" w:rsidRDefault="002C16D4" w:rsidP="00806ED0">
      <w:pPr>
        <w:tabs>
          <w:tab w:val="left" w:pos="1077"/>
        </w:tabs>
        <w:spacing w:after="200" w:line="240" w:lineRule="auto"/>
        <w:jc w:val="both"/>
        <w:rPr>
          <w:rFonts w:ascii="Times New Roman" w:eastAsia="Calibri" w:hAnsi="Times New Roman" w:cs="Times New Roman"/>
          <w:sz w:val="24"/>
          <w:szCs w:val="24"/>
          <w:highlight w:val="yellow"/>
          <w:lang w:val="sr-Latn-CS"/>
        </w:rPr>
      </w:pPr>
    </w:p>
    <w:p w:rsidR="00B316E0" w:rsidRPr="00593160" w:rsidRDefault="00B316E0" w:rsidP="00806ED0">
      <w:pPr>
        <w:tabs>
          <w:tab w:val="left" w:pos="1077"/>
        </w:tabs>
        <w:spacing w:after="200" w:line="240" w:lineRule="auto"/>
        <w:jc w:val="both"/>
        <w:rPr>
          <w:rFonts w:ascii="Times New Roman" w:eastAsia="Calibri" w:hAnsi="Times New Roman" w:cs="Times New Roman"/>
          <w:sz w:val="24"/>
          <w:szCs w:val="24"/>
          <w:highlight w:val="yellow"/>
          <w:lang w:val="sr-Latn-CS"/>
        </w:rPr>
      </w:pPr>
    </w:p>
    <w:p w:rsidR="00B316E0" w:rsidRPr="00593160" w:rsidRDefault="00B316E0" w:rsidP="00806ED0">
      <w:pPr>
        <w:tabs>
          <w:tab w:val="left" w:pos="1077"/>
        </w:tabs>
        <w:spacing w:after="200" w:line="240" w:lineRule="auto"/>
        <w:jc w:val="both"/>
        <w:rPr>
          <w:rFonts w:ascii="Times New Roman" w:eastAsia="Calibri" w:hAnsi="Times New Roman" w:cs="Times New Roman"/>
          <w:sz w:val="24"/>
          <w:szCs w:val="24"/>
          <w:highlight w:val="yellow"/>
          <w:lang w:val="sr-Latn-CS"/>
        </w:rPr>
      </w:pPr>
    </w:p>
    <w:p w:rsidR="00B316E0" w:rsidRPr="00593160" w:rsidRDefault="00B316E0" w:rsidP="00806ED0">
      <w:pPr>
        <w:tabs>
          <w:tab w:val="left" w:pos="1077"/>
        </w:tabs>
        <w:spacing w:after="200" w:line="240" w:lineRule="auto"/>
        <w:jc w:val="both"/>
        <w:rPr>
          <w:rFonts w:ascii="Times New Roman" w:eastAsia="Calibri" w:hAnsi="Times New Roman" w:cs="Times New Roman"/>
          <w:sz w:val="24"/>
          <w:szCs w:val="24"/>
          <w:highlight w:val="yellow"/>
          <w:lang w:val="sr-Latn-CS"/>
        </w:rPr>
      </w:pPr>
    </w:p>
    <w:p w:rsidR="00B316E0" w:rsidRPr="00593160" w:rsidRDefault="00B316E0" w:rsidP="00806ED0">
      <w:pPr>
        <w:tabs>
          <w:tab w:val="left" w:pos="1077"/>
        </w:tabs>
        <w:spacing w:after="200" w:line="240" w:lineRule="auto"/>
        <w:jc w:val="both"/>
        <w:rPr>
          <w:rFonts w:ascii="Times New Roman" w:eastAsia="Calibri" w:hAnsi="Times New Roman" w:cs="Times New Roman"/>
          <w:sz w:val="24"/>
          <w:szCs w:val="24"/>
          <w:highlight w:val="yellow"/>
          <w:lang w:val="sr-Latn-CS"/>
        </w:rPr>
      </w:pPr>
    </w:p>
    <w:p w:rsidR="00B316E0" w:rsidRPr="00593160" w:rsidRDefault="00B316E0" w:rsidP="00806ED0">
      <w:pPr>
        <w:tabs>
          <w:tab w:val="left" w:pos="1077"/>
        </w:tabs>
        <w:spacing w:after="200" w:line="240" w:lineRule="auto"/>
        <w:jc w:val="both"/>
        <w:rPr>
          <w:rFonts w:ascii="Times New Roman" w:eastAsia="Calibri" w:hAnsi="Times New Roman" w:cs="Times New Roman"/>
          <w:sz w:val="24"/>
          <w:szCs w:val="24"/>
          <w:highlight w:val="yellow"/>
          <w:lang w:val="sr-Latn-CS"/>
        </w:rPr>
      </w:pPr>
    </w:p>
    <w:p w:rsidR="00CE5659" w:rsidRPr="002F6940" w:rsidRDefault="00CE5659" w:rsidP="00CE5659">
      <w:pPr>
        <w:numPr>
          <w:ilvl w:val="0"/>
          <w:numId w:val="2"/>
        </w:numPr>
        <w:spacing w:after="0" w:line="240" w:lineRule="auto"/>
        <w:jc w:val="center"/>
        <w:rPr>
          <w:rFonts w:ascii="Times New Roman" w:eastAsia="Times New Roman" w:hAnsi="Times New Roman" w:cs="Times New Roman"/>
          <w:b/>
          <w:sz w:val="24"/>
          <w:szCs w:val="24"/>
          <w:lang w:val="sr-Cyrl-CS"/>
        </w:rPr>
      </w:pPr>
      <w:r w:rsidRPr="002F6940">
        <w:rPr>
          <w:rFonts w:ascii="Times New Roman" w:eastAsia="Times New Roman" w:hAnsi="Times New Roman" w:cs="Times New Roman"/>
          <w:b/>
          <w:sz w:val="24"/>
          <w:szCs w:val="24"/>
          <w:lang w:val="en-US"/>
        </w:rPr>
        <w:lastRenderedPageBreak/>
        <w:t>УСЛОВИ ЗА УЧЕШЋЕ У ПОСТУПКУ ЈАВНЕ НАБАВКЕ ИЗ ЧЛ. 75. И 76. ЗАКОНА О ЈАВНИМ НАБАВКАМА И УПУТСТВО КАКО СЕ ДОКАЗУЈЕ ИСПУЊЕНОСТ ТИХ УСЛОВА</w:t>
      </w:r>
    </w:p>
    <w:p w:rsidR="00CE5659" w:rsidRPr="002F6940" w:rsidRDefault="00CE5659" w:rsidP="00CE5659">
      <w:pPr>
        <w:spacing w:before="240" w:after="240" w:line="240" w:lineRule="auto"/>
        <w:jc w:val="center"/>
        <w:rPr>
          <w:rFonts w:ascii="Times New Roman" w:eastAsia="Times New Roman" w:hAnsi="Times New Roman" w:cs="Times New Roman"/>
          <w:b/>
          <w:bCs/>
          <w:sz w:val="24"/>
          <w:szCs w:val="24"/>
          <w:lang w:val="en-US"/>
        </w:rPr>
      </w:pPr>
      <w:bookmarkStart w:id="5" w:name="str_12"/>
      <w:bookmarkEnd w:id="5"/>
      <w:r w:rsidRPr="002F6940">
        <w:rPr>
          <w:rFonts w:ascii="Times New Roman" w:eastAsia="Times New Roman" w:hAnsi="Times New Roman" w:cs="Times New Roman"/>
          <w:b/>
          <w:bCs/>
          <w:sz w:val="24"/>
          <w:szCs w:val="24"/>
          <w:lang w:val="sr-Cyrl-CS"/>
        </w:rPr>
        <w:t>5</w:t>
      </w:r>
      <w:r w:rsidRPr="002F6940">
        <w:rPr>
          <w:rFonts w:ascii="Times New Roman" w:eastAsia="Times New Roman" w:hAnsi="Times New Roman" w:cs="Times New Roman"/>
          <w:b/>
          <w:bCs/>
          <w:sz w:val="24"/>
          <w:szCs w:val="24"/>
          <w:lang w:val="en-US"/>
        </w:rPr>
        <w:t xml:space="preserve">.1 </w:t>
      </w:r>
      <w:proofErr w:type="spellStart"/>
      <w:r w:rsidRPr="002F6940">
        <w:rPr>
          <w:rFonts w:ascii="Times New Roman" w:eastAsia="Times New Roman" w:hAnsi="Times New Roman" w:cs="Times New Roman"/>
          <w:b/>
          <w:bCs/>
          <w:sz w:val="24"/>
          <w:szCs w:val="24"/>
          <w:lang w:val="en-US"/>
        </w:rPr>
        <w:t>Обавезни</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услови</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за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учешће</w:t>
      </w:r>
      <w:proofErr w:type="spellEnd"/>
      <w:r w:rsidRPr="002F6940">
        <w:rPr>
          <w:rFonts w:ascii="Times New Roman" w:eastAsia="Times New Roman" w:hAnsi="Times New Roman" w:cs="Times New Roman"/>
          <w:b/>
          <w:bCs/>
          <w:sz w:val="24"/>
          <w:szCs w:val="24"/>
          <w:lang w:val="en-US"/>
        </w:rPr>
        <w:t xml:space="preserve"> у </w:t>
      </w:r>
      <w:proofErr w:type="spellStart"/>
      <w:r w:rsidRPr="002F6940">
        <w:rPr>
          <w:rFonts w:ascii="Times New Roman" w:eastAsia="Times New Roman" w:hAnsi="Times New Roman" w:cs="Times New Roman"/>
          <w:b/>
          <w:bCs/>
          <w:sz w:val="24"/>
          <w:szCs w:val="24"/>
          <w:lang w:val="en-US"/>
        </w:rPr>
        <w:t>поступку</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јавне</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набавке</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из</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члана</w:t>
      </w:r>
      <w:proofErr w:type="spellEnd"/>
      <w:r w:rsidRPr="002F6940">
        <w:rPr>
          <w:rFonts w:ascii="Times New Roman" w:eastAsia="Times New Roman" w:hAnsi="Times New Roman" w:cs="Times New Roman"/>
          <w:b/>
          <w:bCs/>
          <w:sz w:val="24"/>
          <w:szCs w:val="24"/>
          <w:lang w:val="en-US"/>
        </w:rPr>
        <w:t xml:space="preserve"> 75. </w:t>
      </w:r>
      <w:proofErr w:type="spellStart"/>
      <w:r w:rsidRPr="002F6940">
        <w:rPr>
          <w:rFonts w:ascii="Times New Roman" w:eastAsia="Times New Roman" w:hAnsi="Times New Roman" w:cs="Times New Roman"/>
          <w:b/>
          <w:bCs/>
          <w:sz w:val="24"/>
          <w:szCs w:val="24"/>
          <w:lang w:val="en-US"/>
        </w:rPr>
        <w:t>Закона</w:t>
      </w:r>
      <w:proofErr w:type="spellEnd"/>
      <w:r w:rsidRPr="002F6940">
        <w:rPr>
          <w:rFonts w:ascii="Times New Roman" w:eastAsia="Times New Roman" w:hAnsi="Times New Roman" w:cs="Times New Roman"/>
          <w:b/>
          <w:bCs/>
          <w:sz w:val="24"/>
          <w:szCs w:val="24"/>
          <w:lang w:val="en-US"/>
        </w:rPr>
        <w:t xml:space="preserve"> и </w:t>
      </w:r>
      <w:proofErr w:type="spellStart"/>
      <w:r w:rsidRPr="002F6940">
        <w:rPr>
          <w:rFonts w:ascii="Times New Roman" w:eastAsia="Times New Roman" w:hAnsi="Times New Roman" w:cs="Times New Roman"/>
          <w:b/>
          <w:bCs/>
          <w:sz w:val="24"/>
          <w:szCs w:val="24"/>
          <w:lang w:val="en-US"/>
        </w:rPr>
        <w:t>додатни</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услови</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из</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члана</w:t>
      </w:r>
      <w:proofErr w:type="spellEnd"/>
      <w:r w:rsidRPr="002F6940">
        <w:rPr>
          <w:rFonts w:ascii="Times New Roman" w:eastAsia="Times New Roman" w:hAnsi="Times New Roman" w:cs="Times New Roman"/>
          <w:b/>
          <w:bCs/>
          <w:sz w:val="24"/>
          <w:szCs w:val="24"/>
          <w:lang w:val="en-US"/>
        </w:rPr>
        <w:t xml:space="preserve"> 76. </w:t>
      </w:r>
      <w:proofErr w:type="spellStart"/>
      <w:r w:rsidRPr="002F6940">
        <w:rPr>
          <w:rFonts w:ascii="Times New Roman" w:eastAsia="Times New Roman" w:hAnsi="Times New Roman" w:cs="Times New Roman"/>
          <w:b/>
          <w:bCs/>
          <w:sz w:val="24"/>
          <w:szCs w:val="24"/>
          <w:lang w:val="en-US"/>
        </w:rPr>
        <w:t>Закона</w:t>
      </w:r>
      <w:proofErr w:type="spellEnd"/>
      <w:r w:rsidRPr="002F6940">
        <w:rPr>
          <w:rFonts w:ascii="Times New Roman" w:eastAsia="Times New Roman" w:hAnsi="Times New Roman" w:cs="Times New Roman"/>
          <w:b/>
          <w:bCs/>
          <w:sz w:val="24"/>
          <w:szCs w:val="24"/>
          <w:lang w:val="en-US"/>
        </w:rPr>
        <w:t xml:space="preserve"> </w:t>
      </w:r>
    </w:p>
    <w:p w:rsidR="00CE5659" w:rsidRPr="002F6940" w:rsidRDefault="00CE5659" w:rsidP="000F2E5A">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sr-Cyrl-CS"/>
        </w:rPr>
        <w:t>5.1. Право на учешће у поступку предметне јавне набавке има п</w:t>
      </w:r>
      <w:proofErr w:type="spellStart"/>
      <w:r w:rsidRPr="002F6940">
        <w:rPr>
          <w:rFonts w:ascii="Times New Roman" w:eastAsia="Times New Roman" w:hAnsi="Times New Roman" w:cs="Times New Roman"/>
          <w:sz w:val="24"/>
          <w:szCs w:val="24"/>
          <w:lang w:val="en-US"/>
        </w:rPr>
        <w:t>онуђач</w:t>
      </w:r>
      <w:proofErr w:type="spellEnd"/>
      <w:r w:rsidRPr="002F6940">
        <w:rPr>
          <w:rFonts w:ascii="Times New Roman" w:eastAsia="Times New Roman" w:hAnsi="Times New Roman" w:cs="Times New Roman"/>
          <w:sz w:val="24"/>
          <w:szCs w:val="24"/>
          <w:lang w:val="en-US"/>
        </w:rPr>
        <w:t xml:space="preserve"> </w:t>
      </w:r>
      <w:r w:rsidRPr="002F6940">
        <w:rPr>
          <w:rFonts w:ascii="Times New Roman" w:eastAsia="Times New Roman" w:hAnsi="Times New Roman" w:cs="Times New Roman"/>
          <w:sz w:val="24"/>
          <w:szCs w:val="24"/>
          <w:lang w:val="sr-Cyrl-CS"/>
        </w:rPr>
        <w:t xml:space="preserve">који испуњава </w:t>
      </w:r>
      <w:r w:rsidRPr="002F6940">
        <w:rPr>
          <w:rFonts w:ascii="Times New Roman" w:eastAsia="Times New Roman" w:hAnsi="Times New Roman" w:cs="Times New Roman"/>
          <w:b/>
          <w:sz w:val="24"/>
          <w:szCs w:val="24"/>
          <w:u w:val="single"/>
          <w:lang w:val="sr-Cyrl-CS"/>
        </w:rPr>
        <w:t>обавезне услове</w:t>
      </w:r>
      <w:r w:rsidRPr="002F6940">
        <w:rPr>
          <w:rFonts w:ascii="Times New Roman" w:eastAsia="Times New Roman" w:hAnsi="Times New Roman" w:cs="Times New Roman"/>
          <w:sz w:val="24"/>
          <w:szCs w:val="24"/>
          <w:lang w:val="sr-Cyrl-CS"/>
        </w:rPr>
        <w:t xml:space="preserve"> за учешће у поступку јавне набавке дефинисане чл.75. Закона, и то</w:t>
      </w:r>
      <w:r w:rsidRPr="002F6940">
        <w:rPr>
          <w:rFonts w:ascii="Times New Roman" w:eastAsia="Times New Roman" w:hAnsi="Times New Roman" w:cs="Times New Roman"/>
          <w:sz w:val="24"/>
          <w:szCs w:val="24"/>
          <w:lang w:val="en-US"/>
        </w:rPr>
        <w:t xml:space="preserve">: </w:t>
      </w:r>
    </w:p>
    <w:p w:rsidR="00CE5659" w:rsidRPr="002F6940" w:rsidRDefault="00CE5659" w:rsidP="000F2E5A">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1)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регистрован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надлежног</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органа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односно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уписан</w:t>
      </w:r>
      <w:proofErr w:type="spellEnd"/>
      <w:r w:rsidRPr="002F6940">
        <w:rPr>
          <w:rFonts w:ascii="Times New Roman" w:eastAsia="Times New Roman" w:hAnsi="Times New Roman" w:cs="Times New Roman"/>
          <w:sz w:val="24"/>
          <w:szCs w:val="24"/>
          <w:lang w:val="en-US"/>
        </w:rPr>
        <w:t xml:space="preserve"> у </w:t>
      </w:r>
      <w:proofErr w:type="spellStart"/>
      <w:r w:rsidRPr="002F6940">
        <w:rPr>
          <w:rFonts w:ascii="Times New Roman" w:eastAsia="Times New Roman" w:hAnsi="Times New Roman" w:cs="Times New Roman"/>
          <w:sz w:val="24"/>
          <w:szCs w:val="24"/>
          <w:lang w:val="en-US"/>
        </w:rPr>
        <w:t>одговарајући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регистар</w:t>
      </w:r>
      <w:proofErr w:type="spellEnd"/>
      <w:r w:rsidRPr="002F6940">
        <w:rPr>
          <w:rFonts w:ascii="Times New Roman" w:eastAsia="Times New Roman" w:hAnsi="Times New Roman" w:cs="Times New Roman"/>
          <w:sz w:val="24"/>
          <w:szCs w:val="24"/>
          <w:lang w:val="en-US"/>
        </w:rPr>
        <w:t xml:space="preserve">, </w:t>
      </w:r>
    </w:p>
    <w:p w:rsidR="00CE5659" w:rsidRPr="002F6940" w:rsidRDefault="00CE5659" w:rsidP="000F2E5A">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2) </w:t>
      </w:r>
      <w:proofErr w:type="spellStart"/>
      <w:r w:rsidRPr="002F6940">
        <w:rPr>
          <w:rFonts w:ascii="Times New Roman" w:eastAsia="Times New Roman" w:hAnsi="Times New Roman" w:cs="Times New Roman"/>
          <w:sz w:val="24"/>
          <w:szCs w:val="24"/>
          <w:lang w:val="en-US"/>
        </w:rPr>
        <w:t>он</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његов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законски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заступник</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нису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осуђивани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неко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чланови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организоване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криминалне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групе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нису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осуђивани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против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привреде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против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животне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средине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примања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давања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мита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преваре</w:t>
      </w:r>
      <w:proofErr w:type="spellEnd"/>
      <w:r w:rsidRPr="002F6940">
        <w:rPr>
          <w:rFonts w:ascii="Times New Roman" w:eastAsia="Times New Roman" w:hAnsi="Times New Roman" w:cs="Times New Roman"/>
          <w:sz w:val="24"/>
          <w:szCs w:val="24"/>
          <w:lang w:val="en-US"/>
        </w:rPr>
        <w:t xml:space="preserve">, </w:t>
      </w:r>
    </w:p>
    <w:p w:rsidR="00CE5659" w:rsidRPr="002F6940" w:rsidRDefault="00CE5659" w:rsidP="000F2E5A">
      <w:pPr>
        <w:spacing w:before="100" w:beforeAutospacing="1" w:after="100" w:afterAutospacing="1" w:line="240" w:lineRule="auto"/>
        <w:jc w:val="both"/>
        <w:rPr>
          <w:rFonts w:ascii="Times New Roman" w:eastAsia="Times New Roman" w:hAnsi="Times New Roman" w:cs="Times New Roman"/>
          <w:sz w:val="24"/>
          <w:szCs w:val="24"/>
          <w:lang w:val="sr-Cyrl-CS"/>
        </w:rPr>
      </w:pPr>
      <w:r w:rsidRPr="002F6940">
        <w:rPr>
          <w:rFonts w:ascii="Times New Roman" w:eastAsia="Times New Roman" w:hAnsi="Times New Roman" w:cs="Times New Roman"/>
          <w:sz w:val="24"/>
          <w:szCs w:val="24"/>
          <w:lang w:val="sr-Cyrl-CS"/>
        </w:rPr>
        <w:t>3</w:t>
      </w:r>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измирио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доспеле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порезе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доприносе</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друге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јавне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дажбине</w:t>
      </w:r>
      <w:proofErr w:type="spellEnd"/>
      <w:r w:rsidRPr="002F6940">
        <w:rPr>
          <w:rFonts w:ascii="Times New Roman" w:eastAsia="Times New Roman" w:hAnsi="Times New Roman" w:cs="Times New Roman"/>
          <w:sz w:val="24"/>
          <w:szCs w:val="24"/>
          <w:lang w:val="en-US"/>
        </w:rPr>
        <w:t xml:space="preserve"> у </w:t>
      </w:r>
      <w:proofErr w:type="spellStart"/>
      <w:r w:rsidRPr="002F6940">
        <w:rPr>
          <w:rFonts w:ascii="Times New Roman" w:eastAsia="Times New Roman" w:hAnsi="Times New Roman" w:cs="Times New Roman"/>
          <w:sz w:val="24"/>
          <w:szCs w:val="24"/>
          <w:lang w:val="en-US"/>
        </w:rPr>
        <w:t>складу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прописима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Републике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Србије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стране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државе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има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седиште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њеној</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територији</w:t>
      </w:r>
      <w:proofErr w:type="spellEnd"/>
      <w:r w:rsidRPr="002F6940">
        <w:rPr>
          <w:rFonts w:ascii="Times New Roman" w:eastAsia="Times New Roman" w:hAnsi="Times New Roman" w:cs="Times New Roman"/>
          <w:sz w:val="24"/>
          <w:szCs w:val="24"/>
          <w:lang w:val="sr-Cyrl-CS"/>
        </w:rPr>
        <w:t xml:space="preserve">. </w:t>
      </w:r>
    </w:p>
    <w:p w:rsidR="00F95CC5" w:rsidRPr="002F6940" w:rsidRDefault="004C37ED" w:rsidP="000F2E5A">
      <w:pPr>
        <w:spacing w:after="100" w:afterAutospacing="1" w:line="240" w:lineRule="auto"/>
        <w:jc w:val="both"/>
        <w:rPr>
          <w:rFonts w:ascii="Times New Roman" w:hAnsi="Times New Roman"/>
          <w:sz w:val="24"/>
          <w:szCs w:val="24"/>
          <w:lang w:val="sr-Cyrl-CS"/>
        </w:rPr>
      </w:pPr>
      <w:r w:rsidRPr="002F6940">
        <w:rPr>
          <w:rFonts w:ascii="Times New Roman" w:eastAsia="Times New Roman" w:hAnsi="Times New Roman" w:cs="Times New Roman"/>
          <w:sz w:val="24"/>
          <w:szCs w:val="24"/>
          <w:lang w:val="sr-Cyrl-CS"/>
        </w:rPr>
        <w:t>4)</w:t>
      </w:r>
      <w:r w:rsidRPr="002F6940">
        <w:rPr>
          <w:rFonts w:ascii="Times New Roman" w:eastAsia="Calibri" w:hAnsi="Times New Roman" w:cs="Times New Roman"/>
          <w:sz w:val="24"/>
          <w:szCs w:val="24"/>
          <w:lang w:val="sr-Cyrl-CS"/>
        </w:rPr>
        <w:t xml:space="preserve"> </w:t>
      </w:r>
      <w:r w:rsidR="006A7B3C" w:rsidRPr="002F6940">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6A7B3C" w:rsidRPr="002F6940">
        <w:rPr>
          <w:rFonts w:ascii="Times New Roman" w:hAnsi="Times New Roman"/>
          <w:sz w:val="24"/>
          <w:szCs w:val="24"/>
          <w:lang w:val="sr-Cyrl-CS"/>
        </w:rPr>
        <w:tab/>
      </w:r>
    </w:p>
    <w:p w:rsidR="00CE5659" w:rsidRPr="002F6940" w:rsidRDefault="00F95CC5" w:rsidP="000F2E5A">
      <w:pPr>
        <w:spacing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sr-Cyrl-RS"/>
        </w:rPr>
        <w:t>П</w:t>
      </w:r>
      <w:proofErr w:type="spellStart"/>
      <w:r w:rsidR="00CE5659" w:rsidRPr="002F6940">
        <w:rPr>
          <w:rFonts w:ascii="Times New Roman" w:eastAsia="Times New Roman" w:hAnsi="Times New Roman" w:cs="Times New Roman"/>
          <w:sz w:val="24"/>
          <w:szCs w:val="24"/>
          <w:lang w:val="en-US"/>
        </w:rPr>
        <w:t>онуђач</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је</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дужан</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да</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при</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састављању</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понуде</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изричито</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наведе</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да</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је</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поштовао</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обавезе</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које</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произлазе</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из</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важећих</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прописа</w:t>
      </w:r>
      <w:proofErr w:type="spellEnd"/>
      <w:r w:rsidR="00CE5659" w:rsidRPr="002F6940">
        <w:rPr>
          <w:rFonts w:ascii="Times New Roman" w:eastAsia="Times New Roman" w:hAnsi="Times New Roman" w:cs="Times New Roman"/>
          <w:sz w:val="24"/>
          <w:szCs w:val="24"/>
          <w:lang w:val="en-US"/>
        </w:rPr>
        <w:t xml:space="preserve"> о </w:t>
      </w:r>
      <w:proofErr w:type="spellStart"/>
      <w:r w:rsidR="00CE5659" w:rsidRPr="002F6940">
        <w:rPr>
          <w:rFonts w:ascii="Times New Roman" w:eastAsia="Times New Roman" w:hAnsi="Times New Roman" w:cs="Times New Roman"/>
          <w:sz w:val="24"/>
          <w:szCs w:val="24"/>
          <w:lang w:val="en-US"/>
        </w:rPr>
        <w:t>заштити</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на</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раду</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запошљавању</w:t>
      </w:r>
      <w:proofErr w:type="spellEnd"/>
      <w:r w:rsidR="00CE5659" w:rsidRPr="002F6940">
        <w:rPr>
          <w:rFonts w:ascii="Times New Roman" w:eastAsia="Times New Roman" w:hAnsi="Times New Roman" w:cs="Times New Roman"/>
          <w:sz w:val="24"/>
          <w:szCs w:val="24"/>
          <w:lang w:val="en-US"/>
        </w:rPr>
        <w:t xml:space="preserve"> и </w:t>
      </w:r>
      <w:proofErr w:type="spellStart"/>
      <w:r w:rsidR="00CE5659" w:rsidRPr="002F6940">
        <w:rPr>
          <w:rFonts w:ascii="Times New Roman" w:eastAsia="Times New Roman" w:hAnsi="Times New Roman" w:cs="Times New Roman"/>
          <w:sz w:val="24"/>
          <w:szCs w:val="24"/>
          <w:lang w:val="en-US"/>
        </w:rPr>
        <w:t>условима</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рада</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заштити</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животне</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средине</w:t>
      </w:r>
      <w:proofErr w:type="spellEnd"/>
      <w:r w:rsidR="00CE5659" w:rsidRPr="002F6940">
        <w:rPr>
          <w:rFonts w:ascii="Times New Roman" w:eastAsia="Times New Roman" w:hAnsi="Times New Roman" w:cs="Times New Roman"/>
          <w:sz w:val="24"/>
          <w:szCs w:val="24"/>
          <w:lang w:val="en-US"/>
        </w:rPr>
        <w:t xml:space="preserve">, </w:t>
      </w:r>
      <w:proofErr w:type="spellStart"/>
      <w:r w:rsidR="00CE5659" w:rsidRPr="002F6940">
        <w:rPr>
          <w:rFonts w:ascii="Times New Roman" w:eastAsia="Times New Roman" w:hAnsi="Times New Roman" w:cs="Times New Roman"/>
          <w:sz w:val="24"/>
          <w:szCs w:val="24"/>
          <w:lang w:val="en-US"/>
        </w:rPr>
        <w:t>као</w:t>
      </w:r>
      <w:proofErr w:type="spellEnd"/>
      <w:r w:rsidR="00CE5659" w:rsidRPr="002F6940">
        <w:rPr>
          <w:rFonts w:ascii="Times New Roman" w:eastAsia="Times New Roman" w:hAnsi="Times New Roman" w:cs="Times New Roman"/>
          <w:sz w:val="24"/>
          <w:szCs w:val="24"/>
          <w:lang w:val="en-US"/>
        </w:rPr>
        <w:t xml:space="preserve"> и </w:t>
      </w:r>
      <w:r w:rsidR="00CE5659" w:rsidRPr="002F6940">
        <w:rPr>
          <w:rFonts w:ascii="Times New Roman" w:eastAsia="Times New Roman" w:hAnsi="Times New Roman" w:cs="Times New Roman"/>
          <w:sz w:val="24"/>
          <w:szCs w:val="24"/>
          <w:lang w:val="ru-RU"/>
        </w:rPr>
        <w:t>да нема забрану обављања делатности која је на снази у време подношења понуде</w:t>
      </w:r>
      <w:r w:rsidR="00CE5659" w:rsidRPr="002F6940">
        <w:rPr>
          <w:rFonts w:ascii="Times New Roman" w:eastAsia="Times New Roman" w:hAnsi="Times New Roman" w:cs="Times New Roman"/>
          <w:sz w:val="24"/>
          <w:szCs w:val="24"/>
          <w:lang w:val="sr-Cyrl-CS"/>
        </w:rPr>
        <w:t xml:space="preserve"> </w:t>
      </w:r>
      <w:r w:rsidR="00CE5659" w:rsidRPr="002F6940">
        <w:rPr>
          <w:rFonts w:ascii="Times New Roman" w:eastAsia="Times New Roman" w:hAnsi="Times New Roman" w:cs="Times New Roman"/>
          <w:i/>
          <w:iCs/>
          <w:sz w:val="24"/>
          <w:szCs w:val="24"/>
          <w:lang w:val="sr-Cyrl-CS"/>
        </w:rPr>
        <w:t>(чл. 75. ст. 2. Закона).</w:t>
      </w:r>
      <w:r w:rsidR="00CE5659" w:rsidRPr="002F6940">
        <w:rPr>
          <w:rFonts w:ascii="Times New Roman" w:eastAsia="Times New Roman" w:hAnsi="Times New Roman" w:cs="Times New Roman"/>
          <w:sz w:val="24"/>
          <w:szCs w:val="24"/>
          <w:lang w:val="en-US"/>
        </w:rPr>
        <w:t xml:space="preserve"> </w:t>
      </w:r>
    </w:p>
    <w:p w:rsidR="00742732" w:rsidRPr="006153C0" w:rsidRDefault="00742732" w:rsidP="00742732">
      <w:pPr>
        <w:spacing w:before="100" w:beforeAutospacing="1" w:after="100" w:afterAutospacing="1" w:line="240" w:lineRule="auto"/>
        <w:rPr>
          <w:rFonts w:ascii="Times New Roman" w:eastAsia="Times New Roman" w:hAnsi="Times New Roman" w:cs="Times New Roman"/>
          <w:b/>
          <w:sz w:val="24"/>
          <w:szCs w:val="24"/>
          <w:u w:val="single"/>
          <w:lang w:val="sr-Cyrl-RS"/>
        </w:rPr>
      </w:pPr>
      <w:r w:rsidRPr="006153C0">
        <w:rPr>
          <w:rFonts w:ascii="Times New Roman" w:eastAsia="Times New Roman" w:hAnsi="Times New Roman" w:cs="Times New Roman"/>
          <w:b/>
          <w:sz w:val="24"/>
          <w:szCs w:val="24"/>
          <w:u w:val="single"/>
          <w:lang w:val="sr-Cyrl-RS"/>
        </w:rPr>
        <w:t>Додатни услови</w:t>
      </w:r>
    </w:p>
    <w:p w:rsidR="002D6417" w:rsidRPr="004069EF" w:rsidRDefault="00CD48D8" w:rsidP="000F2E5A">
      <w:pPr>
        <w:spacing w:before="100" w:beforeAutospacing="1" w:after="100" w:afterAutospacing="1"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002D6417" w:rsidRPr="004069EF">
        <w:rPr>
          <w:rFonts w:ascii="Times New Roman" w:eastAsia="Times New Roman" w:hAnsi="Times New Roman" w:cs="Times New Roman"/>
          <w:sz w:val="24"/>
          <w:szCs w:val="24"/>
          <w:lang w:val="sr-Cyrl-RS"/>
        </w:rPr>
        <w:t xml:space="preserve">Понуђач у поступку јавне набавке </w:t>
      </w:r>
      <w:r w:rsidR="00CC3430">
        <w:rPr>
          <w:rFonts w:ascii="Times New Roman" w:eastAsia="Times New Roman" w:hAnsi="Times New Roman" w:cs="Times New Roman"/>
          <w:sz w:val="24"/>
          <w:szCs w:val="24"/>
          <w:lang w:val="sr-Cyrl-RS"/>
        </w:rPr>
        <w:t xml:space="preserve">за </w:t>
      </w:r>
      <w:r w:rsidR="00CC3430" w:rsidRPr="00D914E0">
        <w:rPr>
          <w:rFonts w:ascii="Times New Roman" w:eastAsia="Times New Roman" w:hAnsi="Times New Roman" w:cs="Times New Roman"/>
          <w:b/>
          <w:bCs/>
          <w:sz w:val="24"/>
          <w:szCs w:val="24"/>
          <w:u w:val="single"/>
        </w:rPr>
        <w:t>контејнер</w:t>
      </w:r>
      <w:r w:rsidR="001E6BA2">
        <w:rPr>
          <w:rFonts w:ascii="Times New Roman" w:eastAsia="Times New Roman" w:hAnsi="Times New Roman" w:cs="Times New Roman"/>
          <w:b/>
          <w:bCs/>
          <w:sz w:val="24"/>
          <w:szCs w:val="24"/>
          <w:u w:val="single"/>
          <w:lang w:val="sr-Cyrl-RS"/>
        </w:rPr>
        <w:t>е под редним бројевима 1. и 2.</w:t>
      </w:r>
      <w:r w:rsidR="00CC3430" w:rsidRPr="004069EF">
        <w:rPr>
          <w:rFonts w:ascii="Times New Roman" w:eastAsia="Times New Roman" w:hAnsi="Times New Roman" w:cs="Times New Roman"/>
          <w:sz w:val="24"/>
          <w:szCs w:val="24"/>
          <w:lang w:val="sr-Cyrl-RS"/>
        </w:rPr>
        <w:t xml:space="preserve"> </w:t>
      </w:r>
      <w:r w:rsidR="002D6417" w:rsidRPr="004069EF">
        <w:rPr>
          <w:rFonts w:ascii="Times New Roman" w:eastAsia="Times New Roman" w:hAnsi="Times New Roman" w:cs="Times New Roman"/>
          <w:sz w:val="24"/>
          <w:szCs w:val="24"/>
          <w:lang w:val="sr-Cyrl-RS"/>
        </w:rPr>
        <w:t>мора доказати да:</w:t>
      </w:r>
    </w:p>
    <w:p w:rsidR="00503660" w:rsidRDefault="002D6417" w:rsidP="000F2E5A">
      <w:pPr>
        <w:pStyle w:val="Standard"/>
        <w:spacing w:before="28" w:after="28"/>
        <w:ind w:left="993" w:hanging="1134"/>
        <w:jc w:val="both"/>
      </w:pPr>
      <w:r>
        <w:rPr>
          <w:rFonts w:eastAsia="Times New Roman" w:cs="Times New Roman"/>
          <w:lang w:val="sr-Cyrl-RS"/>
        </w:rPr>
        <w:t xml:space="preserve">              </w:t>
      </w:r>
      <w:r w:rsidR="00CD48D8">
        <w:rPr>
          <w:rFonts w:eastAsia="Times New Roman" w:cs="Times New Roman"/>
        </w:rPr>
        <w:t>5</w:t>
      </w:r>
      <w:r w:rsidR="00503660">
        <w:rPr>
          <w:rFonts w:eastAsia="Times New Roman" w:cs="Times New Roman"/>
        </w:rPr>
        <w:t>)</w:t>
      </w:r>
      <w:r>
        <w:rPr>
          <w:rFonts w:eastAsia="Times New Roman" w:cs="Times New Roman"/>
          <w:lang w:val="sr-Cyrl-RS"/>
        </w:rPr>
        <w:t xml:space="preserve"> поседује </w:t>
      </w:r>
      <w:r w:rsidR="00503660">
        <w:rPr>
          <w:rFonts w:eastAsia="Times New Roman" w:cs="Times New Roman"/>
        </w:rPr>
        <w:t>стандарде "ISO" 9001, "ISO" 14001 и "ISO" 45001 за произвођача</w:t>
      </w:r>
      <w:r>
        <w:rPr>
          <w:rFonts w:eastAsia="Times New Roman" w:cs="Times New Roman"/>
          <w:lang w:val="sr-Cyrl-RS"/>
        </w:rPr>
        <w:t xml:space="preserve"> и </w:t>
      </w:r>
      <w:r w:rsidR="00503660">
        <w:rPr>
          <w:rFonts w:eastAsia="Times New Roman" w:cs="Times New Roman"/>
        </w:rPr>
        <w:t>понуђача</w:t>
      </w:r>
    </w:p>
    <w:p w:rsidR="00503660" w:rsidRPr="00503660" w:rsidRDefault="00CD48D8" w:rsidP="000F2E5A">
      <w:pPr>
        <w:pStyle w:val="Standard"/>
        <w:spacing w:before="28" w:after="28"/>
        <w:ind w:left="993" w:hanging="285"/>
        <w:jc w:val="both"/>
        <w:rPr>
          <w:lang w:val="sr-Cyrl-RS"/>
        </w:rPr>
      </w:pPr>
      <w:r>
        <w:rPr>
          <w:rFonts w:eastAsia="Times New Roman" w:cs="Times New Roman"/>
        </w:rPr>
        <w:t>6</w:t>
      </w:r>
      <w:r w:rsidR="00503660">
        <w:rPr>
          <w:rFonts w:eastAsia="Times New Roman" w:cs="Times New Roman"/>
        </w:rPr>
        <w:t xml:space="preserve">) </w:t>
      </w:r>
      <w:r w:rsidR="002D6417">
        <w:rPr>
          <w:rFonts w:eastAsia="Times New Roman" w:cs="Times New Roman"/>
          <w:lang w:val="sr-Cyrl-RS"/>
        </w:rPr>
        <w:t xml:space="preserve">поседује </w:t>
      </w:r>
      <w:r w:rsidR="00503660">
        <w:rPr>
          <w:rFonts w:eastAsia="Times New Roman" w:cs="Times New Roman"/>
        </w:rPr>
        <w:t>референцу да је у последње три године (201</w:t>
      </w:r>
      <w:r w:rsidR="00503660">
        <w:rPr>
          <w:rFonts w:eastAsia="Times New Roman" w:cs="Times New Roman"/>
          <w:lang w:val="sr-Cyrl-RS"/>
        </w:rPr>
        <w:t>7</w:t>
      </w:r>
      <w:r w:rsidR="00503660">
        <w:rPr>
          <w:rFonts w:eastAsia="Times New Roman" w:cs="Times New Roman"/>
        </w:rPr>
        <w:t>, 201</w:t>
      </w:r>
      <w:r w:rsidR="00503660">
        <w:rPr>
          <w:rFonts w:eastAsia="Times New Roman" w:cs="Times New Roman"/>
          <w:lang w:val="sr-Cyrl-RS"/>
        </w:rPr>
        <w:t>8</w:t>
      </w:r>
      <w:r w:rsidR="00503660">
        <w:rPr>
          <w:rFonts w:eastAsia="Times New Roman" w:cs="Times New Roman"/>
        </w:rPr>
        <w:t>, 20</w:t>
      </w:r>
      <w:r w:rsidR="00503660">
        <w:rPr>
          <w:rFonts w:eastAsia="Times New Roman" w:cs="Times New Roman"/>
          <w:lang w:val="sr-Cyrl-RS"/>
        </w:rPr>
        <w:t>19</w:t>
      </w:r>
      <w:r w:rsidR="00503660">
        <w:rPr>
          <w:rFonts w:eastAsia="Times New Roman" w:cs="Times New Roman"/>
        </w:rPr>
        <w:t>) испоручио иста или</w:t>
      </w:r>
      <w:r w:rsidR="000324F3">
        <w:rPr>
          <w:rFonts w:eastAsia="Times New Roman" w:cs="Times New Roman"/>
        </w:rPr>
        <w:t xml:space="preserve"> </w:t>
      </w:r>
      <w:r w:rsidR="00503660">
        <w:rPr>
          <w:rFonts w:eastAsia="Times New Roman" w:cs="Times New Roman"/>
        </w:rPr>
        <w:t xml:space="preserve">слична добра у вредности од минимум 10.000.000,00 </w:t>
      </w:r>
      <w:r w:rsidR="00503660">
        <w:rPr>
          <w:rFonts w:eastAsia="Times New Roman" w:cs="Times New Roman"/>
          <w:lang w:val="sr-Cyrl-RS"/>
        </w:rPr>
        <w:t>динара</w:t>
      </w:r>
    </w:p>
    <w:p w:rsidR="00503660" w:rsidRDefault="00CD48D8" w:rsidP="000F2E5A">
      <w:pPr>
        <w:pStyle w:val="Standard"/>
        <w:spacing w:before="28" w:after="28"/>
        <w:ind w:firstLine="708"/>
        <w:jc w:val="both"/>
        <w:rPr>
          <w:rFonts w:eastAsia="Times New Roman" w:cs="Times New Roman"/>
        </w:rPr>
      </w:pPr>
      <w:r>
        <w:rPr>
          <w:rFonts w:eastAsia="Times New Roman" w:cs="Times New Roman"/>
        </w:rPr>
        <w:t>7</w:t>
      </w:r>
      <w:r w:rsidR="00503660">
        <w:rPr>
          <w:rFonts w:eastAsia="Times New Roman" w:cs="Times New Roman"/>
        </w:rPr>
        <w:t xml:space="preserve">) </w:t>
      </w:r>
      <w:r w:rsidR="002D6417">
        <w:rPr>
          <w:rFonts w:eastAsia="Times New Roman" w:cs="Times New Roman"/>
          <w:lang w:val="sr-Cyrl-RS"/>
        </w:rPr>
        <w:t xml:space="preserve">поседује </w:t>
      </w:r>
      <w:r w:rsidR="00503660">
        <w:rPr>
          <w:rFonts w:eastAsia="Times New Roman" w:cs="Times New Roman"/>
        </w:rPr>
        <w:t xml:space="preserve">сертификат </w:t>
      </w:r>
      <w:bookmarkStart w:id="6" w:name="_Hlk58586615"/>
      <w:bookmarkStart w:id="7" w:name="_Hlk58586591"/>
      <w:r w:rsidR="00503660">
        <w:rPr>
          <w:rFonts w:eastAsia="Times New Roman" w:cs="Times New Roman"/>
        </w:rPr>
        <w:t>EN 840-2,5,6</w:t>
      </w:r>
      <w:bookmarkEnd w:id="6"/>
    </w:p>
    <w:bookmarkEnd w:id="7"/>
    <w:p w:rsidR="00CC3430" w:rsidRPr="00CD48D8" w:rsidRDefault="00CD48D8" w:rsidP="000F2E5A">
      <w:pPr>
        <w:spacing w:before="100" w:beforeAutospacing="1" w:after="100" w:afterAutospacing="1"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rPr>
        <w:t xml:space="preserve">- </w:t>
      </w:r>
      <w:r w:rsidR="00CC3430" w:rsidRPr="00CD48D8">
        <w:rPr>
          <w:rFonts w:ascii="Times New Roman" w:eastAsia="Times New Roman" w:hAnsi="Times New Roman"/>
          <w:sz w:val="24"/>
          <w:szCs w:val="24"/>
          <w:lang w:val="sr-Cyrl-RS"/>
        </w:rPr>
        <w:t xml:space="preserve">Понуђач у поступку јавне набавке за </w:t>
      </w:r>
      <w:r w:rsidR="00B14C1D">
        <w:rPr>
          <w:rFonts w:ascii="Times New Roman" w:eastAsia="Times New Roman" w:hAnsi="Times New Roman"/>
          <w:b/>
          <w:bCs/>
          <w:sz w:val="24"/>
          <w:szCs w:val="24"/>
          <w:u w:val="single"/>
          <w:lang w:val="sr-Cyrl-RS"/>
        </w:rPr>
        <w:t>контејнере</w:t>
      </w:r>
      <w:r w:rsidR="001E6BA2">
        <w:rPr>
          <w:rFonts w:ascii="Times New Roman" w:eastAsia="Times New Roman" w:hAnsi="Times New Roman"/>
          <w:b/>
          <w:bCs/>
          <w:sz w:val="24"/>
          <w:szCs w:val="24"/>
          <w:u w:val="single"/>
          <w:lang w:val="sr-Cyrl-RS"/>
        </w:rPr>
        <w:t xml:space="preserve"> под редним бројем</w:t>
      </w:r>
      <w:r w:rsidR="000F2E5A">
        <w:rPr>
          <w:rFonts w:ascii="Times New Roman" w:eastAsia="Times New Roman" w:hAnsi="Times New Roman"/>
          <w:b/>
          <w:bCs/>
          <w:sz w:val="24"/>
          <w:szCs w:val="24"/>
          <w:u w:val="single"/>
          <w:lang w:val="sr-Cyrl-RS"/>
        </w:rPr>
        <w:t xml:space="preserve"> 1.</w:t>
      </w:r>
      <w:r w:rsidR="00CC3430" w:rsidRPr="00CD48D8">
        <w:rPr>
          <w:rFonts w:ascii="Times New Roman" w:eastAsia="Times New Roman" w:hAnsi="Times New Roman"/>
          <w:sz w:val="24"/>
          <w:szCs w:val="24"/>
          <w:lang w:val="sr-Cyrl-RS"/>
        </w:rPr>
        <w:t xml:space="preserve"> мора доказати да</w:t>
      </w:r>
      <w:r w:rsidR="00B14C1D">
        <w:rPr>
          <w:rFonts w:ascii="Times New Roman" w:eastAsia="Times New Roman" w:hAnsi="Times New Roman"/>
          <w:sz w:val="24"/>
          <w:szCs w:val="24"/>
          <w:lang w:val="sr-Cyrl-RS"/>
        </w:rPr>
        <w:t xml:space="preserve"> поседује</w:t>
      </w:r>
      <w:r w:rsidR="00CC3430" w:rsidRPr="00CD48D8">
        <w:rPr>
          <w:rFonts w:ascii="Times New Roman" w:eastAsia="Times New Roman" w:hAnsi="Times New Roman"/>
          <w:sz w:val="24"/>
          <w:szCs w:val="24"/>
          <w:lang w:val="sr-Cyrl-RS"/>
        </w:rPr>
        <w:t>:</w:t>
      </w:r>
    </w:p>
    <w:p w:rsidR="00503660" w:rsidRDefault="00503660" w:rsidP="00457889">
      <w:pPr>
        <w:pStyle w:val="ListParagraph"/>
        <w:numPr>
          <w:ilvl w:val="0"/>
          <w:numId w:val="22"/>
        </w:numPr>
        <w:suppressAutoHyphens/>
        <w:autoSpaceDN w:val="0"/>
        <w:jc w:val="both"/>
        <w:textAlignment w:val="baseline"/>
      </w:pPr>
      <w:r w:rsidRPr="00B14C1D">
        <w:rPr>
          <w:rFonts w:ascii="Times New Roman" w:hAnsi="Times New Roman"/>
          <w:b/>
          <w:bCs/>
          <w:sz w:val="24"/>
          <w:szCs w:val="24"/>
        </w:rPr>
        <w:t>EN ISO 1461:2009:</w:t>
      </w:r>
    </w:p>
    <w:p w:rsidR="00503660" w:rsidRDefault="00503660" w:rsidP="000F2E5A">
      <w:pPr>
        <w:pStyle w:val="ListParagraph"/>
        <w:jc w:val="both"/>
      </w:pPr>
      <w:proofErr w:type="spellStart"/>
      <w:r>
        <w:rPr>
          <w:rFonts w:ascii="Times New Roman" w:hAnsi="Times New Roman"/>
          <w:sz w:val="24"/>
          <w:szCs w:val="24"/>
        </w:rPr>
        <w:t>Важећи</w:t>
      </w:r>
      <w:proofErr w:type="spellEnd"/>
      <w:r>
        <w:rPr>
          <w:rFonts w:ascii="Times New Roman" w:hAnsi="Times New Roman"/>
          <w:sz w:val="24"/>
          <w:szCs w:val="24"/>
        </w:rPr>
        <w:t xml:space="preserve"> </w:t>
      </w:r>
      <w:proofErr w:type="spellStart"/>
      <w:r>
        <w:rPr>
          <w:rFonts w:ascii="Times New Roman" w:hAnsi="Times New Roman"/>
          <w:sz w:val="24"/>
          <w:szCs w:val="24"/>
        </w:rPr>
        <w:t>сертификат</w:t>
      </w:r>
      <w:proofErr w:type="spellEnd"/>
      <w:r>
        <w:rPr>
          <w:rFonts w:ascii="Times New Roman" w:hAnsi="Times New Roman"/>
          <w:sz w:val="24"/>
          <w:szCs w:val="24"/>
        </w:rPr>
        <w:t xml:space="preserve"> </w:t>
      </w:r>
      <w:bookmarkStart w:id="8" w:name="_Hlk58586656"/>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произвођача</w:t>
      </w:r>
      <w:proofErr w:type="spellEnd"/>
      <w:r>
        <w:rPr>
          <w:rFonts w:ascii="Times New Roman" w:hAnsi="Times New Roman"/>
          <w:sz w:val="24"/>
          <w:szCs w:val="24"/>
        </w:rPr>
        <w:t xml:space="preserve"> о </w:t>
      </w:r>
      <w:proofErr w:type="spellStart"/>
      <w:r>
        <w:rPr>
          <w:rFonts w:ascii="Times New Roman" w:hAnsi="Times New Roman"/>
          <w:sz w:val="24"/>
          <w:szCs w:val="24"/>
        </w:rPr>
        <w:t>усаглашености</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стандардом</w:t>
      </w:r>
      <w:proofErr w:type="spellEnd"/>
      <w:r>
        <w:rPr>
          <w:rFonts w:ascii="Times New Roman" w:hAnsi="Times New Roman"/>
          <w:sz w:val="24"/>
          <w:szCs w:val="24"/>
        </w:rPr>
        <w:t xml:space="preserve"> EN ISO 1461:2009</w:t>
      </w:r>
      <w:bookmarkEnd w:id="8"/>
      <w:r>
        <w:rPr>
          <w:rFonts w:ascii="Times New Roman" w:hAnsi="Times New Roman"/>
          <w:sz w:val="24"/>
          <w:szCs w:val="24"/>
        </w:rPr>
        <w:t xml:space="preserve">, </w:t>
      </w:r>
      <w:proofErr w:type="spellStart"/>
      <w:r>
        <w:rPr>
          <w:rFonts w:ascii="Times New Roman" w:hAnsi="Times New Roman"/>
          <w:sz w:val="24"/>
          <w:szCs w:val="24"/>
          <w:u w:val="single"/>
        </w:rPr>
        <w:t>издат</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од</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стране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акредитоване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лабораторије</w:t>
      </w:r>
      <w:proofErr w:type="spellEnd"/>
      <w:r>
        <w:rPr>
          <w:rFonts w:ascii="Times New Roman" w:hAnsi="Times New Roman"/>
          <w:sz w:val="24"/>
          <w:szCs w:val="24"/>
          <w:u w:val="single"/>
        </w:rPr>
        <w:t>.</w:t>
      </w:r>
    </w:p>
    <w:p w:rsidR="00503660" w:rsidRDefault="00503660" w:rsidP="000F2E5A">
      <w:pPr>
        <w:pStyle w:val="ListParagraph"/>
        <w:jc w:val="both"/>
        <w:rPr>
          <w:rFonts w:ascii="Times New Roman" w:hAnsi="Times New Roman"/>
          <w:u w:val="single"/>
        </w:rPr>
      </w:pPr>
    </w:p>
    <w:p w:rsidR="00503660" w:rsidRDefault="00503660" w:rsidP="00457889">
      <w:pPr>
        <w:pStyle w:val="ListParagraph"/>
        <w:numPr>
          <w:ilvl w:val="0"/>
          <w:numId w:val="22"/>
        </w:numPr>
        <w:suppressAutoHyphens/>
        <w:autoSpaceDN w:val="0"/>
        <w:jc w:val="both"/>
        <w:textAlignment w:val="baseline"/>
      </w:pPr>
      <w:r w:rsidRPr="00B14C1D">
        <w:rPr>
          <w:rFonts w:ascii="Times New Roman" w:hAnsi="Times New Roman"/>
          <w:b/>
          <w:bCs/>
          <w:sz w:val="24"/>
          <w:szCs w:val="24"/>
        </w:rPr>
        <w:t>EN ISO 3834-2:2005:</w:t>
      </w:r>
    </w:p>
    <w:p w:rsidR="00503660" w:rsidRDefault="00503660" w:rsidP="000F2E5A">
      <w:pPr>
        <w:pStyle w:val="ListParagraph"/>
        <w:jc w:val="both"/>
      </w:pPr>
      <w:proofErr w:type="spellStart"/>
      <w:r>
        <w:rPr>
          <w:rFonts w:ascii="Times New Roman" w:hAnsi="Times New Roman"/>
          <w:sz w:val="24"/>
          <w:szCs w:val="24"/>
        </w:rPr>
        <w:t>Важећи</w:t>
      </w:r>
      <w:proofErr w:type="spellEnd"/>
      <w:r>
        <w:rPr>
          <w:rFonts w:ascii="Times New Roman" w:hAnsi="Times New Roman"/>
          <w:sz w:val="24"/>
          <w:szCs w:val="24"/>
        </w:rPr>
        <w:t xml:space="preserve"> </w:t>
      </w:r>
      <w:proofErr w:type="spellStart"/>
      <w:r>
        <w:rPr>
          <w:rFonts w:ascii="Times New Roman" w:hAnsi="Times New Roman"/>
          <w:sz w:val="24"/>
          <w:szCs w:val="24"/>
        </w:rPr>
        <w:t>сертификат</w:t>
      </w:r>
      <w:proofErr w:type="spellEnd"/>
      <w:r>
        <w:rPr>
          <w:rFonts w:ascii="Times New Roman" w:hAnsi="Times New Roman"/>
          <w:sz w:val="24"/>
          <w:szCs w:val="24"/>
        </w:rPr>
        <w:t xml:space="preserve"> </w:t>
      </w:r>
      <w:bookmarkStart w:id="9" w:name="_Hlk58586697"/>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произвођача</w:t>
      </w:r>
      <w:proofErr w:type="spellEnd"/>
      <w:r>
        <w:rPr>
          <w:rFonts w:ascii="Times New Roman" w:hAnsi="Times New Roman"/>
          <w:sz w:val="24"/>
          <w:szCs w:val="24"/>
        </w:rPr>
        <w:t xml:space="preserve"> о </w:t>
      </w:r>
      <w:proofErr w:type="spellStart"/>
      <w:r>
        <w:rPr>
          <w:rFonts w:ascii="Times New Roman" w:hAnsi="Times New Roman"/>
          <w:sz w:val="24"/>
          <w:szCs w:val="24"/>
        </w:rPr>
        <w:t>усаглашености</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стандардом</w:t>
      </w:r>
      <w:proofErr w:type="spellEnd"/>
      <w:r>
        <w:rPr>
          <w:rFonts w:ascii="Times New Roman" w:hAnsi="Times New Roman"/>
          <w:b/>
          <w:bCs/>
          <w:sz w:val="24"/>
          <w:szCs w:val="24"/>
        </w:rPr>
        <w:t xml:space="preserve"> </w:t>
      </w:r>
      <w:r>
        <w:rPr>
          <w:rFonts w:ascii="Times New Roman" w:hAnsi="Times New Roman"/>
          <w:sz w:val="24"/>
          <w:szCs w:val="24"/>
        </w:rPr>
        <w:t xml:space="preserve">EN ISO 3834-2:2005, </w:t>
      </w:r>
      <w:proofErr w:type="spellStart"/>
      <w:r>
        <w:rPr>
          <w:rFonts w:ascii="Times New Roman" w:hAnsi="Times New Roman"/>
          <w:sz w:val="24"/>
          <w:szCs w:val="24"/>
        </w:rPr>
        <w:t>инспекција</w:t>
      </w:r>
      <w:proofErr w:type="spellEnd"/>
      <w:r>
        <w:rPr>
          <w:rFonts w:ascii="Times New Roman" w:hAnsi="Times New Roman"/>
          <w:sz w:val="24"/>
          <w:szCs w:val="24"/>
        </w:rPr>
        <w:t xml:space="preserve"> </w:t>
      </w:r>
      <w:proofErr w:type="spellStart"/>
      <w:r>
        <w:rPr>
          <w:rFonts w:ascii="Times New Roman" w:hAnsi="Times New Roman"/>
          <w:sz w:val="24"/>
          <w:szCs w:val="24"/>
        </w:rPr>
        <w:t>погона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заваривање</w:t>
      </w:r>
      <w:bookmarkEnd w:id="9"/>
      <w:proofErr w:type="spellEnd"/>
      <w:r>
        <w:rPr>
          <w:rFonts w:ascii="Times New Roman" w:hAnsi="Times New Roman"/>
          <w:sz w:val="24"/>
          <w:szCs w:val="24"/>
        </w:rPr>
        <w:t xml:space="preserve">, </w:t>
      </w:r>
      <w:proofErr w:type="spellStart"/>
      <w:r>
        <w:rPr>
          <w:rFonts w:ascii="Times New Roman" w:hAnsi="Times New Roman"/>
          <w:sz w:val="24"/>
          <w:szCs w:val="24"/>
          <w:u w:val="single"/>
        </w:rPr>
        <w:t>издат</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од</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стране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акредитоване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лабораторије</w:t>
      </w:r>
      <w:proofErr w:type="spellEnd"/>
      <w:r>
        <w:rPr>
          <w:rFonts w:ascii="Times New Roman" w:hAnsi="Times New Roman"/>
          <w:sz w:val="24"/>
          <w:szCs w:val="24"/>
          <w:u w:val="single"/>
        </w:rPr>
        <w:t>.</w:t>
      </w:r>
    </w:p>
    <w:p w:rsidR="00503660" w:rsidRDefault="00503660" w:rsidP="000F2E5A">
      <w:pPr>
        <w:pStyle w:val="ListParagraph"/>
        <w:jc w:val="both"/>
        <w:rPr>
          <w:rFonts w:ascii="Times New Roman" w:hAnsi="Times New Roman"/>
          <w:u w:val="single"/>
        </w:rPr>
      </w:pPr>
    </w:p>
    <w:p w:rsidR="00503660" w:rsidRDefault="00503660" w:rsidP="00457889">
      <w:pPr>
        <w:pStyle w:val="ListParagraph"/>
        <w:numPr>
          <w:ilvl w:val="0"/>
          <w:numId w:val="22"/>
        </w:numPr>
        <w:suppressAutoHyphens/>
        <w:autoSpaceDN w:val="0"/>
        <w:spacing w:after="160" w:line="259" w:lineRule="auto"/>
        <w:contextualSpacing w:val="0"/>
        <w:jc w:val="both"/>
        <w:textAlignment w:val="baseline"/>
      </w:pPr>
      <w:r>
        <w:rPr>
          <w:rFonts w:ascii="Times New Roman" w:hAnsi="Times New Roman"/>
          <w:b/>
          <w:bCs/>
          <w:sz w:val="24"/>
          <w:szCs w:val="24"/>
        </w:rPr>
        <w:t xml:space="preserve">EN ISO 3744:2010 (CE </w:t>
      </w:r>
      <w:proofErr w:type="spellStart"/>
      <w:r>
        <w:rPr>
          <w:rFonts w:ascii="Times New Roman" w:hAnsi="Times New Roman"/>
          <w:b/>
          <w:bCs/>
          <w:sz w:val="24"/>
          <w:szCs w:val="24"/>
        </w:rPr>
        <w:t>знак</w:t>
      </w:r>
      <w:proofErr w:type="spellEnd"/>
      <w:r>
        <w:rPr>
          <w:rFonts w:ascii="Times New Roman" w:hAnsi="Times New Roman"/>
          <w:b/>
          <w:bCs/>
          <w:sz w:val="24"/>
          <w:szCs w:val="24"/>
        </w:rPr>
        <w:t>):</w:t>
      </w:r>
    </w:p>
    <w:p w:rsidR="00503660" w:rsidRDefault="00503660" w:rsidP="000F2E5A">
      <w:pPr>
        <w:pStyle w:val="ListParagraph"/>
        <w:jc w:val="both"/>
      </w:pPr>
      <w:proofErr w:type="spellStart"/>
      <w:r>
        <w:rPr>
          <w:rFonts w:ascii="Times New Roman" w:hAnsi="Times New Roman"/>
          <w:sz w:val="24"/>
          <w:szCs w:val="24"/>
        </w:rPr>
        <w:t>Произвођачка</w:t>
      </w:r>
      <w:proofErr w:type="spellEnd"/>
      <w:r>
        <w:rPr>
          <w:rFonts w:ascii="Times New Roman" w:hAnsi="Times New Roman"/>
          <w:sz w:val="24"/>
          <w:szCs w:val="24"/>
        </w:rPr>
        <w:t xml:space="preserve"> </w:t>
      </w:r>
      <w:proofErr w:type="spellStart"/>
      <w:r>
        <w:rPr>
          <w:rFonts w:ascii="Times New Roman" w:hAnsi="Times New Roman"/>
          <w:sz w:val="24"/>
          <w:szCs w:val="24"/>
        </w:rPr>
        <w:t>декларација</w:t>
      </w:r>
      <w:proofErr w:type="spellEnd"/>
      <w:r>
        <w:rPr>
          <w:rFonts w:ascii="Times New Roman" w:hAnsi="Times New Roman"/>
          <w:sz w:val="24"/>
          <w:szCs w:val="24"/>
        </w:rPr>
        <w:t xml:space="preserve"> о </w:t>
      </w:r>
      <w:proofErr w:type="spellStart"/>
      <w:r>
        <w:rPr>
          <w:rFonts w:ascii="Times New Roman" w:hAnsi="Times New Roman"/>
          <w:sz w:val="24"/>
          <w:szCs w:val="24"/>
        </w:rPr>
        <w:t>усаглашености</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стандардом</w:t>
      </w:r>
      <w:proofErr w:type="spellEnd"/>
      <w:r>
        <w:rPr>
          <w:rFonts w:ascii="Times New Roman" w:hAnsi="Times New Roman"/>
          <w:sz w:val="24"/>
          <w:szCs w:val="24"/>
        </w:rPr>
        <w:t xml:space="preserve"> EN ISO 3744:2010 (CE </w:t>
      </w:r>
      <w:proofErr w:type="spellStart"/>
      <w:r>
        <w:rPr>
          <w:rFonts w:ascii="Times New Roman" w:hAnsi="Times New Roman"/>
          <w:sz w:val="24"/>
          <w:szCs w:val="24"/>
        </w:rPr>
        <w:t>знак</w:t>
      </w:r>
      <w:proofErr w:type="spellEnd"/>
      <w:r>
        <w:rPr>
          <w:rFonts w:ascii="Times New Roman" w:hAnsi="Times New Roman"/>
          <w:sz w:val="24"/>
          <w:szCs w:val="24"/>
        </w:rPr>
        <w:t xml:space="preserve">), а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бази</w:t>
      </w:r>
      <w:proofErr w:type="spellEnd"/>
      <w:r>
        <w:rPr>
          <w:rFonts w:ascii="Times New Roman" w:hAnsi="Times New Roman"/>
          <w:sz w:val="24"/>
          <w:szCs w:val="24"/>
        </w:rPr>
        <w:t xml:space="preserve"> </w:t>
      </w:r>
      <w:proofErr w:type="spellStart"/>
      <w:r>
        <w:rPr>
          <w:rFonts w:ascii="Times New Roman" w:hAnsi="Times New Roman"/>
          <w:sz w:val="24"/>
          <w:szCs w:val="24"/>
        </w:rPr>
        <w:t>извештаја</w:t>
      </w:r>
      <w:proofErr w:type="spellEnd"/>
      <w:r>
        <w:rPr>
          <w:rFonts w:ascii="Times New Roman" w:hAnsi="Times New Roman"/>
          <w:sz w:val="24"/>
          <w:szCs w:val="24"/>
        </w:rPr>
        <w:t xml:space="preserve"> о </w:t>
      </w:r>
      <w:proofErr w:type="spellStart"/>
      <w:r>
        <w:rPr>
          <w:rFonts w:ascii="Times New Roman" w:hAnsi="Times New Roman"/>
          <w:sz w:val="24"/>
          <w:szCs w:val="24"/>
        </w:rPr>
        <w:t>испитивању</w:t>
      </w:r>
      <w:proofErr w:type="spellEnd"/>
      <w:r>
        <w:rPr>
          <w:rFonts w:ascii="Times New Roman" w:hAnsi="Times New Roman"/>
          <w:sz w:val="24"/>
          <w:szCs w:val="24"/>
        </w:rPr>
        <w:t xml:space="preserve"> </w:t>
      </w:r>
      <w:proofErr w:type="spellStart"/>
      <w:r>
        <w:rPr>
          <w:rFonts w:ascii="Times New Roman" w:hAnsi="Times New Roman"/>
          <w:sz w:val="24"/>
          <w:szCs w:val="24"/>
        </w:rPr>
        <w:t>усаглашености</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стандардом</w:t>
      </w:r>
      <w:proofErr w:type="spellEnd"/>
      <w:r>
        <w:rPr>
          <w:rFonts w:ascii="Times New Roman" w:hAnsi="Times New Roman"/>
          <w:sz w:val="24"/>
          <w:szCs w:val="24"/>
        </w:rPr>
        <w:t xml:space="preserve"> EN ISO 3744:2010, </w:t>
      </w:r>
      <w:proofErr w:type="spellStart"/>
      <w:r>
        <w:rPr>
          <w:rFonts w:ascii="Times New Roman" w:hAnsi="Times New Roman"/>
          <w:sz w:val="24"/>
          <w:szCs w:val="24"/>
          <w:u w:val="single"/>
        </w:rPr>
        <w:t>од</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стране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акредитоване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лабораторије</w:t>
      </w:r>
      <w:proofErr w:type="spellEnd"/>
      <w:r>
        <w:rPr>
          <w:rFonts w:ascii="Times New Roman" w:hAnsi="Times New Roman"/>
          <w:sz w:val="24"/>
          <w:szCs w:val="24"/>
          <w:u w:val="single"/>
        </w:rPr>
        <w:t>.</w:t>
      </w:r>
    </w:p>
    <w:p w:rsidR="00503660" w:rsidRDefault="00503660" w:rsidP="000F2E5A">
      <w:pPr>
        <w:pStyle w:val="ListParagraph"/>
        <w:jc w:val="both"/>
        <w:rPr>
          <w:rFonts w:ascii="Times New Roman" w:hAnsi="Times New Roman"/>
          <w:u w:val="single"/>
        </w:rPr>
      </w:pPr>
    </w:p>
    <w:p w:rsidR="00503660" w:rsidRDefault="00503660" w:rsidP="000F2E5A">
      <w:pPr>
        <w:pStyle w:val="ListParagraph"/>
        <w:jc w:val="both"/>
      </w:pPr>
      <w:proofErr w:type="spellStart"/>
      <w:r>
        <w:rPr>
          <w:rFonts w:ascii="Times New Roman" w:hAnsi="Times New Roman"/>
          <w:sz w:val="24"/>
          <w:szCs w:val="24"/>
        </w:rPr>
        <w:t>Контејнер</w:t>
      </w:r>
      <w:proofErr w:type="spellEnd"/>
      <w:r>
        <w:rPr>
          <w:rFonts w:ascii="Times New Roman" w:hAnsi="Times New Roman"/>
          <w:sz w:val="24"/>
          <w:szCs w:val="24"/>
        </w:rPr>
        <w:t xml:space="preserve"> </w:t>
      </w:r>
      <w:proofErr w:type="spellStart"/>
      <w:r>
        <w:rPr>
          <w:rFonts w:ascii="Times New Roman" w:hAnsi="Times New Roman"/>
          <w:sz w:val="24"/>
          <w:szCs w:val="24"/>
        </w:rPr>
        <w:t>испуњава</w:t>
      </w:r>
      <w:proofErr w:type="spellEnd"/>
      <w:r>
        <w:rPr>
          <w:rFonts w:ascii="Times New Roman" w:hAnsi="Times New Roman"/>
          <w:sz w:val="24"/>
          <w:szCs w:val="24"/>
        </w:rPr>
        <w:t xml:space="preserve"> </w:t>
      </w:r>
      <w:proofErr w:type="spellStart"/>
      <w:r>
        <w:rPr>
          <w:rFonts w:ascii="Times New Roman" w:hAnsi="Times New Roman"/>
          <w:sz w:val="24"/>
          <w:szCs w:val="24"/>
        </w:rPr>
        <w:t>захтеве</w:t>
      </w:r>
      <w:proofErr w:type="spellEnd"/>
      <w:r>
        <w:rPr>
          <w:rFonts w:ascii="Times New Roman" w:hAnsi="Times New Roman"/>
          <w:sz w:val="24"/>
          <w:szCs w:val="24"/>
        </w:rPr>
        <w:t xml:space="preserve"> у </w:t>
      </w:r>
      <w:proofErr w:type="spellStart"/>
      <w:r>
        <w:rPr>
          <w:rFonts w:ascii="Times New Roman" w:hAnsi="Times New Roman"/>
          <w:sz w:val="24"/>
          <w:szCs w:val="24"/>
        </w:rPr>
        <w:t>погледу</w:t>
      </w:r>
      <w:proofErr w:type="spellEnd"/>
      <w:r>
        <w:rPr>
          <w:rFonts w:ascii="Times New Roman" w:hAnsi="Times New Roman"/>
          <w:sz w:val="24"/>
          <w:szCs w:val="24"/>
        </w:rPr>
        <w:t xml:space="preserve"> </w:t>
      </w:r>
      <w:proofErr w:type="spellStart"/>
      <w:r>
        <w:rPr>
          <w:rFonts w:ascii="Times New Roman" w:hAnsi="Times New Roman"/>
          <w:sz w:val="24"/>
          <w:szCs w:val="24"/>
        </w:rPr>
        <w:t>ограничења</w:t>
      </w:r>
      <w:proofErr w:type="spellEnd"/>
      <w:r>
        <w:rPr>
          <w:rFonts w:ascii="Times New Roman" w:hAnsi="Times New Roman"/>
          <w:sz w:val="24"/>
          <w:szCs w:val="24"/>
        </w:rPr>
        <w:t xml:space="preserve"> и/</w:t>
      </w:r>
      <w:proofErr w:type="spellStart"/>
      <w:r>
        <w:rPr>
          <w:rFonts w:ascii="Times New Roman" w:hAnsi="Times New Roman"/>
          <w:sz w:val="24"/>
          <w:szCs w:val="24"/>
        </w:rPr>
        <w:t>или</w:t>
      </w:r>
      <w:proofErr w:type="spellEnd"/>
      <w:r>
        <w:rPr>
          <w:rFonts w:ascii="Times New Roman" w:hAnsi="Times New Roman"/>
          <w:sz w:val="24"/>
          <w:szCs w:val="24"/>
        </w:rPr>
        <w:t xml:space="preserve"> </w:t>
      </w:r>
      <w:proofErr w:type="spellStart"/>
      <w:r>
        <w:rPr>
          <w:rFonts w:ascii="Times New Roman" w:hAnsi="Times New Roman"/>
          <w:sz w:val="24"/>
          <w:szCs w:val="24"/>
        </w:rPr>
        <w:t>означавања</w:t>
      </w:r>
      <w:proofErr w:type="spellEnd"/>
      <w:r>
        <w:rPr>
          <w:rFonts w:ascii="Times New Roman" w:hAnsi="Times New Roman"/>
          <w:sz w:val="24"/>
          <w:szCs w:val="24"/>
        </w:rPr>
        <w:t xml:space="preserve"> </w:t>
      </w:r>
      <w:proofErr w:type="spellStart"/>
      <w:r>
        <w:rPr>
          <w:rFonts w:ascii="Times New Roman" w:hAnsi="Times New Roman"/>
          <w:sz w:val="24"/>
          <w:szCs w:val="24"/>
        </w:rPr>
        <w:t>буке</w:t>
      </w:r>
      <w:proofErr w:type="spellEnd"/>
      <w:r>
        <w:rPr>
          <w:rFonts w:ascii="Times New Roman" w:hAnsi="Times New Roman"/>
          <w:sz w:val="24"/>
          <w:szCs w:val="24"/>
        </w:rPr>
        <w:t xml:space="preserve">, </w:t>
      </w:r>
      <w:proofErr w:type="spellStart"/>
      <w:r>
        <w:rPr>
          <w:rFonts w:ascii="Times New Roman" w:hAnsi="Times New Roman"/>
          <w:sz w:val="24"/>
          <w:szCs w:val="24"/>
        </w:rPr>
        <w:t>спровођења</w:t>
      </w:r>
      <w:proofErr w:type="spellEnd"/>
      <w:r>
        <w:rPr>
          <w:rFonts w:ascii="Times New Roman" w:hAnsi="Times New Roman"/>
          <w:sz w:val="24"/>
          <w:szCs w:val="24"/>
        </w:rPr>
        <w:t xml:space="preserve"> </w:t>
      </w:r>
      <w:proofErr w:type="spellStart"/>
      <w:r>
        <w:rPr>
          <w:rFonts w:ascii="Times New Roman" w:hAnsi="Times New Roman"/>
          <w:sz w:val="24"/>
          <w:szCs w:val="24"/>
        </w:rPr>
        <w:t>поступака</w:t>
      </w:r>
      <w:proofErr w:type="spellEnd"/>
      <w:r>
        <w:rPr>
          <w:rFonts w:ascii="Times New Roman" w:hAnsi="Times New Roman"/>
          <w:sz w:val="24"/>
          <w:szCs w:val="24"/>
        </w:rPr>
        <w:t xml:space="preserve"> </w:t>
      </w:r>
      <w:proofErr w:type="spellStart"/>
      <w:r>
        <w:rPr>
          <w:rFonts w:ascii="Times New Roman" w:hAnsi="Times New Roman"/>
          <w:sz w:val="24"/>
          <w:szCs w:val="24"/>
        </w:rPr>
        <w:t>оцењивања</w:t>
      </w:r>
      <w:proofErr w:type="spellEnd"/>
      <w:r>
        <w:rPr>
          <w:rFonts w:ascii="Times New Roman" w:hAnsi="Times New Roman"/>
          <w:sz w:val="24"/>
          <w:szCs w:val="24"/>
        </w:rPr>
        <w:t xml:space="preserve"> </w:t>
      </w:r>
      <w:proofErr w:type="spellStart"/>
      <w:r>
        <w:rPr>
          <w:rFonts w:ascii="Times New Roman" w:hAnsi="Times New Roman"/>
          <w:sz w:val="24"/>
          <w:szCs w:val="24"/>
        </w:rPr>
        <w:t>усаглашености</w:t>
      </w:r>
      <w:proofErr w:type="spellEnd"/>
      <w:r>
        <w:rPr>
          <w:rFonts w:ascii="Times New Roman" w:hAnsi="Times New Roman"/>
          <w:sz w:val="24"/>
          <w:szCs w:val="24"/>
        </w:rPr>
        <w:t xml:space="preserve">, </w:t>
      </w:r>
      <w:proofErr w:type="spellStart"/>
      <w:r>
        <w:rPr>
          <w:rFonts w:ascii="Times New Roman" w:hAnsi="Times New Roman"/>
          <w:sz w:val="24"/>
          <w:szCs w:val="24"/>
        </w:rPr>
        <w:t>сачињавања</w:t>
      </w:r>
      <w:proofErr w:type="spellEnd"/>
      <w:r>
        <w:rPr>
          <w:rFonts w:ascii="Times New Roman" w:hAnsi="Times New Roman"/>
          <w:sz w:val="24"/>
          <w:szCs w:val="24"/>
        </w:rPr>
        <w:t xml:space="preserve"> </w:t>
      </w:r>
      <w:proofErr w:type="spellStart"/>
      <w:r>
        <w:rPr>
          <w:rFonts w:ascii="Times New Roman" w:hAnsi="Times New Roman"/>
          <w:sz w:val="24"/>
          <w:szCs w:val="24"/>
        </w:rPr>
        <w:t>или</w:t>
      </w:r>
      <w:proofErr w:type="spellEnd"/>
      <w:r>
        <w:rPr>
          <w:rFonts w:ascii="Times New Roman" w:hAnsi="Times New Roman"/>
          <w:sz w:val="24"/>
          <w:szCs w:val="24"/>
        </w:rPr>
        <w:t xml:space="preserve"> </w:t>
      </w:r>
      <w:proofErr w:type="spellStart"/>
      <w:r>
        <w:rPr>
          <w:rFonts w:ascii="Times New Roman" w:hAnsi="Times New Roman"/>
          <w:sz w:val="24"/>
          <w:szCs w:val="24"/>
        </w:rPr>
        <w:t>обезбеђивања</w:t>
      </w:r>
      <w:proofErr w:type="spellEnd"/>
      <w:r>
        <w:rPr>
          <w:rFonts w:ascii="Times New Roman" w:hAnsi="Times New Roman"/>
          <w:sz w:val="24"/>
          <w:szCs w:val="24"/>
        </w:rPr>
        <w:t xml:space="preserve"> </w:t>
      </w:r>
      <w:proofErr w:type="spellStart"/>
      <w:r>
        <w:rPr>
          <w:rFonts w:ascii="Times New Roman" w:hAnsi="Times New Roman"/>
          <w:sz w:val="24"/>
          <w:szCs w:val="24"/>
        </w:rPr>
        <w:t>исправа</w:t>
      </w:r>
      <w:proofErr w:type="spellEnd"/>
      <w:r>
        <w:rPr>
          <w:rFonts w:ascii="Times New Roman" w:hAnsi="Times New Roman"/>
          <w:sz w:val="24"/>
          <w:szCs w:val="24"/>
        </w:rPr>
        <w:t xml:space="preserve"> о </w:t>
      </w:r>
      <w:proofErr w:type="spellStart"/>
      <w:r>
        <w:rPr>
          <w:rFonts w:ascii="Times New Roman" w:hAnsi="Times New Roman"/>
          <w:sz w:val="24"/>
          <w:szCs w:val="24"/>
        </w:rPr>
        <w:t>усаглашености</w:t>
      </w:r>
      <w:proofErr w:type="spellEnd"/>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и </w:t>
      </w:r>
      <w:proofErr w:type="spellStart"/>
      <w:r>
        <w:rPr>
          <w:rFonts w:ascii="Times New Roman" w:hAnsi="Times New Roman"/>
          <w:sz w:val="24"/>
          <w:szCs w:val="24"/>
        </w:rPr>
        <w:t>означавања</w:t>
      </w:r>
      <w:proofErr w:type="spellEnd"/>
      <w:r>
        <w:rPr>
          <w:rFonts w:ascii="Times New Roman" w:hAnsi="Times New Roman"/>
          <w:sz w:val="24"/>
          <w:szCs w:val="24"/>
        </w:rPr>
        <w:t xml:space="preserve"> </w:t>
      </w:r>
      <w:proofErr w:type="spellStart"/>
      <w:r>
        <w:rPr>
          <w:rFonts w:ascii="Times New Roman" w:hAnsi="Times New Roman"/>
          <w:sz w:val="24"/>
          <w:szCs w:val="24"/>
        </w:rPr>
        <w:t>усаглашености</w:t>
      </w:r>
      <w:proofErr w:type="spellEnd"/>
      <w:r>
        <w:rPr>
          <w:rFonts w:ascii="Times New Roman" w:hAnsi="Times New Roman"/>
          <w:sz w:val="24"/>
          <w:szCs w:val="24"/>
        </w:rPr>
        <w:t xml:space="preserve">, у </w:t>
      </w:r>
      <w:proofErr w:type="spellStart"/>
      <w:r>
        <w:rPr>
          <w:rFonts w:ascii="Times New Roman" w:hAnsi="Times New Roman"/>
          <w:sz w:val="24"/>
          <w:szCs w:val="24"/>
        </w:rPr>
        <w:t>складу</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Правилником</w:t>
      </w:r>
      <w:proofErr w:type="spellEnd"/>
      <w:r>
        <w:rPr>
          <w:rFonts w:ascii="Times New Roman" w:hAnsi="Times New Roman"/>
          <w:sz w:val="24"/>
          <w:szCs w:val="24"/>
        </w:rPr>
        <w:t xml:space="preserve"> о </w:t>
      </w:r>
      <w:proofErr w:type="spellStart"/>
      <w:r>
        <w:rPr>
          <w:rFonts w:ascii="Times New Roman" w:hAnsi="Times New Roman"/>
          <w:sz w:val="24"/>
          <w:szCs w:val="24"/>
        </w:rPr>
        <w:t>буци</w:t>
      </w:r>
      <w:proofErr w:type="spellEnd"/>
      <w:r>
        <w:rPr>
          <w:rFonts w:ascii="Times New Roman" w:hAnsi="Times New Roman"/>
          <w:sz w:val="24"/>
          <w:szCs w:val="24"/>
        </w:rPr>
        <w:t xml:space="preserve"> </w:t>
      </w:r>
      <w:proofErr w:type="spellStart"/>
      <w:r>
        <w:rPr>
          <w:rFonts w:ascii="Times New Roman" w:hAnsi="Times New Roman"/>
          <w:sz w:val="24"/>
          <w:szCs w:val="24"/>
        </w:rPr>
        <w:t>коју</w:t>
      </w:r>
      <w:proofErr w:type="spellEnd"/>
      <w:r>
        <w:rPr>
          <w:rFonts w:ascii="Times New Roman" w:hAnsi="Times New Roman"/>
          <w:sz w:val="24"/>
          <w:szCs w:val="24"/>
        </w:rPr>
        <w:t xml:space="preserve"> </w:t>
      </w:r>
      <w:proofErr w:type="spellStart"/>
      <w:r>
        <w:rPr>
          <w:rFonts w:ascii="Times New Roman" w:hAnsi="Times New Roman"/>
          <w:sz w:val="24"/>
          <w:szCs w:val="24"/>
        </w:rPr>
        <w:t>емитује</w:t>
      </w:r>
      <w:proofErr w:type="spellEnd"/>
      <w:r>
        <w:rPr>
          <w:rFonts w:ascii="Times New Roman" w:hAnsi="Times New Roman"/>
          <w:sz w:val="24"/>
          <w:szCs w:val="24"/>
        </w:rPr>
        <w:t xml:space="preserve"> </w:t>
      </w:r>
      <w:proofErr w:type="spellStart"/>
      <w:r>
        <w:rPr>
          <w:rFonts w:ascii="Times New Roman" w:hAnsi="Times New Roman"/>
          <w:sz w:val="24"/>
          <w:szCs w:val="24"/>
        </w:rPr>
        <w:t>опрема</w:t>
      </w:r>
      <w:proofErr w:type="spellEnd"/>
      <w:r>
        <w:rPr>
          <w:rFonts w:ascii="Times New Roman" w:hAnsi="Times New Roman"/>
          <w:sz w:val="24"/>
          <w:szCs w:val="24"/>
        </w:rPr>
        <w:t xml:space="preserve"> </w:t>
      </w:r>
      <w:proofErr w:type="spellStart"/>
      <w:r>
        <w:rPr>
          <w:rFonts w:ascii="Times New Roman" w:hAnsi="Times New Roman"/>
          <w:sz w:val="24"/>
          <w:szCs w:val="24"/>
        </w:rPr>
        <w:t>која</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употребљава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отвореном</w:t>
      </w:r>
      <w:proofErr w:type="spellEnd"/>
      <w:r>
        <w:rPr>
          <w:rFonts w:ascii="Times New Roman" w:hAnsi="Times New Roman"/>
          <w:sz w:val="24"/>
          <w:szCs w:val="24"/>
        </w:rPr>
        <w:t xml:space="preserve"> </w:t>
      </w:r>
      <w:proofErr w:type="spellStart"/>
      <w:r>
        <w:rPr>
          <w:rFonts w:ascii="Times New Roman" w:hAnsi="Times New Roman"/>
          <w:sz w:val="24"/>
          <w:szCs w:val="24"/>
        </w:rPr>
        <w:t>простору</w:t>
      </w:r>
      <w:proofErr w:type="spellEnd"/>
      <w:r>
        <w:rPr>
          <w:rFonts w:ascii="Times New Roman" w:hAnsi="Times New Roman"/>
          <w:sz w:val="24"/>
          <w:szCs w:val="24"/>
        </w:rPr>
        <w:t>.</w:t>
      </w:r>
    </w:p>
    <w:p w:rsidR="00503660" w:rsidRDefault="00503660" w:rsidP="000F2E5A">
      <w:pPr>
        <w:pStyle w:val="ListParagraph"/>
        <w:jc w:val="both"/>
        <w:rPr>
          <w:rFonts w:ascii="Times New Roman" w:hAnsi="Times New Roman"/>
        </w:rPr>
      </w:pPr>
    </w:p>
    <w:p w:rsidR="00503660" w:rsidRDefault="00503660" w:rsidP="00457889">
      <w:pPr>
        <w:pStyle w:val="ListParagraph"/>
        <w:numPr>
          <w:ilvl w:val="0"/>
          <w:numId w:val="22"/>
        </w:numPr>
        <w:suppressAutoHyphens/>
        <w:autoSpaceDN w:val="0"/>
        <w:spacing w:after="160" w:line="259" w:lineRule="auto"/>
        <w:contextualSpacing w:val="0"/>
        <w:jc w:val="both"/>
        <w:textAlignment w:val="baseline"/>
      </w:pPr>
      <w:r>
        <w:rPr>
          <w:rFonts w:ascii="Times New Roman" w:hAnsi="Times New Roman"/>
          <w:b/>
          <w:bCs/>
          <w:sz w:val="24"/>
          <w:szCs w:val="24"/>
        </w:rPr>
        <w:t>EN ISO 9606-1:2017:</w:t>
      </w:r>
    </w:p>
    <w:p w:rsidR="00503660" w:rsidRDefault="00503660" w:rsidP="000F2E5A">
      <w:pPr>
        <w:pStyle w:val="ListParagraph"/>
        <w:jc w:val="both"/>
      </w:pPr>
      <w:proofErr w:type="spellStart"/>
      <w:r>
        <w:rPr>
          <w:rFonts w:ascii="Times New Roman" w:hAnsi="Times New Roman"/>
          <w:sz w:val="24"/>
          <w:szCs w:val="24"/>
        </w:rPr>
        <w:t>Важећи</w:t>
      </w:r>
      <w:proofErr w:type="spellEnd"/>
      <w:r>
        <w:rPr>
          <w:rFonts w:ascii="Times New Roman" w:hAnsi="Times New Roman"/>
          <w:sz w:val="24"/>
          <w:szCs w:val="24"/>
        </w:rPr>
        <w:t xml:space="preserve"> </w:t>
      </w:r>
      <w:proofErr w:type="spellStart"/>
      <w:r>
        <w:rPr>
          <w:rFonts w:ascii="Times New Roman" w:hAnsi="Times New Roman"/>
          <w:sz w:val="24"/>
          <w:szCs w:val="24"/>
        </w:rPr>
        <w:t>сертификат</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sidRPr="006E1315">
        <w:rPr>
          <w:rFonts w:ascii="Times New Roman" w:hAnsi="Times New Roman"/>
          <w:b/>
          <w:bCs/>
          <w:sz w:val="24"/>
          <w:szCs w:val="24"/>
        </w:rPr>
        <w:t>минимум</w:t>
      </w:r>
      <w:proofErr w:type="spellEnd"/>
      <w:r w:rsidRPr="006E1315">
        <w:rPr>
          <w:rFonts w:ascii="Times New Roman" w:hAnsi="Times New Roman"/>
          <w:b/>
          <w:bCs/>
          <w:sz w:val="24"/>
          <w:szCs w:val="24"/>
        </w:rPr>
        <w:t xml:space="preserve"> </w:t>
      </w:r>
      <w:r w:rsidR="00450202" w:rsidRPr="00450202">
        <w:rPr>
          <w:rFonts w:ascii="Times New Roman" w:hAnsi="Times New Roman"/>
          <w:b/>
          <w:bCs/>
          <w:sz w:val="24"/>
          <w:szCs w:val="24"/>
          <w:lang w:val="sr-Cyrl-CS"/>
        </w:rPr>
        <w:t>2 (два</w:t>
      </w:r>
      <w:r w:rsidR="00450202">
        <w:rPr>
          <w:rFonts w:ascii="Times New Roman" w:hAnsi="Times New Roman"/>
          <w:b/>
          <w:bCs/>
          <w:sz w:val="24"/>
          <w:szCs w:val="24"/>
          <w:lang w:val="sr-Latn-RS"/>
        </w:rPr>
        <w:t>)</w:t>
      </w:r>
      <w:r w:rsidR="00450202" w:rsidRPr="00450202">
        <w:rPr>
          <w:rFonts w:ascii="Times New Roman" w:hAnsi="Times New Roman"/>
          <w:b/>
          <w:bCs/>
          <w:sz w:val="24"/>
          <w:szCs w:val="24"/>
          <w:lang w:val="sr-Cyrl-CS"/>
        </w:rPr>
        <w:t xml:space="preserve"> заваривача</w:t>
      </w:r>
      <w:r w:rsidR="00450202">
        <w:rPr>
          <w:rFonts w:ascii="Times New Roman" w:hAnsi="Times New Roman"/>
          <w:b/>
          <w:bCs/>
          <w:sz w:val="24"/>
          <w:szCs w:val="24"/>
          <w:lang w:val="sr-Latn-RS"/>
        </w:rPr>
        <w:t xml:space="preserve"> </w:t>
      </w:r>
      <w:r>
        <w:rPr>
          <w:rFonts w:ascii="Times New Roman" w:hAnsi="Times New Roman"/>
          <w:sz w:val="24"/>
          <w:szCs w:val="24"/>
        </w:rPr>
        <w:t xml:space="preserve">о </w:t>
      </w:r>
      <w:proofErr w:type="spellStart"/>
      <w:r>
        <w:rPr>
          <w:rFonts w:ascii="Times New Roman" w:hAnsi="Times New Roman"/>
          <w:sz w:val="24"/>
          <w:szCs w:val="24"/>
        </w:rPr>
        <w:t>усаглашености</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стандардом</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заваривање</w:t>
      </w:r>
      <w:proofErr w:type="spellEnd"/>
      <w:r>
        <w:rPr>
          <w:rFonts w:ascii="Times New Roman" w:hAnsi="Times New Roman"/>
          <w:b/>
          <w:bCs/>
          <w:sz w:val="24"/>
          <w:szCs w:val="24"/>
        </w:rPr>
        <w:t xml:space="preserve"> </w:t>
      </w:r>
      <w:r>
        <w:rPr>
          <w:rFonts w:ascii="Times New Roman" w:hAnsi="Times New Roman"/>
          <w:sz w:val="24"/>
          <w:szCs w:val="24"/>
        </w:rPr>
        <w:t xml:space="preserve">EN ISO 9606-1:2017, </w:t>
      </w:r>
      <w:proofErr w:type="spellStart"/>
      <w:r>
        <w:rPr>
          <w:rFonts w:ascii="Times New Roman" w:hAnsi="Times New Roman"/>
          <w:sz w:val="24"/>
          <w:szCs w:val="24"/>
          <w:u w:val="single"/>
        </w:rPr>
        <w:t>издат</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од</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стране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акредитоване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лабораторије</w:t>
      </w:r>
      <w:proofErr w:type="spellEnd"/>
      <w:r>
        <w:rPr>
          <w:rFonts w:ascii="Times New Roman" w:hAnsi="Times New Roman"/>
          <w:sz w:val="24"/>
          <w:szCs w:val="24"/>
          <w:u w:val="single"/>
        </w:rPr>
        <w:t>.</w:t>
      </w:r>
    </w:p>
    <w:p w:rsidR="003A48FE" w:rsidRDefault="003A48FE" w:rsidP="00CE5659">
      <w:pPr>
        <w:spacing w:before="240" w:after="240" w:line="240" w:lineRule="auto"/>
        <w:jc w:val="both"/>
        <w:rPr>
          <w:rFonts w:ascii="Times New Roman" w:eastAsia="Times New Roman" w:hAnsi="Times New Roman" w:cs="Times New Roman"/>
          <w:b/>
          <w:bCs/>
          <w:sz w:val="24"/>
          <w:szCs w:val="24"/>
          <w:lang w:val="sr-Cyrl-CS"/>
        </w:rPr>
      </w:pPr>
    </w:p>
    <w:p w:rsidR="00CE5659" w:rsidRPr="002F6940" w:rsidRDefault="00CE5659" w:rsidP="00CE5659">
      <w:pPr>
        <w:spacing w:before="240" w:after="240" w:line="240" w:lineRule="auto"/>
        <w:jc w:val="both"/>
        <w:rPr>
          <w:rFonts w:ascii="Times New Roman" w:eastAsia="Times New Roman" w:hAnsi="Times New Roman" w:cs="Times New Roman"/>
          <w:b/>
          <w:bCs/>
          <w:sz w:val="24"/>
          <w:szCs w:val="24"/>
          <w:lang w:val="en-US"/>
        </w:rPr>
      </w:pPr>
      <w:r w:rsidRPr="002F6940">
        <w:rPr>
          <w:rFonts w:ascii="Times New Roman" w:eastAsia="Times New Roman" w:hAnsi="Times New Roman" w:cs="Times New Roman"/>
          <w:b/>
          <w:bCs/>
          <w:sz w:val="24"/>
          <w:szCs w:val="24"/>
          <w:lang w:val="sr-Cyrl-CS"/>
        </w:rPr>
        <w:t>5</w:t>
      </w:r>
      <w:r w:rsidRPr="002F6940">
        <w:rPr>
          <w:rFonts w:ascii="Times New Roman" w:eastAsia="Times New Roman" w:hAnsi="Times New Roman" w:cs="Times New Roman"/>
          <w:b/>
          <w:bCs/>
          <w:sz w:val="24"/>
          <w:szCs w:val="24"/>
          <w:lang w:val="en-US"/>
        </w:rPr>
        <w:t xml:space="preserve">.2 </w:t>
      </w:r>
      <w:proofErr w:type="spellStart"/>
      <w:r w:rsidRPr="002F6940">
        <w:rPr>
          <w:rFonts w:ascii="Times New Roman" w:eastAsia="Times New Roman" w:hAnsi="Times New Roman" w:cs="Times New Roman"/>
          <w:b/>
          <w:bCs/>
          <w:sz w:val="24"/>
          <w:szCs w:val="24"/>
          <w:lang w:val="en-US"/>
        </w:rPr>
        <w:t>Услови</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које</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мора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да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испуни</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подизвођач</w:t>
      </w:r>
      <w:proofErr w:type="spellEnd"/>
      <w:r w:rsidRPr="002F6940">
        <w:rPr>
          <w:rFonts w:ascii="Times New Roman" w:eastAsia="Times New Roman" w:hAnsi="Times New Roman" w:cs="Times New Roman"/>
          <w:b/>
          <w:bCs/>
          <w:sz w:val="24"/>
          <w:szCs w:val="24"/>
          <w:lang w:val="en-US"/>
        </w:rPr>
        <w:t xml:space="preserve"> у </w:t>
      </w:r>
      <w:proofErr w:type="spellStart"/>
      <w:r w:rsidRPr="002F6940">
        <w:rPr>
          <w:rFonts w:ascii="Times New Roman" w:eastAsia="Times New Roman" w:hAnsi="Times New Roman" w:cs="Times New Roman"/>
          <w:b/>
          <w:bCs/>
          <w:sz w:val="24"/>
          <w:szCs w:val="24"/>
          <w:lang w:val="en-US"/>
        </w:rPr>
        <w:t>складу</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са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чланом</w:t>
      </w:r>
      <w:proofErr w:type="spellEnd"/>
      <w:r w:rsidRPr="002F6940">
        <w:rPr>
          <w:rFonts w:ascii="Times New Roman" w:eastAsia="Times New Roman" w:hAnsi="Times New Roman" w:cs="Times New Roman"/>
          <w:b/>
          <w:bCs/>
          <w:sz w:val="24"/>
          <w:szCs w:val="24"/>
          <w:lang w:val="en-US"/>
        </w:rPr>
        <w:t xml:space="preserve"> 80. </w:t>
      </w:r>
      <w:proofErr w:type="spellStart"/>
      <w:r w:rsidRPr="002F6940">
        <w:rPr>
          <w:rFonts w:ascii="Times New Roman" w:eastAsia="Times New Roman" w:hAnsi="Times New Roman" w:cs="Times New Roman"/>
          <w:b/>
          <w:bCs/>
          <w:sz w:val="24"/>
          <w:szCs w:val="24"/>
          <w:lang w:val="en-US"/>
        </w:rPr>
        <w:t>Закона</w:t>
      </w:r>
      <w:proofErr w:type="spellEnd"/>
      <w:r w:rsidRPr="002F6940">
        <w:rPr>
          <w:rFonts w:ascii="Times New Roman" w:eastAsia="Times New Roman" w:hAnsi="Times New Roman" w:cs="Times New Roman"/>
          <w:b/>
          <w:bCs/>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proofErr w:type="spellStart"/>
      <w:r w:rsidRPr="002F6940">
        <w:rPr>
          <w:rFonts w:ascii="Times New Roman" w:eastAsia="Times New Roman" w:hAnsi="Times New Roman" w:cs="Times New Roman"/>
          <w:sz w:val="24"/>
          <w:szCs w:val="24"/>
          <w:lang w:val="en-US"/>
        </w:rPr>
        <w:t>Понуђач</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дужан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подизвођаче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достави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доказе</w:t>
      </w:r>
      <w:proofErr w:type="spellEnd"/>
      <w:r w:rsidRPr="002F6940">
        <w:rPr>
          <w:rFonts w:ascii="Times New Roman" w:eastAsia="Times New Roman" w:hAnsi="Times New Roman" w:cs="Times New Roman"/>
          <w:sz w:val="24"/>
          <w:szCs w:val="24"/>
          <w:lang w:val="en-US"/>
        </w:rPr>
        <w:t xml:space="preserve"> о </w:t>
      </w:r>
      <w:proofErr w:type="spellStart"/>
      <w:r w:rsidRPr="002F6940">
        <w:rPr>
          <w:rFonts w:ascii="Times New Roman" w:eastAsia="Times New Roman" w:hAnsi="Times New Roman" w:cs="Times New Roman"/>
          <w:sz w:val="24"/>
          <w:szCs w:val="24"/>
          <w:lang w:val="en-US"/>
        </w:rPr>
        <w:t>испуњености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услова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наведених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w:t>
      </w:r>
      <w:proofErr w:type="spellEnd"/>
      <w:r w:rsidRPr="002F6940">
        <w:rPr>
          <w:rFonts w:ascii="Times New Roman" w:eastAsia="Times New Roman" w:hAnsi="Times New Roman" w:cs="Times New Roman"/>
          <w:sz w:val="24"/>
          <w:szCs w:val="24"/>
          <w:lang w:val="en-US"/>
        </w:rPr>
        <w:t xml:space="preserve"> 1) </w:t>
      </w:r>
      <w:proofErr w:type="spellStart"/>
      <w:r w:rsidRPr="002F6940">
        <w:rPr>
          <w:rFonts w:ascii="Times New Roman" w:eastAsia="Times New Roman" w:hAnsi="Times New Roman" w:cs="Times New Roman"/>
          <w:sz w:val="24"/>
          <w:szCs w:val="24"/>
          <w:lang w:val="en-US"/>
        </w:rPr>
        <w:t>до</w:t>
      </w:r>
      <w:proofErr w:type="spellEnd"/>
      <w:r w:rsidRPr="002F6940">
        <w:rPr>
          <w:rFonts w:ascii="Times New Roman" w:eastAsia="Times New Roman" w:hAnsi="Times New Roman" w:cs="Times New Roman"/>
          <w:sz w:val="24"/>
          <w:szCs w:val="24"/>
          <w:lang w:val="en-US"/>
        </w:rPr>
        <w:t xml:space="preserve"> </w:t>
      </w:r>
      <w:r w:rsidRPr="002F6940">
        <w:rPr>
          <w:rFonts w:ascii="Times New Roman" w:eastAsia="Times New Roman" w:hAnsi="Times New Roman" w:cs="Times New Roman"/>
          <w:sz w:val="24"/>
          <w:szCs w:val="24"/>
          <w:lang w:val="sr-Cyrl-CS"/>
        </w:rPr>
        <w:t>4</w:t>
      </w:r>
      <w:r w:rsidRPr="002F6940">
        <w:rPr>
          <w:rFonts w:ascii="Times New Roman" w:eastAsia="Times New Roman" w:hAnsi="Times New Roman" w:cs="Times New Roman"/>
          <w:sz w:val="24"/>
          <w:szCs w:val="24"/>
          <w:lang w:val="en-US"/>
        </w:rPr>
        <w:t>)</w:t>
      </w:r>
      <w:r w:rsidR="00FA5069" w:rsidRPr="002F6940">
        <w:rPr>
          <w:rFonts w:ascii="Times New Roman" w:eastAsia="Times New Roman" w:hAnsi="Times New Roman" w:cs="Times New Roman"/>
          <w:sz w:val="24"/>
          <w:szCs w:val="24"/>
          <w:lang w:val="sr-Cyrl-RS"/>
        </w:rPr>
        <w:t xml:space="preserve"> ЗЈН</w:t>
      </w:r>
      <w:r w:rsidRPr="002F6940">
        <w:rPr>
          <w:rFonts w:ascii="Times New Roman" w:eastAsia="Times New Roman" w:hAnsi="Times New Roman" w:cs="Times New Roman"/>
          <w:sz w:val="24"/>
          <w:szCs w:val="24"/>
          <w:lang w:val="sr-Cyrl-CS"/>
        </w:rPr>
        <w:t>.</w:t>
      </w:r>
      <w:r w:rsidRPr="002F6940">
        <w:rPr>
          <w:rFonts w:ascii="Times New Roman" w:eastAsia="Times New Roman" w:hAnsi="Times New Roman" w:cs="Times New Roman"/>
          <w:sz w:val="24"/>
          <w:szCs w:val="24"/>
          <w:lang w:val="en-US"/>
        </w:rPr>
        <w:t xml:space="preserve"> </w:t>
      </w:r>
    </w:p>
    <w:p w:rsidR="00CE5659" w:rsidRPr="002F6940" w:rsidRDefault="00CE5659" w:rsidP="00CE5659">
      <w:pPr>
        <w:spacing w:before="240" w:after="240" w:line="240" w:lineRule="auto"/>
        <w:jc w:val="both"/>
        <w:rPr>
          <w:rFonts w:ascii="Times New Roman" w:eastAsia="Times New Roman" w:hAnsi="Times New Roman" w:cs="Times New Roman"/>
          <w:b/>
          <w:bCs/>
          <w:sz w:val="24"/>
          <w:szCs w:val="24"/>
          <w:lang w:val="en-US"/>
        </w:rPr>
      </w:pPr>
      <w:bookmarkStart w:id="10" w:name="str_14"/>
      <w:bookmarkEnd w:id="10"/>
      <w:r w:rsidRPr="002F6940">
        <w:rPr>
          <w:rFonts w:ascii="Times New Roman" w:eastAsia="Times New Roman" w:hAnsi="Times New Roman" w:cs="Times New Roman"/>
          <w:b/>
          <w:bCs/>
          <w:sz w:val="24"/>
          <w:szCs w:val="24"/>
          <w:lang w:val="sr-Cyrl-CS"/>
        </w:rPr>
        <w:t>5</w:t>
      </w:r>
      <w:r w:rsidRPr="002F6940">
        <w:rPr>
          <w:rFonts w:ascii="Times New Roman" w:eastAsia="Times New Roman" w:hAnsi="Times New Roman" w:cs="Times New Roman"/>
          <w:b/>
          <w:bCs/>
          <w:sz w:val="24"/>
          <w:szCs w:val="24"/>
          <w:lang w:val="en-US"/>
        </w:rPr>
        <w:t xml:space="preserve">.3 </w:t>
      </w:r>
      <w:proofErr w:type="spellStart"/>
      <w:r w:rsidRPr="002F6940">
        <w:rPr>
          <w:rFonts w:ascii="Times New Roman" w:eastAsia="Times New Roman" w:hAnsi="Times New Roman" w:cs="Times New Roman"/>
          <w:b/>
          <w:bCs/>
          <w:sz w:val="24"/>
          <w:szCs w:val="24"/>
          <w:lang w:val="en-US"/>
        </w:rPr>
        <w:t>Услови</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које</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мора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да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испуни</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сваки</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од</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понуђача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из</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групе</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понуђача</w:t>
      </w:r>
      <w:proofErr w:type="spellEnd"/>
      <w:r w:rsidRPr="002F6940">
        <w:rPr>
          <w:rFonts w:ascii="Times New Roman" w:eastAsia="Times New Roman" w:hAnsi="Times New Roman" w:cs="Times New Roman"/>
          <w:b/>
          <w:bCs/>
          <w:sz w:val="24"/>
          <w:szCs w:val="24"/>
          <w:lang w:val="en-US"/>
        </w:rPr>
        <w:t xml:space="preserve"> у </w:t>
      </w:r>
      <w:proofErr w:type="spellStart"/>
      <w:r w:rsidRPr="002F6940">
        <w:rPr>
          <w:rFonts w:ascii="Times New Roman" w:eastAsia="Times New Roman" w:hAnsi="Times New Roman" w:cs="Times New Roman"/>
          <w:b/>
          <w:bCs/>
          <w:sz w:val="24"/>
          <w:szCs w:val="24"/>
          <w:lang w:val="en-US"/>
        </w:rPr>
        <w:t>складу</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са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чланом</w:t>
      </w:r>
      <w:proofErr w:type="spellEnd"/>
      <w:r w:rsidRPr="002F6940">
        <w:rPr>
          <w:rFonts w:ascii="Times New Roman" w:eastAsia="Times New Roman" w:hAnsi="Times New Roman" w:cs="Times New Roman"/>
          <w:b/>
          <w:bCs/>
          <w:sz w:val="24"/>
          <w:szCs w:val="24"/>
          <w:lang w:val="en-US"/>
        </w:rPr>
        <w:t xml:space="preserve"> 81. </w:t>
      </w:r>
      <w:proofErr w:type="spellStart"/>
      <w:r w:rsidRPr="002F6940">
        <w:rPr>
          <w:rFonts w:ascii="Times New Roman" w:eastAsia="Times New Roman" w:hAnsi="Times New Roman" w:cs="Times New Roman"/>
          <w:b/>
          <w:bCs/>
          <w:sz w:val="24"/>
          <w:szCs w:val="24"/>
          <w:lang w:val="en-US"/>
        </w:rPr>
        <w:t>Закона</w:t>
      </w:r>
      <w:proofErr w:type="spellEnd"/>
      <w:r w:rsidRPr="002F6940">
        <w:rPr>
          <w:rFonts w:ascii="Times New Roman" w:eastAsia="Times New Roman" w:hAnsi="Times New Roman" w:cs="Times New Roman"/>
          <w:b/>
          <w:bCs/>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proofErr w:type="spellStart"/>
      <w:r w:rsidRPr="002F6940">
        <w:rPr>
          <w:rFonts w:ascii="Times New Roman" w:eastAsia="Times New Roman" w:hAnsi="Times New Roman" w:cs="Times New Roman"/>
          <w:sz w:val="24"/>
          <w:szCs w:val="24"/>
          <w:lang w:val="en-US"/>
        </w:rPr>
        <w:t>Члан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групе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понуђача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који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носилац</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посла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дужан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сваког</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понуђача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групе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понуђача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достави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доказе</w:t>
      </w:r>
      <w:proofErr w:type="spellEnd"/>
      <w:r w:rsidRPr="002F6940">
        <w:rPr>
          <w:rFonts w:ascii="Times New Roman" w:eastAsia="Times New Roman" w:hAnsi="Times New Roman" w:cs="Times New Roman"/>
          <w:sz w:val="24"/>
          <w:szCs w:val="24"/>
          <w:lang w:val="en-US"/>
        </w:rPr>
        <w:t xml:space="preserve"> о </w:t>
      </w:r>
      <w:proofErr w:type="spellStart"/>
      <w:r w:rsidRPr="002F6940">
        <w:rPr>
          <w:rFonts w:ascii="Times New Roman" w:eastAsia="Times New Roman" w:hAnsi="Times New Roman" w:cs="Times New Roman"/>
          <w:sz w:val="24"/>
          <w:szCs w:val="24"/>
          <w:lang w:val="en-US"/>
        </w:rPr>
        <w:t>испуњености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услова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наведених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w:t>
      </w:r>
      <w:proofErr w:type="spellEnd"/>
      <w:r w:rsidRPr="002F6940">
        <w:rPr>
          <w:rFonts w:ascii="Times New Roman" w:eastAsia="Times New Roman" w:hAnsi="Times New Roman" w:cs="Times New Roman"/>
          <w:sz w:val="24"/>
          <w:szCs w:val="24"/>
          <w:lang w:val="en-US"/>
        </w:rPr>
        <w:t xml:space="preserve"> 1) </w:t>
      </w:r>
      <w:proofErr w:type="spellStart"/>
      <w:r w:rsidRPr="002F6940">
        <w:rPr>
          <w:rFonts w:ascii="Times New Roman" w:eastAsia="Times New Roman" w:hAnsi="Times New Roman" w:cs="Times New Roman"/>
          <w:sz w:val="24"/>
          <w:szCs w:val="24"/>
          <w:lang w:val="en-US"/>
        </w:rPr>
        <w:t>до</w:t>
      </w:r>
      <w:proofErr w:type="spellEnd"/>
      <w:r w:rsidRPr="002F6940">
        <w:rPr>
          <w:rFonts w:ascii="Times New Roman" w:eastAsia="Times New Roman" w:hAnsi="Times New Roman" w:cs="Times New Roman"/>
          <w:sz w:val="24"/>
          <w:szCs w:val="24"/>
          <w:lang w:val="en-US"/>
        </w:rPr>
        <w:t xml:space="preserve"> </w:t>
      </w:r>
      <w:r w:rsidRPr="002F6940">
        <w:rPr>
          <w:rFonts w:ascii="Times New Roman" w:eastAsia="Times New Roman" w:hAnsi="Times New Roman" w:cs="Times New Roman"/>
          <w:sz w:val="24"/>
          <w:szCs w:val="24"/>
          <w:lang w:val="sr-Cyrl-CS"/>
        </w:rPr>
        <w:t>4)</w:t>
      </w:r>
      <w:r w:rsidRPr="002F6940">
        <w:rPr>
          <w:rFonts w:ascii="Times New Roman" w:eastAsia="Times New Roman" w:hAnsi="Times New Roman" w:cs="Times New Roman"/>
          <w:sz w:val="24"/>
          <w:szCs w:val="24"/>
          <w:lang w:val="en-US"/>
        </w:rPr>
        <w:t xml:space="preserve"> </w:t>
      </w:r>
      <w:r w:rsidR="00FA5069" w:rsidRPr="002F6940">
        <w:rPr>
          <w:rFonts w:ascii="Times New Roman" w:eastAsia="Times New Roman" w:hAnsi="Times New Roman" w:cs="Times New Roman"/>
          <w:sz w:val="24"/>
          <w:szCs w:val="24"/>
          <w:lang w:val="sr-Cyrl-RS"/>
        </w:rPr>
        <w:t>ЗЈН</w:t>
      </w:r>
      <w:r w:rsidRPr="002F6940">
        <w:rPr>
          <w:rFonts w:ascii="Times New Roman" w:eastAsia="Times New Roman" w:hAnsi="Times New Roman" w:cs="Times New Roman"/>
          <w:sz w:val="24"/>
          <w:szCs w:val="24"/>
          <w:lang w:val="sr-Cyrl-CS"/>
        </w:rPr>
        <w:t>.</w:t>
      </w:r>
    </w:p>
    <w:p w:rsidR="00CE5659" w:rsidRPr="002F6940" w:rsidRDefault="00CE5659" w:rsidP="00CE5659">
      <w:pPr>
        <w:spacing w:before="240" w:after="240" w:line="240" w:lineRule="auto"/>
        <w:jc w:val="both"/>
        <w:rPr>
          <w:rFonts w:ascii="Times New Roman" w:eastAsia="Times New Roman" w:hAnsi="Times New Roman" w:cs="Times New Roman"/>
          <w:b/>
          <w:bCs/>
          <w:sz w:val="24"/>
          <w:szCs w:val="24"/>
          <w:lang w:val="en-US"/>
        </w:rPr>
      </w:pPr>
      <w:bookmarkStart w:id="11" w:name="str_15"/>
      <w:bookmarkEnd w:id="11"/>
      <w:r w:rsidRPr="002F6940">
        <w:rPr>
          <w:rFonts w:ascii="Times New Roman" w:eastAsia="Times New Roman" w:hAnsi="Times New Roman" w:cs="Times New Roman"/>
          <w:b/>
          <w:bCs/>
          <w:sz w:val="24"/>
          <w:szCs w:val="24"/>
          <w:lang w:val="sr-Cyrl-CS"/>
        </w:rPr>
        <w:t>5</w:t>
      </w:r>
      <w:r w:rsidRPr="002F6940">
        <w:rPr>
          <w:rFonts w:ascii="Times New Roman" w:eastAsia="Times New Roman" w:hAnsi="Times New Roman" w:cs="Times New Roman"/>
          <w:b/>
          <w:bCs/>
          <w:sz w:val="24"/>
          <w:szCs w:val="24"/>
          <w:lang w:val="en-US"/>
        </w:rPr>
        <w:t xml:space="preserve">.4 </w:t>
      </w:r>
      <w:proofErr w:type="spellStart"/>
      <w:r w:rsidRPr="002F6940">
        <w:rPr>
          <w:rFonts w:ascii="Times New Roman" w:eastAsia="Times New Roman" w:hAnsi="Times New Roman" w:cs="Times New Roman"/>
          <w:b/>
          <w:bCs/>
          <w:sz w:val="24"/>
          <w:szCs w:val="24"/>
          <w:lang w:val="en-US"/>
        </w:rPr>
        <w:t>Упутство</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како</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се</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доказује</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испуњеност</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услова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из</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чл</w:t>
      </w:r>
      <w:proofErr w:type="spellEnd"/>
      <w:r w:rsidRPr="002F6940">
        <w:rPr>
          <w:rFonts w:ascii="Times New Roman" w:eastAsia="Times New Roman" w:hAnsi="Times New Roman" w:cs="Times New Roman"/>
          <w:b/>
          <w:bCs/>
          <w:sz w:val="24"/>
          <w:szCs w:val="24"/>
          <w:lang w:val="en-US"/>
        </w:rPr>
        <w:t xml:space="preserve">. 75. и 76. </w:t>
      </w:r>
      <w:proofErr w:type="spellStart"/>
      <w:r w:rsidRPr="002F6940">
        <w:rPr>
          <w:rFonts w:ascii="Times New Roman" w:eastAsia="Times New Roman" w:hAnsi="Times New Roman" w:cs="Times New Roman"/>
          <w:b/>
          <w:bCs/>
          <w:sz w:val="24"/>
          <w:szCs w:val="24"/>
          <w:lang w:val="en-US"/>
        </w:rPr>
        <w:t>Закона</w:t>
      </w:r>
      <w:proofErr w:type="spellEnd"/>
      <w:r w:rsidRPr="002F6940">
        <w:rPr>
          <w:rFonts w:ascii="Times New Roman" w:eastAsia="Times New Roman" w:hAnsi="Times New Roman" w:cs="Times New Roman"/>
          <w:b/>
          <w:bCs/>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b/>
          <w:bCs/>
          <w:sz w:val="24"/>
          <w:szCs w:val="24"/>
          <w:lang w:val="sr-Cyrl-CS"/>
        </w:rPr>
      </w:pPr>
      <w:r w:rsidRPr="002F6940">
        <w:rPr>
          <w:rFonts w:ascii="Times New Roman" w:eastAsia="Times New Roman" w:hAnsi="Times New Roman" w:cs="Times New Roman"/>
          <w:b/>
          <w:bCs/>
          <w:sz w:val="24"/>
          <w:szCs w:val="24"/>
          <w:lang w:val="sr-Cyrl-CS"/>
        </w:rPr>
        <w:t>5</w:t>
      </w:r>
      <w:r w:rsidRPr="002F6940">
        <w:rPr>
          <w:rFonts w:ascii="Times New Roman" w:eastAsia="Times New Roman" w:hAnsi="Times New Roman" w:cs="Times New Roman"/>
          <w:b/>
          <w:bCs/>
          <w:sz w:val="24"/>
          <w:szCs w:val="24"/>
          <w:lang w:val="en-US"/>
        </w:rPr>
        <w:t xml:space="preserve">.4.1 </w:t>
      </w:r>
      <w:proofErr w:type="spellStart"/>
      <w:r w:rsidRPr="002F6940">
        <w:rPr>
          <w:rFonts w:ascii="Times New Roman" w:eastAsia="Times New Roman" w:hAnsi="Times New Roman" w:cs="Times New Roman"/>
          <w:b/>
          <w:bCs/>
          <w:sz w:val="24"/>
          <w:szCs w:val="24"/>
          <w:lang w:val="en-US"/>
        </w:rPr>
        <w:t>Правно</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лице</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испуњеност</w:t>
      </w:r>
      <w:proofErr w:type="spellEnd"/>
      <w:r w:rsidRPr="002F6940">
        <w:rPr>
          <w:rFonts w:ascii="Times New Roman" w:eastAsia="Times New Roman" w:hAnsi="Times New Roman" w:cs="Times New Roman"/>
          <w:b/>
          <w:bCs/>
          <w:sz w:val="24"/>
          <w:szCs w:val="24"/>
          <w:lang w:val="en-US"/>
        </w:rPr>
        <w:t xml:space="preserve"> </w:t>
      </w:r>
      <w:r w:rsidR="006030E7" w:rsidRPr="002F6940">
        <w:rPr>
          <w:rFonts w:ascii="Times New Roman" w:eastAsia="Times New Roman" w:hAnsi="Times New Roman" w:cs="Times New Roman"/>
          <w:b/>
          <w:bCs/>
          <w:sz w:val="24"/>
          <w:szCs w:val="24"/>
          <w:u w:val="single"/>
          <w:lang w:val="sr-Cyrl-RS"/>
        </w:rPr>
        <w:t>обавезних</w:t>
      </w:r>
      <w:r w:rsidR="00B3090A" w:rsidRPr="002F6940">
        <w:rPr>
          <w:rFonts w:ascii="Times New Roman" w:eastAsia="Times New Roman" w:hAnsi="Times New Roman" w:cs="Times New Roman"/>
          <w:b/>
          <w:bCs/>
          <w:sz w:val="24"/>
          <w:szCs w:val="24"/>
          <w:u w:val="single"/>
          <w:lang w:val="sr-Cyrl-RS"/>
        </w:rPr>
        <w:t xml:space="preserve"> </w:t>
      </w:r>
      <w:proofErr w:type="spellStart"/>
      <w:r w:rsidRPr="002F6940">
        <w:rPr>
          <w:rFonts w:ascii="Times New Roman" w:eastAsia="Times New Roman" w:hAnsi="Times New Roman" w:cs="Times New Roman"/>
          <w:b/>
          <w:bCs/>
          <w:sz w:val="24"/>
          <w:szCs w:val="24"/>
          <w:u w:val="single"/>
          <w:lang w:val="en-US"/>
        </w:rPr>
        <w:t>услова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доказује</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достављањем</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следећих</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доказа</w:t>
      </w:r>
      <w:proofErr w:type="spellEnd"/>
      <w:r w:rsidRPr="002F6940">
        <w:rPr>
          <w:rFonts w:ascii="Times New Roman" w:eastAsia="Times New Roman" w:hAnsi="Times New Roman" w:cs="Times New Roman"/>
          <w:b/>
          <w:bCs/>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1) </w:t>
      </w:r>
      <w:proofErr w:type="spellStart"/>
      <w:r w:rsidRPr="002F6940">
        <w:rPr>
          <w:rFonts w:ascii="Times New Roman" w:eastAsia="Times New Roman" w:hAnsi="Times New Roman" w:cs="Times New Roman"/>
          <w:sz w:val="24"/>
          <w:szCs w:val="24"/>
          <w:lang w:val="en-US"/>
        </w:rPr>
        <w:t>извод</w:t>
      </w:r>
      <w:proofErr w:type="spellEnd"/>
      <w:r w:rsidRPr="002F6940">
        <w:rPr>
          <w:rFonts w:ascii="Times New Roman" w:eastAsia="Times New Roman" w:hAnsi="Times New Roman" w:cs="Times New Roman"/>
          <w:sz w:val="24"/>
          <w:szCs w:val="24"/>
          <w:lang w:val="sr-Cyrl-CS"/>
        </w:rPr>
        <w:t>ом</w:t>
      </w:r>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регистра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Агенције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привредне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регистре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односно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извода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регистра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надлежног</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привредног</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суда</w:t>
      </w:r>
      <w:proofErr w:type="spellEnd"/>
      <w:r w:rsidRPr="002F6940">
        <w:rPr>
          <w:rFonts w:ascii="Times New Roman" w:eastAsia="Times New Roman" w:hAnsi="Times New Roman" w:cs="Times New Roman"/>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2F6940">
        <w:rPr>
          <w:rFonts w:ascii="Times New Roman" w:eastAsia="Times New Roman" w:hAnsi="Times New Roman" w:cs="Times New Roman"/>
          <w:sz w:val="24"/>
          <w:szCs w:val="24"/>
          <w:lang w:val="en-US"/>
        </w:rPr>
        <w:lastRenderedPageBreak/>
        <w:t xml:space="preserve">2) </w:t>
      </w:r>
      <w:proofErr w:type="spellStart"/>
      <w:r w:rsidRPr="002F6940">
        <w:rPr>
          <w:rFonts w:ascii="Times New Roman" w:eastAsia="Times New Roman" w:hAnsi="Times New Roman" w:cs="Times New Roman"/>
          <w:sz w:val="24"/>
          <w:szCs w:val="24"/>
          <w:lang w:val="en-US"/>
        </w:rPr>
        <w:t>извода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казнене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евиденције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односно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уверења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надлежног</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суда</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надлежне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полицијске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Министарства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унутрашњих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послова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оно</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његов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законски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заступник</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осуђиван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неко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члан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организоване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криминалне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групе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осуђиван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неко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против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привреде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против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заштите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животне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средине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примања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давања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мита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преваре</w:t>
      </w:r>
      <w:proofErr w:type="spellEnd"/>
      <w:r w:rsidRPr="002F6940">
        <w:rPr>
          <w:rFonts w:ascii="Times New Roman" w:eastAsia="Times New Roman" w:hAnsi="Times New Roman" w:cs="Times New Roman"/>
          <w:sz w:val="24"/>
          <w:szCs w:val="24"/>
          <w:lang w:val="en-US"/>
        </w:rPr>
        <w:t xml:space="preserve">, </w:t>
      </w:r>
      <w:r w:rsidRPr="002F6940">
        <w:rPr>
          <w:rFonts w:ascii="Times New Roman" w:eastAsia="Times New Roman" w:hAnsi="Times New Roman" w:cs="Times New Roman"/>
          <w:sz w:val="24"/>
          <w:szCs w:val="24"/>
          <w:lang w:val="sr-Cyrl-CS"/>
        </w:rPr>
        <w:t xml:space="preserve">извод из казнене евиденције посебно одељења за организовани криминал Вишег суда у Београду.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i/>
          <w:iCs/>
          <w:sz w:val="24"/>
          <w:szCs w:val="24"/>
          <w:lang w:val="en-US"/>
        </w:rPr>
      </w:pPr>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Напомена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Наведени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докази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не</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могу</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бити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старији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од</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два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месеца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пре</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отварања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понуда</w:t>
      </w:r>
      <w:proofErr w:type="spellEnd"/>
      <w:r w:rsidRPr="002F6940">
        <w:rPr>
          <w:rFonts w:ascii="Times New Roman" w:eastAsia="Times New Roman" w:hAnsi="Times New Roman" w:cs="Times New Roman"/>
          <w:i/>
          <w:iCs/>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2F6940">
        <w:rPr>
          <w:rFonts w:ascii="Times New Roman" w:eastAsia="Times New Roman" w:hAnsi="Times New Roman" w:cs="Times New Roman"/>
          <w:sz w:val="24"/>
          <w:szCs w:val="24"/>
          <w:lang w:val="sr-Cyrl-CS"/>
        </w:rPr>
        <w:t>3</w:t>
      </w:r>
      <w:r w:rsidRPr="002F6940">
        <w:rPr>
          <w:rFonts w:ascii="Times New Roman" w:eastAsia="Times New Roman" w:hAnsi="Times New Roman" w:cs="Times New Roman"/>
          <w:sz w:val="24"/>
          <w:szCs w:val="24"/>
          <w:lang w:val="en-US"/>
        </w:rPr>
        <w:t xml:space="preserve">) </w:t>
      </w:r>
      <w:r w:rsidRPr="002F6940">
        <w:rPr>
          <w:rFonts w:ascii="Times New Roman" w:eastAsia="Times New Roman" w:hAnsi="Times New Roman" w:cs="Times New Roman"/>
          <w:sz w:val="24"/>
          <w:szCs w:val="24"/>
          <w:lang w:val="sr-Cyrl-CS"/>
        </w:rPr>
        <w:t xml:space="preserve">Уверење Пореске управе Министарства финансија и привреде да је измирио доспеле порезе и доприносе и </w:t>
      </w:r>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уверења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локалне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самоуправе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измирио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обавезе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основу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изворних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локалних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јавних</w:t>
      </w:r>
      <w:proofErr w:type="spellEnd"/>
      <w:r w:rsidRPr="002F6940">
        <w:rPr>
          <w:rFonts w:ascii="Times New Roman" w:eastAsia="Times New Roman" w:hAnsi="Times New Roman" w:cs="Times New Roman"/>
          <w:sz w:val="24"/>
          <w:szCs w:val="24"/>
          <w:lang w:val="sr-Cyrl-CS"/>
        </w:rPr>
        <w:t>.</w:t>
      </w:r>
    </w:p>
    <w:p w:rsidR="00CE5659"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sr-Cyrl-CS"/>
        </w:rPr>
        <w:t>4)</w:t>
      </w:r>
      <w:r w:rsidRPr="002F6940">
        <w:rPr>
          <w:rFonts w:ascii="Times New Roman" w:eastAsia="Times New Roman" w:hAnsi="Times New Roman" w:cs="Times New Roman"/>
          <w:b/>
          <w:i/>
          <w:sz w:val="24"/>
          <w:szCs w:val="24"/>
          <w:lang w:val="sr-Cyrl-CS"/>
        </w:rPr>
        <w:t xml:space="preserve"> </w:t>
      </w:r>
      <w:proofErr w:type="spellStart"/>
      <w:r w:rsidRPr="002F6940">
        <w:rPr>
          <w:rFonts w:ascii="Times New Roman" w:eastAsia="Times New Roman" w:hAnsi="Times New Roman" w:cs="Times New Roman"/>
          <w:sz w:val="24"/>
          <w:szCs w:val="24"/>
          <w:lang w:val="en-US"/>
        </w:rPr>
        <w:t>Услов</w:t>
      </w:r>
      <w:proofErr w:type="spellEnd"/>
      <w:r w:rsidRPr="002F6940">
        <w:rPr>
          <w:rFonts w:ascii="Times New Roman" w:eastAsia="Times New Roman" w:hAnsi="Times New Roman" w:cs="Times New Roman"/>
          <w:sz w:val="24"/>
          <w:szCs w:val="24"/>
          <w:lang w:val="en-US"/>
        </w:rPr>
        <w:t xml:space="preserve"> из </w:t>
      </w:r>
      <w:r w:rsidRPr="002F6940">
        <w:rPr>
          <w:rFonts w:ascii="Times New Roman" w:eastAsia="Times New Roman" w:hAnsi="Times New Roman" w:cs="Times New Roman"/>
          <w:iCs/>
          <w:sz w:val="24"/>
          <w:szCs w:val="24"/>
          <w:lang w:val="sr-Cyrl-CS"/>
        </w:rPr>
        <w:t xml:space="preserve">чл. 75. ст. 2. Закона – </w:t>
      </w:r>
      <w:r w:rsidRPr="002F6940">
        <w:rPr>
          <w:rFonts w:ascii="Times New Roman" w:eastAsia="Times New Roman" w:hAnsi="Times New Roman" w:cs="Times New Roman"/>
          <w:b/>
          <w:iCs/>
          <w:sz w:val="24"/>
          <w:szCs w:val="24"/>
          <w:lang w:val="sr-Cyrl-CS"/>
        </w:rPr>
        <w:t>Доказ:</w:t>
      </w:r>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Изјава</w:t>
      </w:r>
      <w:proofErr w:type="spellEnd"/>
      <w:r w:rsidRPr="002F6940">
        <w:rPr>
          <w:rFonts w:ascii="Times New Roman" w:eastAsia="Times New Roman" w:hAnsi="Times New Roman" w:cs="Times New Roman"/>
          <w:sz w:val="24"/>
          <w:szCs w:val="24"/>
          <w:lang w:val="en-US"/>
        </w:rPr>
        <w:t xml:space="preserve"> о </w:t>
      </w:r>
      <w:proofErr w:type="spellStart"/>
      <w:r w:rsidRPr="002F6940">
        <w:rPr>
          <w:rFonts w:ascii="Times New Roman" w:eastAsia="Times New Roman" w:hAnsi="Times New Roman" w:cs="Times New Roman"/>
          <w:sz w:val="24"/>
          <w:szCs w:val="24"/>
          <w:lang w:val="en-US"/>
        </w:rPr>
        <w:t>поштовању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обавеза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произлазе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важећих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прописа</w:t>
      </w:r>
      <w:proofErr w:type="spellEnd"/>
      <w:r w:rsidRPr="002F6940">
        <w:rPr>
          <w:rFonts w:ascii="Times New Roman" w:eastAsia="Times New Roman" w:hAnsi="Times New Roman" w:cs="Times New Roman"/>
          <w:sz w:val="24"/>
          <w:szCs w:val="24"/>
          <w:lang w:val="en-US"/>
        </w:rPr>
        <w:t xml:space="preserve"> о </w:t>
      </w:r>
      <w:proofErr w:type="spellStart"/>
      <w:r w:rsidRPr="002F6940">
        <w:rPr>
          <w:rFonts w:ascii="Times New Roman" w:eastAsia="Times New Roman" w:hAnsi="Times New Roman" w:cs="Times New Roman"/>
          <w:sz w:val="24"/>
          <w:szCs w:val="24"/>
          <w:lang w:val="en-US"/>
        </w:rPr>
        <w:t>заштити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раду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запошљавању</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условима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рада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заштити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животне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средине</w:t>
      </w:r>
      <w:proofErr w:type="spellEnd"/>
      <w:r w:rsidRPr="002F6940">
        <w:rPr>
          <w:rFonts w:ascii="Times New Roman" w:eastAsia="Times New Roman" w:hAnsi="Times New Roman" w:cs="Times New Roman"/>
          <w:sz w:val="24"/>
          <w:szCs w:val="24"/>
          <w:lang w:val="en-US"/>
        </w:rPr>
        <w:t xml:space="preserve"> и </w:t>
      </w:r>
      <w:r w:rsidRPr="002F6940">
        <w:rPr>
          <w:rFonts w:ascii="Times New Roman" w:eastAsia="Times New Roman" w:hAnsi="Times New Roman" w:cs="Times New Roman"/>
          <w:sz w:val="24"/>
          <w:szCs w:val="24"/>
          <w:lang w:val="ru-RU"/>
        </w:rPr>
        <w:t>да нема забрану обављања делатности која је на снази у време подношења понуде</w:t>
      </w:r>
      <w:r w:rsidRPr="002F6940">
        <w:rPr>
          <w:rFonts w:ascii="Times New Roman" w:eastAsia="Times New Roman" w:hAnsi="Times New Roman" w:cs="Times New Roman"/>
          <w:sz w:val="24"/>
          <w:szCs w:val="24"/>
          <w:lang w:val="en-US"/>
        </w:rPr>
        <w:t>.</w:t>
      </w:r>
    </w:p>
    <w:p w:rsidR="00CD48D8" w:rsidRPr="006153C0" w:rsidRDefault="00CD48D8" w:rsidP="00CD48D8">
      <w:pPr>
        <w:spacing w:before="100" w:beforeAutospacing="1" w:after="100" w:afterAutospacing="1" w:line="240" w:lineRule="auto"/>
        <w:jc w:val="both"/>
        <w:rPr>
          <w:rFonts w:ascii="Times New Roman" w:eastAsia="Times New Roman" w:hAnsi="Times New Roman" w:cs="Times New Roman"/>
          <w:b/>
          <w:bCs/>
          <w:sz w:val="24"/>
          <w:szCs w:val="24"/>
          <w:lang w:val="sr-Cyrl-CS"/>
        </w:rPr>
      </w:pPr>
      <w:bookmarkStart w:id="12" w:name="_Hlk58586827"/>
      <w:proofErr w:type="spellStart"/>
      <w:r w:rsidRPr="006153C0">
        <w:rPr>
          <w:rFonts w:ascii="Times New Roman" w:eastAsia="Times New Roman" w:hAnsi="Times New Roman" w:cs="Times New Roman"/>
          <w:b/>
          <w:bCs/>
          <w:sz w:val="24"/>
          <w:szCs w:val="24"/>
          <w:lang w:val="en-US"/>
        </w:rPr>
        <w:t>Правно</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лице</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испуњеност</w:t>
      </w:r>
      <w:proofErr w:type="spellEnd"/>
      <w:r w:rsidRPr="006153C0">
        <w:rPr>
          <w:rFonts w:ascii="Times New Roman" w:eastAsia="Times New Roman" w:hAnsi="Times New Roman" w:cs="Times New Roman"/>
          <w:b/>
          <w:bCs/>
          <w:sz w:val="24"/>
          <w:szCs w:val="24"/>
          <w:lang w:val="en-US"/>
        </w:rPr>
        <w:t xml:space="preserve"> </w:t>
      </w:r>
      <w:r w:rsidRPr="006153C0">
        <w:rPr>
          <w:rFonts w:ascii="Times New Roman" w:eastAsia="Times New Roman" w:hAnsi="Times New Roman" w:cs="Times New Roman"/>
          <w:b/>
          <w:bCs/>
          <w:sz w:val="24"/>
          <w:szCs w:val="24"/>
          <w:u w:val="single"/>
          <w:lang w:val="sr-Cyrl-CS"/>
        </w:rPr>
        <w:t xml:space="preserve">додатних </w:t>
      </w:r>
      <w:proofErr w:type="spellStart"/>
      <w:r w:rsidRPr="006153C0">
        <w:rPr>
          <w:rFonts w:ascii="Times New Roman" w:eastAsia="Times New Roman" w:hAnsi="Times New Roman" w:cs="Times New Roman"/>
          <w:b/>
          <w:bCs/>
          <w:sz w:val="24"/>
          <w:szCs w:val="24"/>
          <w:u w:val="single"/>
          <w:lang w:val="en-US"/>
        </w:rPr>
        <w:t>услова</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доказује</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достављањем</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следећих</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доказа</w:t>
      </w:r>
      <w:proofErr w:type="spellEnd"/>
      <w:r w:rsidRPr="006153C0">
        <w:rPr>
          <w:rFonts w:ascii="Times New Roman" w:eastAsia="Times New Roman" w:hAnsi="Times New Roman" w:cs="Times New Roman"/>
          <w:b/>
          <w:bCs/>
          <w:sz w:val="24"/>
          <w:szCs w:val="24"/>
          <w:lang w:val="en-US"/>
        </w:rPr>
        <w:t xml:space="preserve">: </w:t>
      </w:r>
    </w:p>
    <w:p w:rsidR="00B14C1D" w:rsidRPr="006153C0" w:rsidRDefault="00B14C1D" w:rsidP="00B14C1D">
      <w:pPr>
        <w:spacing w:before="100" w:beforeAutospacing="1" w:after="100" w:afterAutospacing="1" w:line="240" w:lineRule="auto"/>
        <w:jc w:val="both"/>
        <w:rPr>
          <w:rFonts w:ascii="Times New Roman" w:eastAsia="Times New Roman" w:hAnsi="Times New Roman" w:cs="Times New Roman"/>
          <w:sz w:val="24"/>
          <w:szCs w:val="24"/>
          <w:lang w:val="sr-Latn-CS"/>
        </w:rPr>
      </w:pPr>
      <w:bookmarkStart w:id="13" w:name="_Hlk58587039"/>
      <w:r w:rsidRPr="006153C0">
        <w:rPr>
          <w:rFonts w:ascii="Times New Roman" w:eastAsia="Times New Roman" w:hAnsi="Times New Roman" w:cs="Times New Roman"/>
          <w:sz w:val="24"/>
          <w:szCs w:val="24"/>
          <w:lang w:val="sr-Cyrl-RS"/>
        </w:rPr>
        <w:t xml:space="preserve">5) </w:t>
      </w:r>
      <w:r w:rsidRPr="006153C0">
        <w:rPr>
          <w:rFonts w:ascii="Times New Roman" w:eastAsia="Times New Roman" w:hAnsi="Times New Roman" w:cs="Times New Roman"/>
          <w:sz w:val="24"/>
          <w:szCs w:val="24"/>
          <w:lang w:val="sr-Cyrl-CS"/>
        </w:rPr>
        <w:t>Фотокопије важећ</w:t>
      </w:r>
      <w:r w:rsidRPr="006153C0">
        <w:rPr>
          <w:rFonts w:ascii="Times New Roman" w:eastAsia="Times New Roman" w:hAnsi="Times New Roman" w:cs="Times New Roman"/>
          <w:sz w:val="24"/>
          <w:szCs w:val="24"/>
          <w:lang w:val="sr-Cyrl-RS"/>
        </w:rPr>
        <w:t>их</w:t>
      </w:r>
      <w:r w:rsidRPr="006153C0">
        <w:rPr>
          <w:rFonts w:ascii="Times New Roman" w:eastAsia="Times New Roman" w:hAnsi="Times New Roman" w:cs="Times New Roman"/>
          <w:sz w:val="24"/>
          <w:szCs w:val="24"/>
          <w:lang w:val="sr-Cyrl-CS"/>
        </w:rPr>
        <w:t xml:space="preserve"> серификата о поседовању тражених стандарда издатих од акредитоване установе</w:t>
      </w:r>
    </w:p>
    <w:p w:rsidR="00B14C1D" w:rsidRPr="006153C0" w:rsidRDefault="00B14C1D" w:rsidP="00B14C1D">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RS"/>
        </w:rPr>
        <w:t xml:space="preserve">6) </w:t>
      </w:r>
      <w:r w:rsidRPr="006153C0">
        <w:rPr>
          <w:rFonts w:ascii="Times New Roman" w:eastAsia="Times New Roman" w:hAnsi="Times New Roman" w:cs="Times New Roman"/>
          <w:sz w:val="24"/>
          <w:szCs w:val="24"/>
          <w:lang w:val="sr-Cyrl-CS"/>
        </w:rPr>
        <w:t>Потврд</w:t>
      </w:r>
      <w:r w:rsidRPr="006153C0">
        <w:rPr>
          <w:rFonts w:ascii="Times New Roman" w:eastAsia="Times New Roman" w:hAnsi="Times New Roman" w:cs="Times New Roman"/>
          <w:sz w:val="24"/>
          <w:szCs w:val="24"/>
        </w:rPr>
        <w:t>e</w:t>
      </w:r>
      <w:r w:rsidRPr="006153C0">
        <w:rPr>
          <w:rFonts w:ascii="Times New Roman" w:eastAsia="Times New Roman" w:hAnsi="Times New Roman" w:cs="Times New Roman"/>
          <w:sz w:val="24"/>
          <w:szCs w:val="24"/>
          <w:lang w:val="sr-Cyrl-CS"/>
        </w:rPr>
        <w:t xml:space="preserve"> о испоручен</w:t>
      </w:r>
      <w:r w:rsidR="007411A5">
        <w:rPr>
          <w:rFonts w:ascii="Times New Roman" w:eastAsia="Times New Roman" w:hAnsi="Times New Roman" w:cs="Times New Roman"/>
          <w:sz w:val="24"/>
          <w:szCs w:val="24"/>
          <w:lang w:val="sr-Cyrl-CS"/>
        </w:rPr>
        <w:t xml:space="preserve">им </w:t>
      </w:r>
      <w:r w:rsidRPr="006153C0">
        <w:rPr>
          <w:rFonts w:ascii="Times New Roman" w:eastAsia="Times New Roman" w:hAnsi="Times New Roman" w:cs="Times New Roman"/>
          <w:sz w:val="24"/>
          <w:szCs w:val="24"/>
          <w:lang w:val="sr-Cyrl-CS"/>
        </w:rPr>
        <w:t>контејнер</w:t>
      </w:r>
      <w:r w:rsidR="007411A5">
        <w:rPr>
          <w:rFonts w:ascii="Times New Roman" w:eastAsia="Times New Roman" w:hAnsi="Times New Roman" w:cs="Times New Roman"/>
          <w:sz w:val="24"/>
          <w:szCs w:val="24"/>
          <w:lang w:val="sr-Cyrl-CS"/>
        </w:rPr>
        <w:t>има</w:t>
      </w:r>
      <w:r w:rsidRPr="006153C0">
        <w:rPr>
          <w:rFonts w:ascii="Times New Roman" w:eastAsia="Times New Roman" w:hAnsi="Times New Roman" w:cs="Times New Roman"/>
          <w:sz w:val="24"/>
          <w:szCs w:val="24"/>
          <w:lang w:val="sr-Cyrl-RS"/>
        </w:rPr>
        <w:t xml:space="preserve"> </w:t>
      </w:r>
      <w:r w:rsidRPr="006153C0">
        <w:rPr>
          <w:rFonts w:ascii="Times New Roman" w:eastAsia="Times New Roman" w:hAnsi="Times New Roman" w:cs="Times New Roman"/>
          <w:sz w:val="24"/>
          <w:szCs w:val="24"/>
          <w:lang w:val="sr-Cyrl-CS"/>
        </w:rPr>
        <w:t xml:space="preserve">оверене од </w:t>
      </w:r>
      <w:r w:rsidR="007411A5">
        <w:rPr>
          <w:rFonts w:ascii="Times New Roman" w:eastAsia="Times New Roman" w:hAnsi="Times New Roman" w:cs="Times New Roman"/>
          <w:sz w:val="24"/>
          <w:szCs w:val="24"/>
          <w:lang w:val="sr-Cyrl-CS"/>
        </w:rPr>
        <w:t xml:space="preserve">стране </w:t>
      </w:r>
      <w:r w:rsidRPr="006153C0">
        <w:rPr>
          <w:rFonts w:ascii="Times New Roman" w:eastAsia="Times New Roman" w:hAnsi="Times New Roman" w:cs="Times New Roman"/>
          <w:sz w:val="24"/>
          <w:szCs w:val="24"/>
          <w:lang w:val="sr-Cyrl-CS"/>
        </w:rPr>
        <w:t xml:space="preserve">наручиоца у којој морају бити наведени подаци о </w:t>
      </w:r>
      <w:r w:rsidR="007411A5">
        <w:rPr>
          <w:rFonts w:ascii="Times New Roman" w:eastAsia="Times New Roman" w:hAnsi="Times New Roman" w:cs="Times New Roman"/>
          <w:sz w:val="24"/>
          <w:szCs w:val="24"/>
          <w:lang w:val="sr-Cyrl-CS"/>
        </w:rPr>
        <w:t xml:space="preserve">количини и </w:t>
      </w:r>
      <w:r w:rsidR="00D7207E" w:rsidRPr="006153C0">
        <w:rPr>
          <w:rFonts w:ascii="Times New Roman" w:eastAsia="Times New Roman" w:hAnsi="Times New Roman" w:cs="Times New Roman"/>
          <w:sz w:val="24"/>
          <w:szCs w:val="24"/>
          <w:lang w:val="sr-Cyrl-CS"/>
        </w:rPr>
        <w:t>вредности испоручених</w:t>
      </w:r>
      <w:r w:rsidR="007411A5">
        <w:rPr>
          <w:rFonts w:ascii="Times New Roman" w:eastAsia="Times New Roman" w:hAnsi="Times New Roman" w:cs="Times New Roman"/>
          <w:sz w:val="24"/>
          <w:szCs w:val="24"/>
          <w:lang w:val="sr-Cyrl-CS"/>
        </w:rPr>
        <w:t xml:space="preserve"> контејнера</w:t>
      </w:r>
      <w:r w:rsidRPr="006153C0">
        <w:rPr>
          <w:rFonts w:ascii="Times New Roman" w:eastAsia="Times New Roman" w:hAnsi="Times New Roman" w:cs="Times New Roman"/>
          <w:sz w:val="24"/>
          <w:szCs w:val="24"/>
          <w:lang w:val="sr-Cyrl-CS"/>
        </w:rPr>
        <w:t>, датумима испоруке и типу испоручених контејнера</w:t>
      </w:r>
    </w:p>
    <w:p w:rsidR="00B14C1D" w:rsidRPr="006153C0" w:rsidRDefault="00B14C1D" w:rsidP="00B14C1D">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7) Фотокопије важећ</w:t>
      </w:r>
      <w:r w:rsidRPr="006153C0">
        <w:rPr>
          <w:rFonts w:ascii="Times New Roman" w:eastAsia="Times New Roman" w:hAnsi="Times New Roman" w:cs="Times New Roman"/>
          <w:sz w:val="24"/>
          <w:szCs w:val="24"/>
          <w:lang w:val="sr-Cyrl-RS"/>
        </w:rPr>
        <w:t>ег</w:t>
      </w:r>
      <w:r w:rsidRPr="006153C0">
        <w:rPr>
          <w:rFonts w:ascii="Times New Roman" w:eastAsia="Times New Roman" w:hAnsi="Times New Roman" w:cs="Times New Roman"/>
          <w:sz w:val="24"/>
          <w:szCs w:val="24"/>
          <w:lang w:val="sr-Cyrl-CS"/>
        </w:rPr>
        <w:t xml:space="preserve"> серификата</w:t>
      </w:r>
      <w:r w:rsidR="001B6C58" w:rsidRPr="006153C0">
        <w:rPr>
          <w:rFonts w:eastAsia="Times New Roman" w:cs="Times New Roman"/>
        </w:rPr>
        <w:t xml:space="preserve"> </w:t>
      </w:r>
      <w:r w:rsidRPr="006153C0">
        <w:rPr>
          <w:rFonts w:ascii="Times New Roman" w:eastAsia="Times New Roman" w:hAnsi="Times New Roman" w:cs="Times New Roman"/>
          <w:sz w:val="24"/>
          <w:szCs w:val="24"/>
          <w:lang w:val="sr-Cyrl-CS"/>
        </w:rPr>
        <w:t>издатог од акредитоване установе</w:t>
      </w:r>
    </w:p>
    <w:p w:rsidR="00B14C1D" w:rsidRPr="006153C0" w:rsidRDefault="00B14C1D" w:rsidP="00B14C1D">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8) Фотокопије важећ</w:t>
      </w:r>
      <w:r w:rsidRPr="006153C0">
        <w:rPr>
          <w:rFonts w:ascii="Times New Roman" w:eastAsia="Times New Roman" w:hAnsi="Times New Roman" w:cs="Times New Roman"/>
          <w:sz w:val="24"/>
          <w:szCs w:val="24"/>
          <w:lang w:val="sr-Cyrl-RS"/>
        </w:rPr>
        <w:t>ег</w:t>
      </w:r>
      <w:r w:rsidRPr="006153C0">
        <w:rPr>
          <w:rFonts w:ascii="Times New Roman" w:eastAsia="Times New Roman" w:hAnsi="Times New Roman" w:cs="Times New Roman"/>
          <w:sz w:val="24"/>
          <w:szCs w:val="24"/>
          <w:lang w:val="sr-Cyrl-CS"/>
        </w:rPr>
        <w:t xml:space="preserve"> серификата издатог од акредитоване установе</w:t>
      </w:r>
    </w:p>
    <w:p w:rsidR="00B14C1D" w:rsidRPr="006153C0" w:rsidRDefault="00B14C1D" w:rsidP="00B14C1D">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9) Фотокопије важећ</w:t>
      </w:r>
      <w:r w:rsidRPr="006153C0">
        <w:rPr>
          <w:rFonts w:ascii="Times New Roman" w:eastAsia="Times New Roman" w:hAnsi="Times New Roman" w:cs="Times New Roman"/>
          <w:sz w:val="24"/>
          <w:szCs w:val="24"/>
          <w:lang w:val="sr-Cyrl-RS"/>
        </w:rPr>
        <w:t>ег</w:t>
      </w:r>
      <w:r w:rsidRPr="006153C0">
        <w:rPr>
          <w:rFonts w:ascii="Times New Roman" w:eastAsia="Times New Roman" w:hAnsi="Times New Roman" w:cs="Times New Roman"/>
          <w:sz w:val="24"/>
          <w:szCs w:val="24"/>
          <w:lang w:val="sr-Cyrl-CS"/>
        </w:rPr>
        <w:t xml:space="preserve"> серификата</w:t>
      </w:r>
      <w:r w:rsidR="00CD3BCB" w:rsidRPr="006153C0">
        <w:rPr>
          <w:rFonts w:ascii="Times New Roman" w:hAnsi="Times New Roman"/>
          <w:sz w:val="24"/>
          <w:szCs w:val="24"/>
          <w:lang w:val="sr-Cyrl-RS"/>
        </w:rPr>
        <w:t xml:space="preserve"> </w:t>
      </w:r>
      <w:r w:rsidRPr="006153C0">
        <w:rPr>
          <w:rFonts w:ascii="Times New Roman" w:eastAsia="Times New Roman" w:hAnsi="Times New Roman" w:cs="Times New Roman"/>
          <w:sz w:val="24"/>
          <w:szCs w:val="24"/>
          <w:lang w:val="sr-Cyrl-CS"/>
        </w:rPr>
        <w:t>издатог од акредитоване установе</w:t>
      </w:r>
    </w:p>
    <w:p w:rsidR="00B14C1D" w:rsidRPr="006153C0" w:rsidRDefault="00B14C1D" w:rsidP="00B14C1D">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 xml:space="preserve">10) Фотокопије </w:t>
      </w:r>
      <w:r w:rsidR="00CD3BCB" w:rsidRPr="006153C0">
        <w:rPr>
          <w:rFonts w:ascii="Times New Roman" w:hAnsi="Times New Roman"/>
          <w:sz w:val="24"/>
          <w:szCs w:val="24"/>
          <w:lang w:val="sr-Cyrl-RS"/>
        </w:rPr>
        <w:t>п</w:t>
      </w:r>
      <w:r w:rsidR="00CD3BCB" w:rsidRPr="006153C0">
        <w:rPr>
          <w:rFonts w:ascii="Times New Roman" w:hAnsi="Times New Roman"/>
          <w:sz w:val="24"/>
          <w:szCs w:val="24"/>
        </w:rPr>
        <w:t>роизвођачк</w:t>
      </w:r>
      <w:r w:rsidR="00CD3BCB" w:rsidRPr="006153C0">
        <w:rPr>
          <w:rFonts w:ascii="Times New Roman" w:hAnsi="Times New Roman"/>
          <w:sz w:val="24"/>
          <w:szCs w:val="24"/>
          <w:lang w:val="sr-Cyrl-RS"/>
        </w:rPr>
        <w:t>е</w:t>
      </w:r>
      <w:r w:rsidR="00CD3BCB" w:rsidRPr="006153C0">
        <w:rPr>
          <w:rFonts w:ascii="Times New Roman" w:hAnsi="Times New Roman"/>
          <w:sz w:val="24"/>
          <w:szCs w:val="24"/>
        </w:rPr>
        <w:t xml:space="preserve"> декларациј</w:t>
      </w:r>
      <w:r w:rsidR="00CD3BCB" w:rsidRPr="006153C0">
        <w:rPr>
          <w:rFonts w:ascii="Times New Roman" w:hAnsi="Times New Roman"/>
          <w:sz w:val="24"/>
          <w:szCs w:val="24"/>
          <w:lang w:val="sr-Cyrl-RS"/>
        </w:rPr>
        <w:t xml:space="preserve">е </w:t>
      </w:r>
      <w:r w:rsidRPr="006153C0">
        <w:rPr>
          <w:rFonts w:ascii="Times New Roman" w:eastAsia="Times New Roman" w:hAnsi="Times New Roman" w:cs="Times New Roman"/>
          <w:sz w:val="24"/>
          <w:szCs w:val="24"/>
          <w:lang w:val="sr-Cyrl-CS"/>
        </w:rPr>
        <w:t>издат</w:t>
      </w:r>
      <w:r w:rsidR="00D7207E" w:rsidRPr="006153C0">
        <w:rPr>
          <w:rFonts w:ascii="Times New Roman" w:eastAsia="Times New Roman" w:hAnsi="Times New Roman" w:cs="Times New Roman"/>
          <w:sz w:val="24"/>
          <w:szCs w:val="24"/>
          <w:lang w:val="sr-Cyrl-CS"/>
        </w:rPr>
        <w:t>е</w:t>
      </w:r>
      <w:r w:rsidRPr="006153C0">
        <w:rPr>
          <w:rFonts w:ascii="Times New Roman" w:eastAsia="Times New Roman" w:hAnsi="Times New Roman" w:cs="Times New Roman"/>
          <w:sz w:val="24"/>
          <w:szCs w:val="24"/>
          <w:lang w:val="sr-Cyrl-CS"/>
        </w:rPr>
        <w:t xml:space="preserve"> од акредитоване установе</w:t>
      </w:r>
    </w:p>
    <w:p w:rsidR="001B6C58" w:rsidRDefault="001B6C58" w:rsidP="001B6C58">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11) Фотокопије важећ</w:t>
      </w:r>
      <w:r w:rsidR="00D7207E" w:rsidRPr="006153C0">
        <w:rPr>
          <w:rFonts w:ascii="Times New Roman" w:eastAsia="Times New Roman" w:hAnsi="Times New Roman" w:cs="Times New Roman"/>
          <w:sz w:val="24"/>
          <w:szCs w:val="24"/>
          <w:lang w:val="sr-Cyrl-RS"/>
        </w:rPr>
        <w:t>их</w:t>
      </w:r>
      <w:r w:rsidRPr="006153C0">
        <w:rPr>
          <w:rFonts w:ascii="Times New Roman" w:eastAsia="Times New Roman" w:hAnsi="Times New Roman" w:cs="Times New Roman"/>
          <w:sz w:val="24"/>
          <w:szCs w:val="24"/>
          <w:lang w:val="sr-Cyrl-CS"/>
        </w:rPr>
        <w:t xml:space="preserve"> серификата</w:t>
      </w:r>
      <w:r w:rsidR="00D7207E" w:rsidRPr="006153C0">
        <w:rPr>
          <w:rFonts w:ascii="Times New Roman" w:eastAsia="Times New Roman" w:hAnsi="Times New Roman" w:cs="Times New Roman"/>
          <w:sz w:val="24"/>
          <w:szCs w:val="24"/>
          <w:lang w:val="sr-Cyrl-CS"/>
        </w:rPr>
        <w:t xml:space="preserve"> за минимум 2 (два</w:t>
      </w:r>
      <w:r w:rsidR="00450202" w:rsidRPr="006153C0">
        <w:rPr>
          <w:rFonts w:ascii="Times New Roman" w:eastAsia="Times New Roman" w:hAnsi="Times New Roman" w:cs="Times New Roman"/>
          <w:sz w:val="24"/>
          <w:szCs w:val="24"/>
        </w:rPr>
        <w:t xml:space="preserve">) </w:t>
      </w:r>
      <w:r w:rsidR="00D7207E" w:rsidRPr="006153C0">
        <w:rPr>
          <w:rFonts w:ascii="Times New Roman" w:eastAsia="Times New Roman" w:hAnsi="Times New Roman" w:cs="Times New Roman"/>
          <w:sz w:val="24"/>
          <w:szCs w:val="24"/>
          <w:lang w:val="sr-Cyrl-CS"/>
        </w:rPr>
        <w:t>заваривача</w:t>
      </w:r>
      <w:r w:rsidRPr="006153C0">
        <w:rPr>
          <w:rFonts w:ascii="Times New Roman" w:eastAsia="Times New Roman" w:hAnsi="Times New Roman" w:cs="Times New Roman"/>
          <w:sz w:val="24"/>
          <w:szCs w:val="24"/>
          <w:lang w:val="sr-Cyrl-CS"/>
        </w:rPr>
        <w:t xml:space="preserve"> издат</w:t>
      </w:r>
      <w:r w:rsidR="00B0109C" w:rsidRPr="006153C0">
        <w:rPr>
          <w:rFonts w:ascii="Times New Roman" w:eastAsia="Times New Roman" w:hAnsi="Times New Roman" w:cs="Times New Roman"/>
          <w:sz w:val="24"/>
          <w:szCs w:val="24"/>
          <w:lang w:val="sr-Cyrl-CS"/>
        </w:rPr>
        <w:t>их</w:t>
      </w:r>
      <w:r w:rsidRPr="006153C0">
        <w:rPr>
          <w:rFonts w:ascii="Times New Roman" w:eastAsia="Times New Roman" w:hAnsi="Times New Roman" w:cs="Times New Roman"/>
          <w:sz w:val="24"/>
          <w:szCs w:val="24"/>
          <w:lang w:val="sr-Cyrl-CS"/>
        </w:rPr>
        <w:t xml:space="preserve"> од акредитоване установе</w:t>
      </w:r>
    </w:p>
    <w:bookmarkEnd w:id="12"/>
    <w:bookmarkEnd w:id="13"/>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b/>
          <w:bCs/>
          <w:sz w:val="24"/>
          <w:szCs w:val="24"/>
          <w:lang w:val="en-US"/>
        </w:rPr>
      </w:pPr>
      <w:r w:rsidRPr="002F6940">
        <w:rPr>
          <w:rFonts w:ascii="Times New Roman" w:eastAsia="Times New Roman" w:hAnsi="Times New Roman" w:cs="Times New Roman"/>
          <w:b/>
          <w:bCs/>
          <w:sz w:val="24"/>
          <w:szCs w:val="24"/>
          <w:lang w:val="sr-Cyrl-CS"/>
        </w:rPr>
        <w:t>5</w:t>
      </w:r>
      <w:r w:rsidRPr="002F6940">
        <w:rPr>
          <w:rFonts w:ascii="Times New Roman" w:eastAsia="Times New Roman" w:hAnsi="Times New Roman" w:cs="Times New Roman"/>
          <w:b/>
          <w:bCs/>
          <w:sz w:val="24"/>
          <w:szCs w:val="24"/>
          <w:lang w:val="en-US"/>
        </w:rPr>
        <w:t xml:space="preserve">.4.2 </w:t>
      </w:r>
      <w:proofErr w:type="spellStart"/>
      <w:r w:rsidRPr="002F6940">
        <w:rPr>
          <w:rFonts w:ascii="Times New Roman" w:eastAsia="Times New Roman" w:hAnsi="Times New Roman" w:cs="Times New Roman"/>
          <w:b/>
          <w:bCs/>
          <w:sz w:val="24"/>
          <w:szCs w:val="24"/>
          <w:lang w:val="en-US"/>
        </w:rPr>
        <w:t>Предузетник</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испуњеност</w:t>
      </w:r>
      <w:proofErr w:type="spellEnd"/>
      <w:r w:rsidRPr="002F6940">
        <w:rPr>
          <w:rFonts w:ascii="Times New Roman" w:eastAsia="Times New Roman" w:hAnsi="Times New Roman" w:cs="Times New Roman"/>
          <w:b/>
          <w:bCs/>
          <w:sz w:val="24"/>
          <w:szCs w:val="24"/>
          <w:lang w:val="en-US"/>
        </w:rPr>
        <w:t xml:space="preserve"> </w:t>
      </w:r>
      <w:r w:rsidR="006030E7" w:rsidRPr="002F6940">
        <w:rPr>
          <w:rFonts w:ascii="Times New Roman" w:eastAsia="Times New Roman" w:hAnsi="Times New Roman" w:cs="Times New Roman"/>
          <w:b/>
          <w:bCs/>
          <w:sz w:val="24"/>
          <w:szCs w:val="24"/>
          <w:u w:val="single"/>
          <w:lang w:val="sr-Cyrl-RS"/>
        </w:rPr>
        <w:t>обавезних</w:t>
      </w:r>
      <w:r w:rsidR="00EB451B" w:rsidRPr="002F6940">
        <w:rPr>
          <w:rFonts w:ascii="Times New Roman" w:eastAsia="Times New Roman" w:hAnsi="Times New Roman" w:cs="Times New Roman"/>
          <w:b/>
          <w:bCs/>
          <w:sz w:val="24"/>
          <w:szCs w:val="24"/>
          <w:u w:val="single"/>
          <w:lang w:val="sr-Cyrl-RS"/>
        </w:rPr>
        <w:t xml:space="preserve"> </w:t>
      </w:r>
      <w:proofErr w:type="spellStart"/>
      <w:r w:rsidRPr="002F6940">
        <w:rPr>
          <w:rFonts w:ascii="Times New Roman" w:eastAsia="Times New Roman" w:hAnsi="Times New Roman" w:cs="Times New Roman"/>
          <w:b/>
          <w:bCs/>
          <w:sz w:val="24"/>
          <w:szCs w:val="24"/>
          <w:u w:val="single"/>
          <w:lang w:val="en-US"/>
        </w:rPr>
        <w:t>услова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доказује</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достављањем</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следећих</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доказа</w:t>
      </w:r>
      <w:proofErr w:type="spellEnd"/>
      <w:r w:rsidRPr="002F6940">
        <w:rPr>
          <w:rFonts w:ascii="Times New Roman" w:eastAsia="Times New Roman" w:hAnsi="Times New Roman" w:cs="Times New Roman"/>
          <w:b/>
          <w:bCs/>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1) </w:t>
      </w:r>
      <w:proofErr w:type="spellStart"/>
      <w:r w:rsidRPr="002F6940">
        <w:rPr>
          <w:rFonts w:ascii="Times New Roman" w:eastAsia="Times New Roman" w:hAnsi="Times New Roman" w:cs="Times New Roman"/>
          <w:sz w:val="24"/>
          <w:szCs w:val="24"/>
          <w:lang w:val="en-US"/>
        </w:rPr>
        <w:t>извода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регистра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Агенције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привредне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регистре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односно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извода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одговарајућег</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регистра</w:t>
      </w:r>
      <w:proofErr w:type="spellEnd"/>
      <w:r w:rsidRPr="002F6940">
        <w:rPr>
          <w:rFonts w:ascii="Times New Roman" w:eastAsia="Times New Roman" w:hAnsi="Times New Roman" w:cs="Times New Roman"/>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2F6940">
        <w:rPr>
          <w:rFonts w:ascii="Times New Roman" w:eastAsia="Times New Roman" w:hAnsi="Times New Roman" w:cs="Times New Roman"/>
          <w:sz w:val="24"/>
          <w:szCs w:val="24"/>
          <w:lang w:val="en-US"/>
        </w:rPr>
        <w:lastRenderedPageBreak/>
        <w:t xml:space="preserve">2) </w:t>
      </w:r>
      <w:proofErr w:type="spellStart"/>
      <w:r w:rsidRPr="002F6940">
        <w:rPr>
          <w:rFonts w:ascii="Times New Roman" w:eastAsia="Times New Roman" w:hAnsi="Times New Roman" w:cs="Times New Roman"/>
          <w:sz w:val="24"/>
          <w:szCs w:val="24"/>
          <w:lang w:val="en-US"/>
        </w:rPr>
        <w:t>извода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казнене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евиденције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односно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уверења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полицијске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Министарства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унутрашњих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послова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осуђиван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неко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члан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организоване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криминалне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групе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осуђиван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против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привреде</w:t>
      </w:r>
      <w:proofErr w:type="spellEnd"/>
      <w:r w:rsidRPr="002F6940">
        <w:rPr>
          <w:rFonts w:ascii="Times New Roman" w:eastAsia="Times New Roman" w:hAnsi="Times New Roman" w:cs="Times New Roman"/>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2F6940">
        <w:rPr>
          <w:rFonts w:ascii="Times New Roman" w:eastAsia="Times New Roman" w:hAnsi="Times New Roman" w:cs="Times New Roman"/>
          <w:sz w:val="24"/>
          <w:szCs w:val="24"/>
          <w:lang w:val="sr-Cyrl-RS"/>
        </w:rPr>
        <w:t>к</w:t>
      </w:r>
      <w:proofErr w:type="spellStart"/>
      <w:r w:rsidRPr="002F6940">
        <w:rPr>
          <w:rFonts w:ascii="Times New Roman" w:eastAsia="Times New Roman" w:hAnsi="Times New Roman" w:cs="Times New Roman"/>
          <w:sz w:val="24"/>
          <w:szCs w:val="24"/>
          <w:lang w:val="en-US"/>
        </w:rPr>
        <w:t>ривична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против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заштите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животне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средине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примања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давања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мита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преваре</w:t>
      </w:r>
      <w:proofErr w:type="spellEnd"/>
      <w:r w:rsidRPr="002F6940">
        <w:rPr>
          <w:rFonts w:ascii="Times New Roman" w:eastAsia="Times New Roman" w:hAnsi="Times New Roman" w:cs="Times New Roman"/>
          <w:sz w:val="24"/>
          <w:szCs w:val="24"/>
          <w:lang w:val="en-US"/>
        </w:rPr>
        <w:t xml:space="preserve">, </w:t>
      </w:r>
      <w:r w:rsidRPr="002F6940">
        <w:rPr>
          <w:rFonts w:ascii="Times New Roman" w:eastAsia="Times New Roman" w:hAnsi="Times New Roman" w:cs="Times New Roman"/>
          <w:sz w:val="24"/>
          <w:szCs w:val="24"/>
          <w:lang w:val="sr-Cyrl-CS"/>
        </w:rPr>
        <w:t xml:space="preserve">извод из казнене евиденције посебно одељења за организовани криминал Вишег суда у Београду.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2.1) </w:t>
      </w:r>
      <w:proofErr w:type="spellStart"/>
      <w:r w:rsidRPr="002F6940">
        <w:rPr>
          <w:rFonts w:ascii="Times New Roman" w:eastAsia="Times New Roman" w:hAnsi="Times New Roman" w:cs="Times New Roman"/>
          <w:sz w:val="24"/>
          <w:szCs w:val="24"/>
          <w:lang w:val="en-US"/>
        </w:rPr>
        <w:t>уверења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казнене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евиденције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полицијске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Министарства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унутрашњих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послова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захтев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подноси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према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месту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рођења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према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месту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пребивалишта</w:t>
      </w:r>
      <w:proofErr w:type="spellEnd"/>
      <w:r w:rsidRPr="002F6940">
        <w:rPr>
          <w:rFonts w:ascii="Times New Roman" w:eastAsia="Times New Roman" w:hAnsi="Times New Roman" w:cs="Times New Roman"/>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i/>
          <w:iCs/>
          <w:sz w:val="24"/>
          <w:szCs w:val="24"/>
          <w:lang w:val="en-US"/>
        </w:rPr>
      </w:pPr>
      <w:r w:rsidRPr="002F6940">
        <w:rPr>
          <w:rFonts w:ascii="Times New Roman" w:eastAsia="Times New Roman" w:hAnsi="Times New Roman" w:cs="Times New Roman"/>
          <w:i/>
          <w:iCs/>
          <w:sz w:val="24"/>
          <w:szCs w:val="24"/>
          <w:lang w:val="en-US"/>
        </w:rPr>
        <w:t>(</w:t>
      </w:r>
      <w:proofErr w:type="spellStart"/>
      <w:r w:rsidRPr="002F6940">
        <w:rPr>
          <w:rFonts w:ascii="Times New Roman" w:eastAsia="Times New Roman" w:hAnsi="Times New Roman" w:cs="Times New Roman"/>
          <w:i/>
          <w:iCs/>
          <w:sz w:val="24"/>
          <w:szCs w:val="24"/>
          <w:lang w:val="en-US"/>
        </w:rPr>
        <w:t>Напомена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Наведени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доказ</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не</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може</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бити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старији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од</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два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месеца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пре</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отварања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понуда</w:t>
      </w:r>
      <w:proofErr w:type="spellEnd"/>
      <w:r w:rsidRPr="002F6940">
        <w:rPr>
          <w:rFonts w:ascii="Times New Roman" w:eastAsia="Times New Roman" w:hAnsi="Times New Roman" w:cs="Times New Roman"/>
          <w:i/>
          <w:iCs/>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sr-Cyrl-CS"/>
        </w:rPr>
        <w:t>3</w:t>
      </w:r>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потврде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надлежног</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пореског</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органа</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организације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обавезно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социјално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осигурање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односно</w:t>
      </w:r>
      <w:proofErr w:type="spellEnd"/>
      <w:r w:rsidRPr="002F6940">
        <w:rPr>
          <w:rFonts w:ascii="Times New Roman" w:eastAsia="Times New Roman" w:hAnsi="Times New Roman" w:cs="Times New Roman"/>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sr-Cyrl-CS"/>
        </w:rPr>
        <w:t>3</w:t>
      </w:r>
      <w:r w:rsidRPr="002F6940">
        <w:rPr>
          <w:rFonts w:ascii="Times New Roman" w:eastAsia="Times New Roman" w:hAnsi="Times New Roman" w:cs="Times New Roman"/>
          <w:sz w:val="24"/>
          <w:szCs w:val="24"/>
          <w:lang w:val="en-US"/>
        </w:rPr>
        <w:t xml:space="preserve">.1) </w:t>
      </w:r>
      <w:proofErr w:type="spellStart"/>
      <w:r w:rsidRPr="002F6940">
        <w:rPr>
          <w:rFonts w:ascii="Times New Roman" w:eastAsia="Times New Roman" w:hAnsi="Times New Roman" w:cs="Times New Roman"/>
          <w:sz w:val="24"/>
          <w:szCs w:val="24"/>
          <w:lang w:val="en-US"/>
        </w:rPr>
        <w:t>уверења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Пореске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Министарства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финансија</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привреде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измирио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доспеле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порезе</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доприносе</w:t>
      </w:r>
      <w:proofErr w:type="spellEnd"/>
      <w:r w:rsidRPr="002F6940">
        <w:rPr>
          <w:rFonts w:ascii="Times New Roman" w:eastAsia="Times New Roman" w:hAnsi="Times New Roman" w:cs="Times New Roman"/>
          <w:sz w:val="24"/>
          <w:szCs w:val="24"/>
          <w:lang w:val="en-US"/>
        </w:rPr>
        <w:t xml:space="preserve"> и </w:t>
      </w:r>
    </w:p>
    <w:p w:rsidR="00CE5659"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sr-Cyrl-CS"/>
        </w:rPr>
        <w:t>3</w:t>
      </w:r>
      <w:r w:rsidRPr="002F6940">
        <w:rPr>
          <w:rFonts w:ascii="Times New Roman" w:eastAsia="Times New Roman" w:hAnsi="Times New Roman" w:cs="Times New Roman"/>
          <w:sz w:val="24"/>
          <w:szCs w:val="24"/>
          <w:lang w:val="en-US"/>
        </w:rPr>
        <w:t xml:space="preserve">.2) </w:t>
      </w:r>
      <w:proofErr w:type="spellStart"/>
      <w:r w:rsidRPr="002F6940">
        <w:rPr>
          <w:rFonts w:ascii="Times New Roman" w:eastAsia="Times New Roman" w:hAnsi="Times New Roman" w:cs="Times New Roman"/>
          <w:sz w:val="24"/>
          <w:szCs w:val="24"/>
          <w:lang w:val="en-US"/>
        </w:rPr>
        <w:t>уверења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локалне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самоуправе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измирио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обавезе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основу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изворних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локалних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јавних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прихода</w:t>
      </w:r>
      <w:proofErr w:type="spellEnd"/>
      <w:r w:rsidRPr="002F6940">
        <w:rPr>
          <w:rFonts w:ascii="Times New Roman" w:eastAsia="Times New Roman" w:hAnsi="Times New Roman" w:cs="Times New Roman"/>
          <w:sz w:val="24"/>
          <w:szCs w:val="24"/>
          <w:lang w:val="en-US"/>
        </w:rPr>
        <w:t xml:space="preserve">. </w:t>
      </w:r>
    </w:p>
    <w:p w:rsidR="00CD3BCB" w:rsidRPr="006153C0" w:rsidRDefault="00CD3BCB" w:rsidP="00CD3BCB">
      <w:pPr>
        <w:spacing w:before="100" w:beforeAutospacing="1" w:after="100" w:afterAutospacing="1" w:line="240" w:lineRule="auto"/>
        <w:jc w:val="both"/>
        <w:rPr>
          <w:rFonts w:ascii="Times New Roman" w:eastAsia="Times New Roman" w:hAnsi="Times New Roman" w:cs="Times New Roman"/>
          <w:b/>
          <w:bCs/>
          <w:sz w:val="24"/>
          <w:szCs w:val="24"/>
          <w:lang w:val="sr-Cyrl-CS"/>
        </w:rPr>
      </w:pPr>
      <w:r w:rsidRPr="006153C0">
        <w:rPr>
          <w:rFonts w:ascii="Times New Roman" w:eastAsia="Times New Roman" w:hAnsi="Times New Roman" w:cs="Times New Roman"/>
          <w:b/>
          <w:bCs/>
          <w:sz w:val="24"/>
          <w:szCs w:val="24"/>
          <w:lang w:val="sr-Cyrl-RS"/>
        </w:rPr>
        <w:t>Предузетник</w:t>
      </w:r>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испуњеност</w:t>
      </w:r>
      <w:proofErr w:type="spellEnd"/>
      <w:r w:rsidRPr="006153C0">
        <w:rPr>
          <w:rFonts w:ascii="Times New Roman" w:eastAsia="Times New Roman" w:hAnsi="Times New Roman" w:cs="Times New Roman"/>
          <w:b/>
          <w:bCs/>
          <w:sz w:val="24"/>
          <w:szCs w:val="24"/>
          <w:lang w:val="en-US"/>
        </w:rPr>
        <w:t xml:space="preserve"> </w:t>
      </w:r>
      <w:r w:rsidRPr="006153C0">
        <w:rPr>
          <w:rFonts w:ascii="Times New Roman" w:eastAsia="Times New Roman" w:hAnsi="Times New Roman" w:cs="Times New Roman"/>
          <w:b/>
          <w:bCs/>
          <w:sz w:val="24"/>
          <w:szCs w:val="24"/>
          <w:u w:val="single"/>
          <w:lang w:val="sr-Cyrl-CS"/>
        </w:rPr>
        <w:t xml:space="preserve">додатних </w:t>
      </w:r>
      <w:proofErr w:type="spellStart"/>
      <w:r w:rsidRPr="006153C0">
        <w:rPr>
          <w:rFonts w:ascii="Times New Roman" w:eastAsia="Times New Roman" w:hAnsi="Times New Roman" w:cs="Times New Roman"/>
          <w:b/>
          <w:bCs/>
          <w:sz w:val="24"/>
          <w:szCs w:val="24"/>
          <w:u w:val="single"/>
          <w:lang w:val="en-US"/>
        </w:rPr>
        <w:t>услова</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доказује</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достављањем</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следећих</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доказа</w:t>
      </w:r>
      <w:proofErr w:type="spellEnd"/>
      <w:r w:rsidRPr="006153C0">
        <w:rPr>
          <w:rFonts w:ascii="Times New Roman" w:eastAsia="Times New Roman" w:hAnsi="Times New Roman" w:cs="Times New Roman"/>
          <w:b/>
          <w:bCs/>
          <w:sz w:val="24"/>
          <w:szCs w:val="24"/>
          <w:lang w:val="en-US"/>
        </w:rPr>
        <w:t xml:space="preserve">: </w:t>
      </w:r>
    </w:p>
    <w:p w:rsidR="007411A5" w:rsidRPr="006153C0"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Latn-CS"/>
        </w:rPr>
      </w:pPr>
      <w:r w:rsidRPr="006153C0">
        <w:rPr>
          <w:rFonts w:ascii="Times New Roman" w:eastAsia="Times New Roman" w:hAnsi="Times New Roman" w:cs="Times New Roman"/>
          <w:sz w:val="24"/>
          <w:szCs w:val="24"/>
          <w:lang w:val="sr-Cyrl-RS"/>
        </w:rPr>
        <w:t xml:space="preserve">5) </w:t>
      </w:r>
      <w:r w:rsidRPr="006153C0">
        <w:rPr>
          <w:rFonts w:ascii="Times New Roman" w:eastAsia="Times New Roman" w:hAnsi="Times New Roman" w:cs="Times New Roman"/>
          <w:sz w:val="24"/>
          <w:szCs w:val="24"/>
          <w:lang w:val="sr-Cyrl-CS"/>
        </w:rPr>
        <w:t>Фотокопије важећ</w:t>
      </w:r>
      <w:r w:rsidRPr="006153C0">
        <w:rPr>
          <w:rFonts w:ascii="Times New Roman" w:eastAsia="Times New Roman" w:hAnsi="Times New Roman" w:cs="Times New Roman"/>
          <w:sz w:val="24"/>
          <w:szCs w:val="24"/>
          <w:lang w:val="sr-Cyrl-RS"/>
        </w:rPr>
        <w:t>их</w:t>
      </w:r>
      <w:r w:rsidRPr="006153C0">
        <w:rPr>
          <w:rFonts w:ascii="Times New Roman" w:eastAsia="Times New Roman" w:hAnsi="Times New Roman" w:cs="Times New Roman"/>
          <w:sz w:val="24"/>
          <w:szCs w:val="24"/>
          <w:lang w:val="sr-Cyrl-CS"/>
        </w:rPr>
        <w:t xml:space="preserve"> серификата о поседовању тражених стандарда издатих од акредитоване установе</w:t>
      </w:r>
    </w:p>
    <w:p w:rsidR="007411A5" w:rsidRPr="006153C0"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RS"/>
        </w:rPr>
        <w:t xml:space="preserve">6) </w:t>
      </w:r>
      <w:r w:rsidRPr="006153C0">
        <w:rPr>
          <w:rFonts w:ascii="Times New Roman" w:eastAsia="Times New Roman" w:hAnsi="Times New Roman" w:cs="Times New Roman"/>
          <w:sz w:val="24"/>
          <w:szCs w:val="24"/>
          <w:lang w:val="sr-Cyrl-CS"/>
        </w:rPr>
        <w:t>Потврд</w:t>
      </w:r>
      <w:r w:rsidRPr="006153C0">
        <w:rPr>
          <w:rFonts w:ascii="Times New Roman" w:eastAsia="Times New Roman" w:hAnsi="Times New Roman" w:cs="Times New Roman"/>
          <w:sz w:val="24"/>
          <w:szCs w:val="24"/>
        </w:rPr>
        <w:t>e</w:t>
      </w:r>
      <w:r w:rsidRPr="006153C0">
        <w:rPr>
          <w:rFonts w:ascii="Times New Roman" w:eastAsia="Times New Roman" w:hAnsi="Times New Roman" w:cs="Times New Roman"/>
          <w:sz w:val="24"/>
          <w:szCs w:val="24"/>
          <w:lang w:val="sr-Cyrl-CS"/>
        </w:rPr>
        <w:t xml:space="preserve"> о испоручен</w:t>
      </w:r>
      <w:r>
        <w:rPr>
          <w:rFonts w:ascii="Times New Roman" w:eastAsia="Times New Roman" w:hAnsi="Times New Roman" w:cs="Times New Roman"/>
          <w:sz w:val="24"/>
          <w:szCs w:val="24"/>
          <w:lang w:val="sr-Cyrl-CS"/>
        </w:rPr>
        <w:t xml:space="preserve">им </w:t>
      </w:r>
      <w:r w:rsidRPr="006153C0">
        <w:rPr>
          <w:rFonts w:ascii="Times New Roman" w:eastAsia="Times New Roman" w:hAnsi="Times New Roman" w:cs="Times New Roman"/>
          <w:sz w:val="24"/>
          <w:szCs w:val="24"/>
          <w:lang w:val="sr-Cyrl-CS"/>
        </w:rPr>
        <w:t>контејнер</w:t>
      </w:r>
      <w:r>
        <w:rPr>
          <w:rFonts w:ascii="Times New Roman" w:eastAsia="Times New Roman" w:hAnsi="Times New Roman" w:cs="Times New Roman"/>
          <w:sz w:val="24"/>
          <w:szCs w:val="24"/>
          <w:lang w:val="sr-Cyrl-CS"/>
        </w:rPr>
        <w:t>има</w:t>
      </w:r>
      <w:r w:rsidRPr="006153C0">
        <w:rPr>
          <w:rFonts w:ascii="Times New Roman" w:eastAsia="Times New Roman" w:hAnsi="Times New Roman" w:cs="Times New Roman"/>
          <w:sz w:val="24"/>
          <w:szCs w:val="24"/>
          <w:lang w:val="sr-Cyrl-RS"/>
        </w:rPr>
        <w:t xml:space="preserve"> </w:t>
      </w:r>
      <w:r w:rsidRPr="006153C0">
        <w:rPr>
          <w:rFonts w:ascii="Times New Roman" w:eastAsia="Times New Roman" w:hAnsi="Times New Roman" w:cs="Times New Roman"/>
          <w:sz w:val="24"/>
          <w:szCs w:val="24"/>
          <w:lang w:val="sr-Cyrl-CS"/>
        </w:rPr>
        <w:t xml:space="preserve">оверене од </w:t>
      </w:r>
      <w:r>
        <w:rPr>
          <w:rFonts w:ascii="Times New Roman" w:eastAsia="Times New Roman" w:hAnsi="Times New Roman" w:cs="Times New Roman"/>
          <w:sz w:val="24"/>
          <w:szCs w:val="24"/>
          <w:lang w:val="sr-Cyrl-CS"/>
        </w:rPr>
        <w:t xml:space="preserve">стране </w:t>
      </w:r>
      <w:r w:rsidRPr="006153C0">
        <w:rPr>
          <w:rFonts w:ascii="Times New Roman" w:eastAsia="Times New Roman" w:hAnsi="Times New Roman" w:cs="Times New Roman"/>
          <w:sz w:val="24"/>
          <w:szCs w:val="24"/>
          <w:lang w:val="sr-Cyrl-CS"/>
        </w:rPr>
        <w:t xml:space="preserve">наручиоца у којој морају бити наведени подаци о </w:t>
      </w:r>
      <w:r>
        <w:rPr>
          <w:rFonts w:ascii="Times New Roman" w:eastAsia="Times New Roman" w:hAnsi="Times New Roman" w:cs="Times New Roman"/>
          <w:sz w:val="24"/>
          <w:szCs w:val="24"/>
          <w:lang w:val="sr-Cyrl-CS"/>
        </w:rPr>
        <w:t xml:space="preserve">количини и </w:t>
      </w:r>
      <w:r w:rsidRPr="006153C0">
        <w:rPr>
          <w:rFonts w:ascii="Times New Roman" w:eastAsia="Times New Roman" w:hAnsi="Times New Roman" w:cs="Times New Roman"/>
          <w:sz w:val="24"/>
          <w:szCs w:val="24"/>
          <w:lang w:val="sr-Cyrl-CS"/>
        </w:rPr>
        <w:t>вредности испоручених</w:t>
      </w:r>
      <w:r>
        <w:rPr>
          <w:rFonts w:ascii="Times New Roman" w:eastAsia="Times New Roman" w:hAnsi="Times New Roman" w:cs="Times New Roman"/>
          <w:sz w:val="24"/>
          <w:szCs w:val="24"/>
          <w:lang w:val="sr-Cyrl-CS"/>
        </w:rPr>
        <w:t xml:space="preserve"> контејнера</w:t>
      </w:r>
      <w:r w:rsidRPr="006153C0">
        <w:rPr>
          <w:rFonts w:ascii="Times New Roman" w:eastAsia="Times New Roman" w:hAnsi="Times New Roman" w:cs="Times New Roman"/>
          <w:sz w:val="24"/>
          <w:szCs w:val="24"/>
          <w:lang w:val="sr-Cyrl-CS"/>
        </w:rPr>
        <w:t>, датумима испоруке и типу испоручених контејнера</w:t>
      </w:r>
    </w:p>
    <w:p w:rsidR="007411A5" w:rsidRPr="006153C0"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7) Фотокопије важећ</w:t>
      </w:r>
      <w:r w:rsidRPr="006153C0">
        <w:rPr>
          <w:rFonts w:ascii="Times New Roman" w:eastAsia="Times New Roman" w:hAnsi="Times New Roman" w:cs="Times New Roman"/>
          <w:sz w:val="24"/>
          <w:szCs w:val="24"/>
          <w:lang w:val="sr-Cyrl-RS"/>
        </w:rPr>
        <w:t>ег</w:t>
      </w:r>
      <w:r w:rsidRPr="006153C0">
        <w:rPr>
          <w:rFonts w:ascii="Times New Roman" w:eastAsia="Times New Roman" w:hAnsi="Times New Roman" w:cs="Times New Roman"/>
          <w:sz w:val="24"/>
          <w:szCs w:val="24"/>
          <w:lang w:val="sr-Cyrl-CS"/>
        </w:rPr>
        <w:t xml:space="preserve"> серификата</w:t>
      </w:r>
      <w:r w:rsidRPr="006153C0">
        <w:rPr>
          <w:rFonts w:eastAsia="Times New Roman" w:cs="Times New Roman"/>
        </w:rPr>
        <w:t xml:space="preserve"> </w:t>
      </w:r>
      <w:r w:rsidRPr="006153C0">
        <w:rPr>
          <w:rFonts w:ascii="Times New Roman" w:eastAsia="Times New Roman" w:hAnsi="Times New Roman" w:cs="Times New Roman"/>
          <w:sz w:val="24"/>
          <w:szCs w:val="24"/>
          <w:lang w:val="sr-Cyrl-CS"/>
        </w:rPr>
        <w:t>издатог од акредитоване установе</w:t>
      </w:r>
    </w:p>
    <w:p w:rsidR="007411A5" w:rsidRPr="006153C0"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8) Фотокопије важећ</w:t>
      </w:r>
      <w:r w:rsidRPr="006153C0">
        <w:rPr>
          <w:rFonts w:ascii="Times New Roman" w:eastAsia="Times New Roman" w:hAnsi="Times New Roman" w:cs="Times New Roman"/>
          <w:sz w:val="24"/>
          <w:szCs w:val="24"/>
          <w:lang w:val="sr-Cyrl-RS"/>
        </w:rPr>
        <w:t>ег</w:t>
      </w:r>
      <w:r w:rsidRPr="006153C0">
        <w:rPr>
          <w:rFonts w:ascii="Times New Roman" w:eastAsia="Times New Roman" w:hAnsi="Times New Roman" w:cs="Times New Roman"/>
          <w:sz w:val="24"/>
          <w:szCs w:val="24"/>
          <w:lang w:val="sr-Cyrl-CS"/>
        </w:rPr>
        <w:t xml:space="preserve"> серификата издатог од акредитоване установе</w:t>
      </w:r>
    </w:p>
    <w:p w:rsidR="007411A5" w:rsidRPr="006153C0"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9) Фотокопије важећ</w:t>
      </w:r>
      <w:r w:rsidRPr="006153C0">
        <w:rPr>
          <w:rFonts w:ascii="Times New Roman" w:eastAsia="Times New Roman" w:hAnsi="Times New Roman" w:cs="Times New Roman"/>
          <w:sz w:val="24"/>
          <w:szCs w:val="24"/>
          <w:lang w:val="sr-Cyrl-RS"/>
        </w:rPr>
        <w:t>ег</w:t>
      </w:r>
      <w:r w:rsidRPr="006153C0">
        <w:rPr>
          <w:rFonts w:ascii="Times New Roman" w:eastAsia="Times New Roman" w:hAnsi="Times New Roman" w:cs="Times New Roman"/>
          <w:sz w:val="24"/>
          <w:szCs w:val="24"/>
          <w:lang w:val="sr-Cyrl-CS"/>
        </w:rPr>
        <w:t xml:space="preserve"> серификата</w:t>
      </w:r>
      <w:r w:rsidRPr="006153C0">
        <w:rPr>
          <w:rFonts w:ascii="Times New Roman" w:hAnsi="Times New Roman"/>
          <w:sz w:val="24"/>
          <w:szCs w:val="24"/>
          <w:lang w:val="sr-Cyrl-RS"/>
        </w:rPr>
        <w:t xml:space="preserve"> </w:t>
      </w:r>
      <w:r w:rsidRPr="006153C0">
        <w:rPr>
          <w:rFonts w:ascii="Times New Roman" w:eastAsia="Times New Roman" w:hAnsi="Times New Roman" w:cs="Times New Roman"/>
          <w:sz w:val="24"/>
          <w:szCs w:val="24"/>
          <w:lang w:val="sr-Cyrl-CS"/>
        </w:rPr>
        <w:t>издатог од акредитоване установе</w:t>
      </w:r>
    </w:p>
    <w:p w:rsidR="007411A5" w:rsidRPr="006153C0"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 xml:space="preserve">10) Фотокопије </w:t>
      </w:r>
      <w:r w:rsidRPr="006153C0">
        <w:rPr>
          <w:rFonts w:ascii="Times New Roman" w:hAnsi="Times New Roman"/>
          <w:sz w:val="24"/>
          <w:szCs w:val="24"/>
          <w:lang w:val="sr-Cyrl-RS"/>
        </w:rPr>
        <w:t>п</w:t>
      </w:r>
      <w:r w:rsidRPr="006153C0">
        <w:rPr>
          <w:rFonts w:ascii="Times New Roman" w:hAnsi="Times New Roman"/>
          <w:sz w:val="24"/>
          <w:szCs w:val="24"/>
        </w:rPr>
        <w:t>роизвођачк</w:t>
      </w:r>
      <w:r w:rsidRPr="006153C0">
        <w:rPr>
          <w:rFonts w:ascii="Times New Roman" w:hAnsi="Times New Roman"/>
          <w:sz w:val="24"/>
          <w:szCs w:val="24"/>
          <w:lang w:val="sr-Cyrl-RS"/>
        </w:rPr>
        <w:t>е</w:t>
      </w:r>
      <w:r w:rsidRPr="006153C0">
        <w:rPr>
          <w:rFonts w:ascii="Times New Roman" w:hAnsi="Times New Roman"/>
          <w:sz w:val="24"/>
          <w:szCs w:val="24"/>
        </w:rPr>
        <w:t xml:space="preserve"> декларациј</w:t>
      </w:r>
      <w:r w:rsidRPr="006153C0">
        <w:rPr>
          <w:rFonts w:ascii="Times New Roman" w:hAnsi="Times New Roman"/>
          <w:sz w:val="24"/>
          <w:szCs w:val="24"/>
          <w:lang w:val="sr-Cyrl-RS"/>
        </w:rPr>
        <w:t xml:space="preserve">е </w:t>
      </w:r>
      <w:r w:rsidRPr="006153C0">
        <w:rPr>
          <w:rFonts w:ascii="Times New Roman" w:eastAsia="Times New Roman" w:hAnsi="Times New Roman" w:cs="Times New Roman"/>
          <w:sz w:val="24"/>
          <w:szCs w:val="24"/>
          <w:lang w:val="sr-Cyrl-CS"/>
        </w:rPr>
        <w:t>издате од акредитоване установе</w:t>
      </w:r>
    </w:p>
    <w:p w:rsidR="007411A5"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11) Фотокопије важећ</w:t>
      </w:r>
      <w:r w:rsidRPr="006153C0">
        <w:rPr>
          <w:rFonts w:ascii="Times New Roman" w:eastAsia="Times New Roman" w:hAnsi="Times New Roman" w:cs="Times New Roman"/>
          <w:sz w:val="24"/>
          <w:szCs w:val="24"/>
          <w:lang w:val="sr-Cyrl-RS"/>
        </w:rPr>
        <w:t>их</w:t>
      </w:r>
      <w:r w:rsidRPr="006153C0">
        <w:rPr>
          <w:rFonts w:ascii="Times New Roman" w:eastAsia="Times New Roman" w:hAnsi="Times New Roman" w:cs="Times New Roman"/>
          <w:sz w:val="24"/>
          <w:szCs w:val="24"/>
          <w:lang w:val="sr-Cyrl-CS"/>
        </w:rPr>
        <w:t xml:space="preserve"> серификата за минимум 2 (два</w:t>
      </w:r>
      <w:r w:rsidRPr="006153C0">
        <w:rPr>
          <w:rFonts w:ascii="Times New Roman" w:eastAsia="Times New Roman" w:hAnsi="Times New Roman" w:cs="Times New Roman"/>
          <w:sz w:val="24"/>
          <w:szCs w:val="24"/>
        </w:rPr>
        <w:t xml:space="preserve">) </w:t>
      </w:r>
      <w:r w:rsidRPr="006153C0">
        <w:rPr>
          <w:rFonts w:ascii="Times New Roman" w:eastAsia="Times New Roman" w:hAnsi="Times New Roman" w:cs="Times New Roman"/>
          <w:sz w:val="24"/>
          <w:szCs w:val="24"/>
          <w:lang w:val="sr-Cyrl-CS"/>
        </w:rPr>
        <w:t>заваривача издатих од акредитоване установе</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b/>
          <w:bCs/>
          <w:sz w:val="24"/>
          <w:szCs w:val="24"/>
          <w:lang w:val="en-US"/>
        </w:rPr>
      </w:pPr>
      <w:r w:rsidRPr="006153C0">
        <w:rPr>
          <w:rFonts w:ascii="Times New Roman" w:eastAsia="Times New Roman" w:hAnsi="Times New Roman" w:cs="Times New Roman"/>
          <w:b/>
          <w:bCs/>
          <w:sz w:val="24"/>
          <w:szCs w:val="24"/>
          <w:lang w:val="sr-Cyrl-CS"/>
        </w:rPr>
        <w:t>5</w:t>
      </w:r>
      <w:r w:rsidRPr="006153C0">
        <w:rPr>
          <w:rFonts w:ascii="Times New Roman" w:eastAsia="Times New Roman" w:hAnsi="Times New Roman" w:cs="Times New Roman"/>
          <w:b/>
          <w:bCs/>
          <w:sz w:val="24"/>
          <w:szCs w:val="24"/>
          <w:lang w:val="en-US"/>
        </w:rPr>
        <w:t xml:space="preserve">.4.3 </w:t>
      </w:r>
      <w:proofErr w:type="spellStart"/>
      <w:r w:rsidRPr="006153C0">
        <w:rPr>
          <w:rFonts w:ascii="Times New Roman" w:eastAsia="Times New Roman" w:hAnsi="Times New Roman" w:cs="Times New Roman"/>
          <w:b/>
          <w:bCs/>
          <w:sz w:val="24"/>
          <w:szCs w:val="24"/>
          <w:lang w:val="en-US"/>
        </w:rPr>
        <w:t>Физичко</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лице</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испуњеност</w:t>
      </w:r>
      <w:proofErr w:type="spellEnd"/>
      <w:r w:rsidRPr="006153C0">
        <w:rPr>
          <w:rFonts w:ascii="Times New Roman" w:eastAsia="Times New Roman" w:hAnsi="Times New Roman" w:cs="Times New Roman"/>
          <w:b/>
          <w:bCs/>
          <w:sz w:val="24"/>
          <w:szCs w:val="24"/>
          <w:lang w:val="en-US"/>
        </w:rPr>
        <w:t xml:space="preserve"> </w:t>
      </w:r>
      <w:r w:rsidR="006030E7" w:rsidRPr="006153C0">
        <w:rPr>
          <w:rFonts w:ascii="Times New Roman" w:eastAsia="Times New Roman" w:hAnsi="Times New Roman" w:cs="Times New Roman"/>
          <w:b/>
          <w:bCs/>
          <w:sz w:val="24"/>
          <w:szCs w:val="24"/>
          <w:u w:val="single"/>
          <w:lang w:val="sr-Cyrl-RS"/>
        </w:rPr>
        <w:t>обавезних</w:t>
      </w:r>
      <w:r w:rsidR="00EB451B" w:rsidRPr="006153C0">
        <w:rPr>
          <w:rFonts w:ascii="Times New Roman" w:eastAsia="Times New Roman" w:hAnsi="Times New Roman" w:cs="Times New Roman"/>
          <w:b/>
          <w:bCs/>
          <w:sz w:val="24"/>
          <w:szCs w:val="24"/>
          <w:u w:val="single"/>
          <w:lang w:val="sr-Cyrl-RS"/>
        </w:rPr>
        <w:t xml:space="preserve"> </w:t>
      </w:r>
      <w:proofErr w:type="spellStart"/>
      <w:r w:rsidRPr="006153C0">
        <w:rPr>
          <w:rFonts w:ascii="Times New Roman" w:eastAsia="Times New Roman" w:hAnsi="Times New Roman" w:cs="Times New Roman"/>
          <w:b/>
          <w:bCs/>
          <w:sz w:val="24"/>
          <w:szCs w:val="24"/>
          <w:u w:val="single"/>
          <w:lang w:val="en-US"/>
        </w:rPr>
        <w:t>услова</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доказује</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достављањем</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следећих</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доказа</w:t>
      </w:r>
      <w:proofErr w:type="spellEnd"/>
      <w:r w:rsidRPr="006153C0">
        <w:rPr>
          <w:rFonts w:ascii="Times New Roman" w:eastAsia="Times New Roman" w:hAnsi="Times New Roman" w:cs="Times New Roman"/>
          <w:b/>
          <w:bCs/>
          <w:sz w:val="24"/>
          <w:szCs w:val="24"/>
          <w:lang w:val="en-US"/>
        </w:rPr>
        <w:t>:</w:t>
      </w:r>
      <w:r w:rsidRPr="002F6940">
        <w:rPr>
          <w:rFonts w:ascii="Times New Roman" w:eastAsia="Times New Roman" w:hAnsi="Times New Roman" w:cs="Times New Roman"/>
          <w:b/>
          <w:bCs/>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i/>
          <w:iCs/>
          <w:sz w:val="24"/>
          <w:szCs w:val="24"/>
          <w:lang w:val="en-US"/>
        </w:rPr>
      </w:pPr>
      <w:r w:rsidRPr="002F6940">
        <w:rPr>
          <w:rFonts w:ascii="Times New Roman" w:eastAsia="Times New Roman" w:hAnsi="Times New Roman" w:cs="Times New Roman"/>
          <w:i/>
          <w:iCs/>
          <w:sz w:val="24"/>
          <w:szCs w:val="24"/>
          <w:lang w:val="en-US"/>
        </w:rPr>
        <w:lastRenderedPageBreak/>
        <w:t xml:space="preserve">1) </w:t>
      </w:r>
      <w:proofErr w:type="spellStart"/>
      <w:r w:rsidRPr="002F6940">
        <w:rPr>
          <w:rFonts w:ascii="Times New Roman" w:eastAsia="Times New Roman" w:hAnsi="Times New Roman" w:cs="Times New Roman"/>
          <w:i/>
          <w:iCs/>
          <w:sz w:val="24"/>
          <w:szCs w:val="24"/>
          <w:lang w:val="en-US"/>
        </w:rPr>
        <w:t>Није</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применљиво</w:t>
      </w:r>
      <w:proofErr w:type="spellEnd"/>
      <w:r w:rsidRPr="002F6940">
        <w:rPr>
          <w:rFonts w:ascii="Times New Roman" w:eastAsia="Times New Roman" w:hAnsi="Times New Roman" w:cs="Times New Roman"/>
          <w:i/>
          <w:iCs/>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2F6940">
        <w:rPr>
          <w:rFonts w:ascii="Times New Roman" w:eastAsia="Times New Roman" w:hAnsi="Times New Roman" w:cs="Times New Roman"/>
          <w:sz w:val="24"/>
          <w:szCs w:val="24"/>
          <w:lang w:val="en-US"/>
        </w:rPr>
        <w:t xml:space="preserve">2) </w:t>
      </w:r>
      <w:proofErr w:type="spellStart"/>
      <w:r w:rsidRPr="002F6940">
        <w:rPr>
          <w:rFonts w:ascii="Times New Roman" w:eastAsia="Times New Roman" w:hAnsi="Times New Roman" w:cs="Times New Roman"/>
          <w:sz w:val="24"/>
          <w:szCs w:val="24"/>
          <w:lang w:val="en-US"/>
        </w:rPr>
        <w:t>извода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казнене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евиденције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односно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уверења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полицијске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Министарства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унутрашњих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послова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осуђиван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неко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члан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организоване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криминалне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групе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осуђиван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против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привреде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против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животне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средине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примања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давања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мита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дело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преваре</w:t>
      </w:r>
      <w:proofErr w:type="spellEnd"/>
      <w:r w:rsidRPr="002F6940">
        <w:rPr>
          <w:rFonts w:ascii="Times New Roman" w:eastAsia="Times New Roman" w:hAnsi="Times New Roman" w:cs="Times New Roman"/>
          <w:sz w:val="24"/>
          <w:szCs w:val="24"/>
          <w:lang w:val="en-US"/>
        </w:rPr>
        <w:t xml:space="preserve">, </w:t>
      </w:r>
      <w:r w:rsidRPr="002F6940">
        <w:rPr>
          <w:rFonts w:ascii="Times New Roman" w:eastAsia="Times New Roman" w:hAnsi="Times New Roman" w:cs="Times New Roman"/>
          <w:sz w:val="24"/>
          <w:szCs w:val="24"/>
          <w:lang w:val="sr-Cyrl-CS"/>
        </w:rPr>
        <w:t xml:space="preserve">извод из казнене евиденције посебно одељења за организовани криминал Вишег суда у Београду.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2.1) </w:t>
      </w:r>
      <w:proofErr w:type="spellStart"/>
      <w:r w:rsidRPr="002F6940">
        <w:rPr>
          <w:rFonts w:ascii="Times New Roman" w:eastAsia="Times New Roman" w:hAnsi="Times New Roman" w:cs="Times New Roman"/>
          <w:sz w:val="24"/>
          <w:szCs w:val="24"/>
          <w:lang w:val="en-US"/>
        </w:rPr>
        <w:t>уверења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казнене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евиденције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полицијске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Министарства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унутрашњих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послова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захтев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подноси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према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месту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рођења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према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месту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пребивалишта</w:t>
      </w:r>
      <w:proofErr w:type="spellEnd"/>
      <w:r w:rsidRPr="002F6940">
        <w:rPr>
          <w:rFonts w:ascii="Times New Roman" w:eastAsia="Times New Roman" w:hAnsi="Times New Roman" w:cs="Times New Roman"/>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i/>
          <w:iCs/>
          <w:sz w:val="24"/>
          <w:szCs w:val="24"/>
          <w:lang w:val="en-US"/>
        </w:rPr>
      </w:pPr>
      <w:r w:rsidRPr="002F6940">
        <w:rPr>
          <w:rFonts w:ascii="Times New Roman" w:eastAsia="Times New Roman" w:hAnsi="Times New Roman" w:cs="Times New Roman"/>
          <w:i/>
          <w:iCs/>
          <w:sz w:val="24"/>
          <w:szCs w:val="24"/>
          <w:lang w:val="en-US"/>
        </w:rPr>
        <w:t>(</w:t>
      </w:r>
      <w:proofErr w:type="spellStart"/>
      <w:r w:rsidRPr="002F6940">
        <w:rPr>
          <w:rFonts w:ascii="Times New Roman" w:eastAsia="Times New Roman" w:hAnsi="Times New Roman" w:cs="Times New Roman"/>
          <w:i/>
          <w:iCs/>
          <w:sz w:val="24"/>
          <w:szCs w:val="24"/>
          <w:lang w:val="en-US"/>
        </w:rPr>
        <w:t>Напомена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Наведени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доказ</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не</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може</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бити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старији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од</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два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месеца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пре</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отварања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понуда</w:t>
      </w:r>
      <w:proofErr w:type="spellEnd"/>
      <w:r w:rsidRPr="002F6940">
        <w:rPr>
          <w:rFonts w:ascii="Times New Roman" w:eastAsia="Times New Roman" w:hAnsi="Times New Roman" w:cs="Times New Roman"/>
          <w:i/>
          <w:iCs/>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sr-Cyrl-CS"/>
        </w:rPr>
      </w:pPr>
      <w:r w:rsidRPr="002F6940">
        <w:rPr>
          <w:rFonts w:ascii="Times New Roman" w:eastAsia="Times New Roman" w:hAnsi="Times New Roman" w:cs="Times New Roman"/>
          <w:sz w:val="24"/>
          <w:szCs w:val="24"/>
          <w:lang w:val="sr-Cyrl-CS"/>
        </w:rPr>
        <w:t>3</w:t>
      </w:r>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потврде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надлежног</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пореског</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органа</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организације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обавезно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социјално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осигурање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односно</w:t>
      </w:r>
      <w:proofErr w:type="spellEnd"/>
      <w:r w:rsidRPr="002F6940">
        <w:rPr>
          <w:rFonts w:ascii="Times New Roman" w:eastAsia="Times New Roman" w:hAnsi="Times New Roman" w:cs="Times New Roman"/>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sr-Cyrl-CS"/>
        </w:rPr>
        <w:t>3</w:t>
      </w:r>
      <w:r w:rsidRPr="002F6940">
        <w:rPr>
          <w:rFonts w:ascii="Times New Roman" w:eastAsia="Times New Roman" w:hAnsi="Times New Roman" w:cs="Times New Roman"/>
          <w:sz w:val="24"/>
          <w:szCs w:val="24"/>
          <w:lang w:val="en-US"/>
        </w:rPr>
        <w:t xml:space="preserve">.1) </w:t>
      </w:r>
      <w:proofErr w:type="spellStart"/>
      <w:r w:rsidRPr="002F6940">
        <w:rPr>
          <w:rFonts w:ascii="Times New Roman" w:eastAsia="Times New Roman" w:hAnsi="Times New Roman" w:cs="Times New Roman"/>
          <w:sz w:val="24"/>
          <w:szCs w:val="24"/>
          <w:lang w:val="en-US"/>
        </w:rPr>
        <w:t>уверења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Пореске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Министарства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финансија</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привреде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измирио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доспеле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порезе</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доприносе</w:t>
      </w:r>
      <w:proofErr w:type="spellEnd"/>
      <w:r w:rsidRPr="002F6940">
        <w:rPr>
          <w:rFonts w:ascii="Times New Roman" w:eastAsia="Times New Roman" w:hAnsi="Times New Roman" w:cs="Times New Roman"/>
          <w:sz w:val="24"/>
          <w:szCs w:val="24"/>
          <w:lang w:val="en-US"/>
        </w:rPr>
        <w:t xml:space="preserve"> и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sr-Cyrl-CS"/>
        </w:rPr>
        <w:t>3</w:t>
      </w:r>
      <w:r w:rsidRPr="002F6940">
        <w:rPr>
          <w:rFonts w:ascii="Times New Roman" w:eastAsia="Times New Roman" w:hAnsi="Times New Roman" w:cs="Times New Roman"/>
          <w:sz w:val="24"/>
          <w:szCs w:val="24"/>
          <w:lang w:val="en-US"/>
        </w:rPr>
        <w:t xml:space="preserve">.2) </w:t>
      </w:r>
      <w:proofErr w:type="spellStart"/>
      <w:r w:rsidRPr="002F6940">
        <w:rPr>
          <w:rFonts w:ascii="Times New Roman" w:eastAsia="Times New Roman" w:hAnsi="Times New Roman" w:cs="Times New Roman"/>
          <w:sz w:val="24"/>
          <w:szCs w:val="24"/>
          <w:lang w:val="en-US"/>
        </w:rPr>
        <w:t>уверења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локалне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самоуправе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измирио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обавезе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основу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изворних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локалних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јавних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прихода</w:t>
      </w:r>
      <w:proofErr w:type="spellEnd"/>
      <w:r w:rsidRPr="002F6940">
        <w:rPr>
          <w:rFonts w:ascii="Times New Roman" w:eastAsia="Times New Roman" w:hAnsi="Times New Roman" w:cs="Times New Roman"/>
          <w:sz w:val="24"/>
          <w:szCs w:val="24"/>
          <w:lang w:val="en-US"/>
        </w:rPr>
        <w:t xml:space="preserve">. </w:t>
      </w:r>
    </w:p>
    <w:p w:rsidR="00CE5659" w:rsidRDefault="00CE5659" w:rsidP="00CE5659">
      <w:pPr>
        <w:spacing w:before="100" w:beforeAutospacing="1" w:after="100" w:afterAutospacing="1" w:line="240" w:lineRule="auto"/>
        <w:jc w:val="both"/>
        <w:rPr>
          <w:rFonts w:ascii="Times New Roman" w:eastAsia="Times New Roman" w:hAnsi="Times New Roman" w:cs="Times New Roman"/>
          <w:i/>
          <w:iCs/>
          <w:sz w:val="24"/>
          <w:szCs w:val="24"/>
          <w:lang w:val="en-US"/>
        </w:rPr>
      </w:pPr>
      <w:proofErr w:type="spellStart"/>
      <w:r w:rsidRPr="002F6940">
        <w:rPr>
          <w:rFonts w:ascii="Times New Roman" w:eastAsia="Times New Roman" w:hAnsi="Times New Roman" w:cs="Times New Roman"/>
          <w:i/>
          <w:iCs/>
          <w:sz w:val="24"/>
          <w:szCs w:val="24"/>
          <w:lang w:val="en-US"/>
        </w:rPr>
        <w:t>Наведени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докази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не</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могу</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бити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старији</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од</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два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месеца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пре</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отварања</w:t>
      </w:r>
      <w:proofErr w:type="spellEnd"/>
      <w:r w:rsidRPr="002F6940">
        <w:rPr>
          <w:rFonts w:ascii="Times New Roman" w:eastAsia="Times New Roman" w:hAnsi="Times New Roman" w:cs="Times New Roman"/>
          <w:i/>
          <w:iCs/>
          <w:sz w:val="24"/>
          <w:szCs w:val="24"/>
          <w:lang w:val="en-US"/>
        </w:rPr>
        <w:t xml:space="preserve"> </w:t>
      </w:r>
      <w:proofErr w:type="spellStart"/>
      <w:r w:rsidRPr="002F6940">
        <w:rPr>
          <w:rFonts w:ascii="Times New Roman" w:eastAsia="Times New Roman" w:hAnsi="Times New Roman" w:cs="Times New Roman"/>
          <w:i/>
          <w:iCs/>
          <w:sz w:val="24"/>
          <w:szCs w:val="24"/>
          <w:lang w:val="en-US"/>
        </w:rPr>
        <w:t>понуда</w:t>
      </w:r>
      <w:proofErr w:type="spellEnd"/>
    </w:p>
    <w:p w:rsidR="006E1315" w:rsidRPr="006153C0" w:rsidRDefault="006E1315" w:rsidP="006E1315">
      <w:pPr>
        <w:spacing w:before="100" w:beforeAutospacing="1" w:after="100" w:afterAutospacing="1" w:line="240" w:lineRule="auto"/>
        <w:jc w:val="both"/>
        <w:rPr>
          <w:rFonts w:ascii="Times New Roman" w:eastAsia="Times New Roman" w:hAnsi="Times New Roman" w:cs="Times New Roman"/>
          <w:b/>
          <w:bCs/>
          <w:sz w:val="24"/>
          <w:szCs w:val="24"/>
          <w:lang w:val="sr-Cyrl-CS"/>
        </w:rPr>
      </w:pPr>
      <w:r w:rsidRPr="006153C0">
        <w:rPr>
          <w:rFonts w:ascii="Times New Roman" w:eastAsia="Times New Roman" w:hAnsi="Times New Roman" w:cs="Times New Roman"/>
          <w:b/>
          <w:bCs/>
          <w:sz w:val="24"/>
          <w:szCs w:val="24"/>
          <w:lang w:val="sr-Cyrl-RS"/>
        </w:rPr>
        <w:t>Физичко лице</w:t>
      </w:r>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испуњеност</w:t>
      </w:r>
      <w:proofErr w:type="spellEnd"/>
      <w:r w:rsidRPr="006153C0">
        <w:rPr>
          <w:rFonts w:ascii="Times New Roman" w:eastAsia="Times New Roman" w:hAnsi="Times New Roman" w:cs="Times New Roman"/>
          <w:b/>
          <w:bCs/>
          <w:sz w:val="24"/>
          <w:szCs w:val="24"/>
          <w:lang w:val="en-US"/>
        </w:rPr>
        <w:t xml:space="preserve"> </w:t>
      </w:r>
      <w:r w:rsidRPr="006153C0">
        <w:rPr>
          <w:rFonts w:ascii="Times New Roman" w:eastAsia="Times New Roman" w:hAnsi="Times New Roman" w:cs="Times New Roman"/>
          <w:b/>
          <w:bCs/>
          <w:sz w:val="24"/>
          <w:szCs w:val="24"/>
          <w:u w:val="single"/>
          <w:lang w:val="sr-Cyrl-CS"/>
        </w:rPr>
        <w:t xml:space="preserve">додатних </w:t>
      </w:r>
      <w:proofErr w:type="spellStart"/>
      <w:r w:rsidRPr="006153C0">
        <w:rPr>
          <w:rFonts w:ascii="Times New Roman" w:eastAsia="Times New Roman" w:hAnsi="Times New Roman" w:cs="Times New Roman"/>
          <w:b/>
          <w:bCs/>
          <w:sz w:val="24"/>
          <w:szCs w:val="24"/>
          <w:u w:val="single"/>
          <w:lang w:val="en-US"/>
        </w:rPr>
        <w:t>услова</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доказује</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достављањем</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следећих</w:t>
      </w:r>
      <w:proofErr w:type="spellEnd"/>
      <w:r w:rsidRPr="006153C0">
        <w:rPr>
          <w:rFonts w:ascii="Times New Roman" w:eastAsia="Times New Roman" w:hAnsi="Times New Roman" w:cs="Times New Roman"/>
          <w:b/>
          <w:bCs/>
          <w:sz w:val="24"/>
          <w:szCs w:val="24"/>
          <w:lang w:val="en-US"/>
        </w:rPr>
        <w:t xml:space="preserve"> </w:t>
      </w:r>
      <w:proofErr w:type="spellStart"/>
      <w:r w:rsidRPr="006153C0">
        <w:rPr>
          <w:rFonts w:ascii="Times New Roman" w:eastAsia="Times New Roman" w:hAnsi="Times New Roman" w:cs="Times New Roman"/>
          <w:b/>
          <w:bCs/>
          <w:sz w:val="24"/>
          <w:szCs w:val="24"/>
          <w:lang w:val="en-US"/>
        </w:rPr>
        <w:t>доказа</w:t>
      </w:r>
      <w:proofErr w:type="spellEnd"/>
      <w:r w:rsidRPr="006153C0">
        <w:rPr>
          <w:rFonts w:ascii="Times New Roman" w:eastAsia="Times New Roman" w:hAnsi="Times New Roman" w:cs="Times New Roman"/>
          <w:b/>
          <w:bCs/>
          <w:sz w:val="24"/>
          <w:szCs w:val="24"/>
          <w:lang w:val="en-US"/>
        </w:rPr>
        <w:t xml:space="preserve">: </w:t>
      </w:r>
    </w:p>
    <w:p w:rsidR="007411A5" w:rsidRPr="006153C0"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Latn-CS"/>
        </w:rPr>
      </w:pPr>
      <w:r w:rsidRPr="006153C0">
        <w:rPr>
          <w:rFonts w:ascii="Times New Roman" w:eastAsia="Times New Roman" w:hAnsi="Times New Roman" w:cs="Times New Roman"/>
          <w:sz w:val="24"/>
          <w:szCs w:val="24"/>
          <w:lang w:val="sr-Cyrl-RS"/>
        </w:rPr>
        <w:t xml:space="preserve">5) </w:t>
      </w:r>
      <w:r w:rsidRPr="006153C0">
        <w:rPr>
          <w:rFonts w:ascii="Times New Roman" w:eastAsia="Times New Roman" w:hAnsi="Times New Roman" w:cs="Times New Roman"/>
          <w:sz w:val="24"/>
          <w:szCs w:val="24"/>
          <w:lang w:val="sr-Cyrl-CS"/>
        </w:rPr>
        <w:t>Фотокопије важећ</w:t>
      </w:r>
      <w:r w:rsidRPr="006153C0">
        <w:rPr>
          <w:rFonts w:ascii="Times New Roman" w:eastAsia="Times New Roman" w:hAnsi="Times New Roman" w:cs="Times New Roman"/>
          <w:sz w:val="24"/>
          <w:szCs w:val="24"/>
          <w:lang w:val="sr-Cyrl-RS"/>
        </w:rPr>
        <w:t>их</w:t>
      </w:r>
      <w:r w:rsidRPr="006153C0">
        <w:rPr>
          <w:rFonts w:ascii="Times New Roman" w:eastAsia="Times New Roman" w:hAnsi="Times New Roman" w:cs="Times New Roman"/>
          <w:sz w:val="24"/>
          <w:szCs w:val="24"/>
          <w:lang w:val="sr-Cyrl-CS"/>
        </w:rPr>
        <w:t xml:space="preserve"> серификата о поседовању тражених стандарда издатих од акредитоване установе</w:t>
      </w:r>
    </w:p>
    <w:p w:rsidR="007411A5" w:rsidRPr="006153C0"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RS"/>
        </w:rPr>
        <w:t xml:space="preserve">6) </w:t>
      </w:r>
      <w:r w:rsidRPr="006153C0">
        <w:rPr>
          <w:rFonts w:ascii="Times New Roman" w:eastAsia="Times New Roman" w:hAnsi="Times New Roman" w:cs="Times New Roman"/>
          <w:sz w:val="24"/>
          <w:szCs w:val="24"/>
          <w:lang w:val="sr-Cyrl-CS"/>
        </w:rPr>
        <w:t>Потврд</w:t>
      </w:r>
      <w:r w:rsidRPr="006153C0">
        <w:rPr>
          <w:rFonts w:ascii="Times New Roman" w:eastAsia="Times New Roman" w:hAnsi="Times New Roman" w:cs="Times New Roman"/>
          <w:sz w:val="24"/>
          <w:szCs w:val="24"/>
        </w:rPr>
        <w:t>e</w:t>
      </w:r>
      <w:r w:rsidRPr="006153C0">
        <w:rPr>
          <w:rFonts w:ascii="Times New Roman" w:eastAsia="Times New Roman" w:hAnsi="Times New Roman" w:cs="Times New Roman"/>
          <w:sz w:val="24"/>
          <w:szCs w:val="24"/>
          <w:lang w:val="sr-Cyrl-CS"/>
        </w:rPr>
        <w:t xml:space="preserve"> о испоручен</w:t>
      </w:r>
      <w:r>
        <w:rPr>
          <w:rFonts w:ascii="Times New Roman" w:eastAsia="Times New Roman" w:hAnsi="Times New Roman" w:cs="Times New Roman"/>
          <w:sz w:val="24"/>
          <w:szCs w:val="24"/>
          <w:lang w:val="sr-Cyrl-CS"/>
        </w:rPr>
        <w:t xml:space="preserve">им </w:t>
      </w:r>
      <w:r w:rsidRPr="006153C0">
        <w:rPr>
          <w:rFonts w:ascii="Times New Roman" w:eastAsia="Times New Roman" w:hAnsi="Times New Roman" w:cs="Times New Roman"/>
          <w:sz w:val="24"/>
          <w:szCs w:val="24"/>
          <w:lang w:val="sr-Cyrl-CS"/>
        </w:rPr>
        <w:t>контејнер</w:t>
      </w:r>
      <w:r>
        <w:rPr>
          <w:rFonts w:ascii="Times New Roman" w:eastAsia="Times New Roman" w:hAnsi="Times New Roman" w:cs="Times New Roman"/>
          <w:sz w:val="24"/>
          <w:szCs w:val="24"/>
          <w:lang w:val="sr-Cyrl-CS"/>
        </w:rPr>
        <w:t>има</w:t>
      </w:r>
      <w:r w:rsidRPr="006153C0">
        <w:rPr>
          <w:rFonts w:ascii="Times New Roman" w:eastAsia="Times New Roman" w:hAnsi="Times New Roman" w:cs="Times New Roman"/>
          <w:sz w:val="24"/>
          <w:szCs w:val="24"/>
          <w:lang w:val="sr-Cyrl-RS"/>
        </w:rPr>
        <w:t xml:space="preserve"> </w:t>
      </w:r>
      <w:r w:rsidRPr="006153C0">
        <w:rPr>
          <w:rFonts w:ascii="Times New Roman" w:eastAsia="Times New Roman" w:hAnsi="Times New Roman" w:cs="Times New Roman"/>
          <w:sz w:val="24"/>
          <w:szCs w:val="24"/>
          <w:lang w:val="sr-Cyrl-CS"/>
        </w:rPr>
        <w:t xml:space="preserve">оверене од </w:t>
      </w:r>
      <w:r>
        <w:rPr>
          <w:rFonts w:ascii="Times New Roman" w:eastAsia="Times New Roman" w:hAnsi="Times New Roman" w:cs="Times New Roman"/>
          <w:sz w:val="24"/>
          <w:szCs w:val="24"/>
          <w:lang w:val="sr-Cyrl-CS"/>
        </w:rPr>
        <w:t xml:space="preserve">стране </w:t>
      </w:r>
      <w:r w:rsidRPr="006153C0">
        <w:rPr>
          <w:rFonts w:ascii="Times New Roman" w:eastAsia="Times New Roman" w:hAnsi="Times New Roman" w:cs="Times New Roman"/>
          <w:sz w:val="24"/>
          <w:szCs w:val="24"/>
          <w:lang w:val="sr-Cyrl-CS"/>
        </w:rPr>
        <w:t xml:space="preserve">наручиоца у којој морају бити наведени подаци о </w:t>
      </w:r>
      <w:r>
        <w:rPr>
          <w:rFonts w:ascii="Times New Roman" w:eastAsia="Times New Roman" w:hAnsi="Times New Roman" w:cs="Times New Roman"/>
          <w:sz w:val="24"/>
          <w:szCs w:val="24"/>
          <w:lang w:val="sr-Cyrl-CS"/>
        </w:rPr>
        <w:t xml:space="preserve">количини и </w:t>
      </w:r>
      <w:r w:rsidRPr="006153C0">
        <w:rPr>
          <w:rFonts w:ascii="Times New Roman" w:eastAsia="Times New Roman" w:hAnsi="Times New Roman" w:cs="Times New Roman"/>
          <w:sz w:val="24"/>
          <w:szCs w:val="24"/>
          <w:lang w:val="sr-Cyrl-CS"/>
        </w:rPr>
        <w:t>вредности испоручених</w:t>
      </w:r>
      <w:r>
        <w:rPr>
          <w:rFonts w:ascii="Times New Roman" w:eastAsia="Times New Roman" w:hAnsi="Times New Roman" w:cs="Times New Roman"/>
          <w:sz w:val="24"/>
          <w:szCs w:val="24"/>
          <w:lang w:val="sr-Cyrl-CS"/>
        </w:rPr>
        <w:t xml:space="preserve"> контејнера</w:t>
      </w:r>
      <w:r w:rsidRPr="006153C0">
        <w:rPr>
          <w:rFonts w:ascii="Times New Roman" w:eastAsia="Times New Roman" w:hAnsi="Times New Roman" w:cs="Times New Roman"/>
          <w:sz w:val="24"/>
          <w:szCs w:val="24"/>
          <w:lang w:val="sr-Cyrl-CS"/>
        </w:rPr>
        <w:t>, датумима испоруке и типу испоручених контејнера</w:t>
      </w:r>
    </w:p>
    <w:p w:rsidR="007411A5" w:rsidRPr="006153C0"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7) Фотокопије важећ</w:t>
      </w:r>
      <w:r w:rsidRPr="006153C0">
        <w:rPr>
          <w:rFonts w:ascii="Times New Roman" w:eastAsia="Times New Roman" w:hAnsi="Times New Roman" w:cs="Times New Roman"/>
          <w:sz w:val="24"/>
          <w:szCs w:val="24"/>
          <w:lang w:val="sr-Cyrl-RS"/>
        </w:rPr>
        <w:t>ег</w:t>
      </w:r>
      <w:r w:rsidRPr="006153C0">
        <w:rPr>
          <w:rFonts w:ascii="Times New Roman" w:eastAsia="Times New Roman" w:hAnsi="Times New Roman" w:cs="Times New Roman"/>
          <w:sz w:val="24"/>
          <w:szCs w:val="24"/>
          <w:lang w:val="sr-Cyrl-CS"/>
        </w:rPr>
        <w:t xml:space="preserve"> серификата</w:t>
      </w:r>
      <w:r w:rsidRPr="006153C0">
        <w:rPr>
          <w:rFonts w:eastAsia="Times New Roman" w:cs="Times New Roman"/>
        </w:rPr>
        <w:t xml:space="preserve"> </w:t>
      </w:r>
      <w:r w:rsidRPr="006153C0">
        <w:rPr>
          <w:rFonts w:ascii="Times New Roman" w:eastAsia="Times New Roman" w:hAnsi="Times New Roman" w:cs="Times New Roman"/>
          <w:sz w:val="24"/>
          <w:szCs w:val="24"/>
          <w:lang w:val="sr-Cyrl-CS"/>
        </w:rPr>
        <w:t>издатог од акредитоване установе</w:t>
      </w:r>
    </w:p>
    <w:p w:rsidR="007411A5" w:rsidRPr="006153C0"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8) Фотокопије важећ</w:t>
      </w:r>
      <w:r w:rsidRPr="006153C0">
        <w:rPr>
          <w:rFonts w:ascii="Times New Roman" w:eastAsia="Times New Roman" w:hAnsi="Times New Roman" w:cs="Times New Roman"/>
          <w:sz w:val="24"/>
          <w:szCs w:val="24"/>
          <w:lang w:val="sr-Cyrl-RS"/>
        </w:rPr>
        <w:t>ег</w:t>
      </w:r>
      <w:r w:rsidRPr="006153C0">
        <w:rPr>
          <w:rFonts w:ascii="Times New Roman" w:eastAsia="Times New Roman" w:hAnsi="Times New Roman" w:cs="Times New Roman"/>
          <w:sz w:val="24"/>
          <w:szCs w:val="24"/>
          <w:lang w:val="sr-Cyrl-CS"/>
        </w:rPr>
        <w:t xml:space="preserve"> серификата издатог од акредитоване установе</w:t>
      </w:r>
    </w:p>
    <w:p w:rsidR="007411A5" w:rsidRPr="006153C0"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9) Фотокопије важећ</w:t>
      </w:r>
      <w:r w:rsidRPr="006153C0">
        <w:rPr>
          <w:rFonts w:ascii="Times New Roman" w:eastAsia="Times New Roman" w:hAnsi="Times New Roman" w:cs="Times New Roman"/>
          <w:sz w:val="24"/>
          <w:szCs w:val="24"/>
          <w:lang w:val="sr-Cyrl-RS"/>
        </w:rPr>
        <w:t>ег</w:t>
      </w:r>
      <w:r w:rsidRPr="006153C0">
        <w:rPr>
          <w:rFonts w:ascii="Times New Roman" w:eastAsia="Times New Roman" w:hAnsi="Times New Roman" w:cs="Times New Roman"/>
          <w:sz w:val="24"/>
          <w:szCs w:val="24"/>
          <w:lang w:val="sr-Cyrl-CS"/>
        </w:rPr>
        <w:t xml:space="preserve"> серификата</w:t>
      </w:r>
      <w:r w:rsidRPr="006153C0">
        <w:rPr>
          <w:rFonts w:ascii="Times New Roman" w:hAnsi="Times New Roman"/>
          <w:sz w:val="24"/>
          <w:szCs w:val="24"/>
          <w:lang w:val="sr-Cyrl-RS"/>
        </w:rPr>
        <w:t xml:space="preserve"> </w:t>
      </w:r>
      <w:r w:rsidRPr="006153C0">
        <w:rPr>
          <w:rFonts w:ascii="Times New Roman" w:eastAsia="Times New Roman" w:hAnsi="Times New Roman" w:cs="Times New Roman"/>
          <w:sz w:val="24"/>
          <w:szCs w:val="24"/>
          <w:lang w:val="sr-Cyrl-CS"/>
        </w:rPr>
        <w:t>издатог од акредитоване установе</w:t>
      </w:r>
    </w:p>
    <w:p w:rsidR="007411A5" w:rsidRPr="006153C0"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 xml:space="preserve">10) Фотокопије </w:t>
      </w:r>
      <w:r w:rsidRPr="006153C0">
        <w:rPr>
          <w:rFonts w:ascii="Times New Roman" w:hAnsi="Times New Roman"/>
          <w:sz w:val="24"/>
          <w:szCs w:val="24"/>
          <w:lang w:val="sr-Cyrl-RS"/>
        </w:rPr>
        <w:t>п</w:t>
      </w:r>
      <w:r w:rsidRPr="006153C0">
        <w:rPr>
          <w:rFonts w:ascii="Times New Roman" w:hAnsi="Times New Roman"/>
          <w:sz w:val="24"/>
          <w:szCs w:val="24"/>
        </w:rPr>
        <w:t>роизвођачк</w:t>
      </w:r>
      <w:r w:rsidRPr="006153C0">
        <w:rPr>
          <w:rFonts w:ascii="Times New Roman" w:hAnsi="Times New Roman"/>
          <w:sz w:val="24"/>
          <w:szCs w:val="24"/>
          <w:lang w:val="sr-Cyrl-RS"/>
        </w:rPr>
        <w:t>е</w:t>
      </w:r>
      <w:r w:rsidRPr="006153C0">
        <w:rPr>
          <w:rFonts w:ascii="Times New Roman" w:hAnsi="Times New Roman"/>
          <w:sz w:val="24"/>
          <w:szCs w:val="24"/>
        </w:rPr>
        <w:t xml:space="preserve"> декларациј</w:t>
      </w:r>
      <w:r w:rsidRPr="006153C0">
        <w:rPr>
          <w:rFonts w:ascii="Times New Roman" w:hAnsi="Times New Roman"/>
          <w:sz w:val="24"/>
          <w:szCs w:val="24"/>
          <w:lang w:val="sr-Cyrl-RS"/>
        </w:rPr>
        <w:t xml:space="preserve">е </w:t>
      </w:r>
      <w:r w:rsidRPr="006153C0">
        <w:rPr>
          <w:rFonts w:ascii="Times New Roman" w:eastAsia="Times New Roman" w:hAnsi="Times New Roman" w:cs="Times New Roman"/>
          <w:sz w:val="24"/>
          <w:szCs w:val="24"/>
          <w:lang w:val="sr-Cyrl-CS"/>
        </w:rPr>
        <w:t>издате од акредитоване установе</w:t>
      </w:r>
    </w:p>
    <w:p w:rsidR="007411A5" w:rsidRDefault="007411A5" w:rsidP="007411A5">
      <w:pPr>
        <w:spacing w:before="100" w:beforeAutospacing="1" w:after="100" w:afterAutospacing="1" w:line="240" w:lineRule="auto"/>
        <w:jc w:val="both"/>
        <w:rPr>
          <w:rFonts w:ascii="Times New Roman" w:eastAsia="Times New Roman" w:hAnsi="Times New Roman" w:cs="Times New Roman"/>
          <w:sz w:val="24"/>
          <w:szCs w:val="24"/>
          <w:lang w:val="sr-Cyrl-CS"/>
        </w:rPr>
      </w:pPr>
      <w:r w:rsidRPr="006153C0">
        <w:rPr>
          <w:rFonts w:ascii="Times New Roman" w:eastAsia="Times New Roman" w:hAnsi="Times New Roman" w:cs="Times New Roman"/>
          <w:sz w:val="24"/>
          <w:szCs w:val="24"/>
          <w:lang w:val="sr-Cyrl-CS"/>
        </w:rPr>
        <w:t>11) Фотокопије важећ</w:t>
      </w:r>
      <w:r w:rsidRPr="006153C0">
        <w:rPr>
          <w:rFonts w:ascii="Times New Roman" w:eastAsia="Times New Roman" w:hAnsi="Times New Roman" w:cs="Times New Roman"/>
          <w:sz w:val="24"/>
          <w:szCs w:val="24"/>
          <w:lang w:val="sr-Cyrl-RS"/>
        </w:rPr>
        <w:t>их</w:t>
      </w:r>
      <w:r w:rsidRPr="006153C0">
        <w:rPr>
          <w:rFonts w:ascii="Times New Roman" w:eastAsia="Times New Roman" w:hAnsi="Times New Roman" w:cs="Times New Roman"/>
          <w:sz w:val="24"/>
          <w:szCs w:val="24"/>
          <w:lang w:val="sr-Cyrl-CS"/>
        </w:rPr>
        <w:t xml:space="preserve"> серификата за минимум 2 (два</w:t>
      </w:r>
      <w:r w:rsidRPr="006153C0">
        <w:rPr>
          <w:rFonts w:ascii="Times New Roman" w:eastAsia="Times New Roman" w:hAnsi="Times New Roman" w:cs="Times New Roman"/>
          <w:sz w:val="24"/>
          <w:szCs w:val="24"/>
        </w:rPr>
        <w:t xml:space="preserve">) </w:t>
      </w:r>
      <w:r w:rsidRPr="006153C0">
        <w:rPr>
          <w:rFonts w:ascii="Times New Roman" w:eastAsia="Times New Roman" w:hAnsi="Times New Roman" w:cs="Times New Roman"/>
          <w:sz w:val="24"/>
          <w:szCs w:val="24"/>
          <w:lang w:val="sr-Cyrl-CS"/>
        </w:rPr>
        <w:t>заваривача издатих од акредитоване установе</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lastRenderedPageBreak/>
        <w:t>Наручилац</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неће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одбити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понуду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неприхватљиву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уколико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садржи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доказ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одређен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конкурсном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документацијом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ако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понуђач</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наведе</w:t>
      </w:r>
      <w:proofErr w:type="spellEnd"/>
      <w:r w:rsidRPr="002F6940">
        <w:rPr>
          <w:rFonts w:ascii="Times New Roman" w:eastAsia="Times New Roman" w:hAnsi="Times New Roman" w:cs="Times New Roman"/>
          <w:sz w:val="24"/>
          <w:szCs w:val="24"/>
          <w:lang w:val="en-US"/>
        </w:rPr>
        <w:t xml:space="preserve"> у </w:t>
      </w:r>
      <w:proofErr w:type="spellStart"/>
      <w:r w:rsidRPr="002F6940">
        <w:rPr>
          <w:rFonts w:ascii="Times New Roman" w:eastAsia="Times New Roman" w:hAnsi="Times New Roman" w:cs="Times New Roman"/>
          <w:sz w:val="24"/>
          <w:szCs w:val="24"/>
          <w:lang w:val="en-US"/>
        </w:rPr>
        <w:t>понуди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интернет</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страницу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којој</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подаци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који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тражени</w:t>
      </w:r>
      <w:proofErr w:type="spellEnd"/>
      <w:r w:rsidRPr="002F6940">
        <w:rPr>
          <w:rFonts w:ascii="Times New Roman" w:eastAsia="Times New Roman" w:hAnsi="Times New Roman" w:cs="Times New Roman"/>
          <w:sz w:val="24"/>
          <w:szCs w:val="24"/>
          <w:lang w:val="en-US"/>
        </w:rPr>
        <w:t xml:space="preserve"> у </w:t>
      </w:r>
      <w:proofErr w:type="spellStart"/>
      <w:r w:rsidRPr="002F6940">
        <w:rPr>
          <w:rFonts w:ascii="Times New Roman" w:eastAsia="Times New Roman" w:hAnsi="Times New Roman" w:cs="Times New Roman"/>
          <w:sz w:val="24"/>
          <w:szCs w:val="24"/>
          <w:lang w:val="en-US"/>
        </w:rPr>
        <w:t>оквиру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услова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јавно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доступни</w:t>
      </w:r>
      <w:proofErr w:type="spellEnd"/>
      <w:r w:rsidRPr="002F6940">
        <w:rPr>
          <w:rFonts w:ascii="Times New Roman" w:eastAsia="Times New Roman" w:hAnsi="Times New Roman" w:cs="Times New Roman"/>
          <w:sz w:val="24"/>
          <w:szCs w:val="24"/>
          <w:lang w:val="en-US"/>
        </w:rPr>
        <w:t xml:space="preserve">. </w:t>
      </w:r>
      <w:r w:rsidRPr="002F6940">
        <w:rPr>
          <w:rFonts w:ascii="Times New Roman" w:eastAsia="Times New Roman" w:hAnsi="Times New Roman" w:cs="Times New Roman"/>
          <w:sz w:val="24"/>
          <w:szCs w:val="24"/>
          <w:lang w:val="en-US"/>
        </w:rPr>
        <w:tab/>
      </w:r>
      <w:r w:rsidRPr="002F6940">
        <w:rPr>
          <w:rFonts w:ascii="Times New Roman" w:eastAsia="Times New Roman" w:hAnsi="Times New Roman" w:cs="Times New Roman"/>
          <w:sz w:val="24"/>
          <w:szCs w:val="24"/>
          <w:lang w:val="en-US"/>
        </w:rPr>
        <w:tab/>
      </w:r>
      <w:r w:rsidRPr="002F6940">
        <w:rPr>
          <w:rFonts w:ascii="Times New Roman" w:eastAsia="Times New Roman" w:hAnsi="Times New Roman" w:cs="Times New Roman"/>
          <w:sz w:val="24"/>
          <w:szCs w:val="24"/>
          <w:lang w:val="en-US"/>
        </w:rPr>
        <w:tab/>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Понуђач</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мора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достави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Образац</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трошкова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припреме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понуде</w:t>
      </w:r>
      <w:proofErr w:type="spellEnd"/>
      <w:r w:rsidRPr="002F6940">
        <w:rPr>
          <w:rFonts w:ascii="Times New Roman" w:eastAsia="Times New Roman" w:hAnsi="Times New Roman" w:cs="Times New Roman"/>
          <w:sz w:val="24"/>
          <w:szCs w:val="24"/>
          <w:lang w:val="en-US"/>
        </w:rPr>
        <w:t xml:space="preserve">. </w:t>
      </w:r>
      <w:r w:rsidRPr="002F6940">
        <w:rPr>
          <w:rFonts w:ascii="Times New Roman" w:eastAsia="Times New Roman" w:hAnsi="Times New Roman" w:cs="Times New Roman"/>
          <w:sz w:val="24"/>
          <w:szCs w:val="24"/>
          <w:lang w:val="en-US"/>
        </w:rPr>
        <w:tab/>
      </w:r>
      <w:r w:rsidRPr="002F6940">
        <w:rPr>
          <w:rFonts w:ascii="Times New Roman" w:eastAsia="Times New Roman" w:hAnsi="Times New Roman" w:cs="Times New Roman"/>
          <w:sz w:val="24"/>
          <w:szCs w:val="24"/>
          <w:lang w:val="en-US"/>
        </w:rPr>
        <w:tab/>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Докази</w:t>
      </w:r>
      <w:proofErr w:type="spellEnd"/>
      <w:r w:rsidRPr="002F6940">
        <w:rPr>
          <w:rFonts w:ascii="Times New Roman" w:eastAsia="Times New Roman" w:hAnsi="Times New Roman" w:cs="Times New Roman"/>
          <w:sz w:val="24"/>
          <w:szCs w:val="24"/>
          <w:lang w:val="en-US"/>
        </w:rPr>
        <w:t xml:space="preserve"> о </w:t>
      </w:r>
      <w:proofErr w:type="spellStart"/>
      <w:r w:rsidRPr="002F6940">
        <w:rPr>
          <w:rFonts w:ascii="Times New Roman" w:eastAsia="Times New Roman" w:hAnsi="Times New Roman" w:cs="Times New Roman"/>
          <w:sz w:val="24"/>
          <w:szCs w:val="24"/>
          <w:lang w:val="en-US"/>
        </w:rPr>
        <w:t>испуњености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услова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могу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доставити</w:t>
      </w:r>
      <w:proofErr w:type="spellEnd"/>
      <w:r w:rsidRPr="002F6940">
        <w:rPr>
          <w:rFonts w:ascii="Times New Roman" w:eastAsia="Times New Roman" w:hAnsi="Times New Roman" w:cs="Times New Roman"/>
          <w:sz w:val="24"/>
          <w:szCs w:val="24"/>
          <w:lang w:val="en-US"/>
        </w:rPr>
        <w:t xml:space="preserve"> у </w:t>
      </w:r>
      <w:proofErr w:type="spellStart"/>
      <w:r w:rsidRPr="002F6940">
        <w:rPr>
          <w:rFonts w:ascii="Times New Roman" w:eastAsia="Times New Roman" w:hAnsi="Times New Roman" w:cs="Times New Roman"/>
          <w:sz w:val="24"/>
          <w:szCs w:val="24"/>
          <w:lang w:val="en-US"/>
        </w:rPr>
        <w:t>неовереним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копијама</w:t>
      </w:r>
      <w:proofErr w:type="spellEnd"/>
      <w:r w:rsidRPr="002F6940">
        <w:rPr>
          <w:rFonts w:ascii="Times New Roman" w:eastAsia="Times New Roman" w:hAnsi="Times New Roman" w:cs="Times New Roman"/>
          <w:sz w:val="24"/>
          <w:szCs w:val="24"/>
          <w:lang w:val="en-US"/>
        </w:rPr>
        <w:t xml:space="preserve">, а </w:t>
      </w:r>
      <w:proofErr w:type="spellStart"/>
      <w:r w:rsidRPr="002F6940">
        <w:rPr>
          <w:rFonts w:ascii="Times New Roman" w:eastAsia="Times New Roman" w:hAnsi="Times New Roman" w:cs="Times New Roman"/>
          <w:sz w:val="24"/>
          <w:szCs w:val="24"/>
          <w:lang w:val="en-US"/>
        </w:rPr>
        <w:t>наручилац</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може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доношења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одлуке</w:t>
      </w:r>
      <w:proofErr w:type="spellEnd"/>
      <w:r w:rsidRPr="002F6940">
        <w:rPr>
          <w:rFonts w:ascii="Times New Roman" w:eastAsia="Times New Roman" w:hAnsi="Times New Roman" w:cs="Times New Roman"/>
          <w:sz w:val="24"/>
          <w:szCs w:val="24"/>
          <w:lang w:val="en-US"/>
        </w:rPr>
        <w:t xml:space="preserve"> о </w:t>
      </w:r>
      <w:proofErr w:type="spellStart"/>
      <w:r w:rsidRPr="002F6940">
        <w:rPr>
          <w:rFonts w:ascii="Times New Roman" w:eastAsia="Times New Roman" w:hAnsi="Times New Roman" w:cs="Times New Roman"/>
          <w:sz w:val="24"/>
          <w:szCs w:val="24"/>
          <w:lang w:val="en-US"/>
        </w:rPr>
        <w:t>додели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уговора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захтевати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понуђача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чија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оцењена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најповољнија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достави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увид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оригинал</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оверену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копију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свих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доказа</w:t>
      </w:r>
      <w:proofErr w:type="spellEnd"/>
      <w:r w:rsidRPr="002F6940">
        <w:rPr>
          <w:rFonts w:ascii="Times New Roman" w:eastAsia="Times New Roman" w:hAnsi="Times New Roman" w:cs="Times New Roman"/>
          <w:sz w:val="24"/>
          <w:szCs w:val="24"/>
          <w:lang w:val="en-US"/>
        </w:rPr>
        <w:t xml:space="preserve">. </w:t>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Ако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понуђач</w:t>
      </w:r>
      <w:proofErr w:type="spellEnd"/>
      <w:r w:rsidRPr="002F6940">
        <w:rPr>
          <w:rFonts w:ascii="Times New Roman" w:eastAsia="Times New Roman" w:hAnsi="Times New Roman" w:cs="Times New Roman"/>
          <w:sz w:val="24"/>
          <w:szCs w:val="24"/>
          <w:lang w:val="en-US"/>
        </w:rPr>
        <w:t xml:space="preserve"> у </w:t>
      </w:r>
      <w:proofErr w:type="spellStart"/>
      <w:r w:rsidRPr="002F6940">
        <w:rPr>
          <w:rFonts w:ascii="Times New Roman" w:eastAsia="Times New Roman" w:hAnsi="Times New Roman" w:cs="Times New Roman"/>
          <w:sz w:val="24"/>
          <w:szCs w:val="24"/>
          <w:lang w:val="en-US"/>
        </w:rPr>
        <w:t>остављеном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року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достави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увид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оригинал</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оверену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копију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свих</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доказа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наручилац</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ће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његову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понуду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одбити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као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неприхватљиву</w:t>
      </w:r>
      <w:proofErr w:type="spellEnd"/>
      <w:r w:rsidRPr="002F6940">
        <w:rPr>
          <w:rFonts w:ascii="Times New Roman" w:eastAsia="Times New Roman" w:hAnsi="Times New Roman" w:cs="Times New Roman"/>
          <w:sz w:val="24"/>
          <w:szCs w:val="24"/>
          <w:lang w:val="en-US"/>
        </w:rPr>
        <w:t xml:space="preserve">. </w:t>
      </w:r>
      <w:r w:rsidRPr="002F6940">
        <w:rPr>
          <w:rFonts w:ascii="Times New Roman" w:eastAsia="Times New Roman" w:hAnsi="Times New Roman" w:cs="Times New Roman"/>
          <w:sz w:val="24"/>
          <w:szCs w:val="24"/>
          <w:lang w:val="en-US"/>
        </w:rPr>
        <w:tab/>
      </w:r>
      <w:r w:rsidRPr="002F6940">
        <w:rPr>
          <w:rFonts w:ascii="Times New Roman" w:eastAsia="Times New Roman" w:hAnsi="Times New Roman" w:cs="Times New Roman"/>
          <w:sz w:val="24"/>
          <w:szCs w:val="24"/>
          <w:lang w:val="en-US"/>
        </w:rPr>
        <w:tab/>
      </w:r>
    </w:p>
    <w:p w:rsidR="00CE5659" w:rsidRPr="002F6940" w:rsidRDefault="00CE5659" w:rsidP="00CE5659">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Понуђач</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односно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добављач</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дужан</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без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одлагања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писмено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обавести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наручиоца</w:t>
      </w:r>
      <w:proofErr w:type="spellEnd"/>
      <w:r w:rsidRPr="002F6940">
        <w:rPr>
          <w:rFonts w:ascii="Times New Roman" w:eastAsia="Times New Roman" w:hAnsi="Times New Roman" w:cs="Times New Roman"/>
          <w:sz w:val="24"/>
          <w:szCs w:val="24"/>
          <w:lang w:val="en-US"/>
        </w:rPr>
        <w:t xml:space="preserve"> о </w:t>
      </w:r>
      <w:proofErr w:type="spellStart"/>
      <w:r w:rsidRPr="002F6940">
        <w:rPr>
          <w:rFonts w:ascii="Times New Roman" w:eastAsia="Times New Roman" w:hAnsi="Times New Roman" w:cs="Times New Roman"/>
          <w:sz w:val="24"/>
          <w:szCs w:val="24"/>
          <w:lang w:val="en-US"/>
        </w:rPr>
        <w:t>било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којој</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промени</w:t>
      </w:r>
      <w:proofErr w:type="spellEnd"/>
      <w:r w:rsidRPr="002F6940">
        <w:rPr>
          <w:rFonts w:ascii="Times New Roman" w:eastAsia="Times New Roman" w:hAnsi="Times New Roman" w:cs="Times New Roman"/>
          <w:sz w:val="24"/>
          <w:szCs w:val="24"/>
          <w:lang w:val="en-US"/>
        </w:rPr>
        <w:t xml:space="preserve"> у </w:t>
      </w:r>
      <w:proofErr w:type="spellStart"/>
      <w:r w:rsidRPr="002F6940">
        <w:rPr>
          <w:rFonts w:ascii="Times New Roman" w:eastAsia="Times New Roman" w:hAnsi="Times New Roman" w:cs="Times New Roman"/>
          <w:sz w:val="24"/>
          <w:szCs w:val="24"/>
          <w:lang w:val="en-US"/>
        </w:rPr>
        <w:t>вези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испуњеношћу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услова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поступка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јавне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набавке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која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наступи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доношења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одлуке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односно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закључења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уговора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односно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током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важења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уговора</w:t>
      </w:r>
      <w:proofErr w:type="spellEnd"/>
      <w:r w:rsidRPr="002F6940">
        <w:rPr>
          <w:rFonts w:ascii="Times New Roman" w:eastAsia="Times New Roman" w:hAnsi="Times New Roman" w:cs="Times New Roman"/>
          <w:sz w:val="24"/>
          <w:szCs w:val="24"/>
          <w:lang w:val="en-US"/>
        </w:rPr>
        <w:t xml:space="preserve"> о </w:t>
      </w:r>
      <w:proofErr w:type="spellStart"/>
      <w:r w:rsidRPr="002F6940">
        <w:rPr>
          <w:rFonts w:ascii="Times New Roman" w:eastAsia="Times New Roman" w:hAnsi="Times New Roman" w:cs="Times New Roman"/>
          <w:sz w:val="24"/>
          <w:szCs w:val="24"/>
          <w:lang w:val="en-US"/>
        </w:rPr>
        <w:t>јавној</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набавци</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документује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прописани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начин</w:t>
      </w:r>
      <w:proofErr w:type="spellEnd"/>
      <w:r w:rsidRPr="002F6940">
        <w:rPr>
          <w:rFonts w:ascii="Times New Roman" w:eastAsia="Times New Roman" w:hAnsi="Times New Roman" w:cs="Times New Roman"/>
          <w:sz w:val="24"/>
          <w:szCs w:val="24"/>
          <w:lang w:val="en-US"/>
        </w:rPr>
        <w:t xml:space="preserve">. </w:t>
      </w:r>
      <w:r w:rsidRPr="002F6940">
        <w:rPr>
          <w:rFonts w:ascii="Times New Roman" w:eastAsia="Times New Roman" w:hAnsi="Times New Roman" w:cs="Times New Roman"/>
          <w:sz w:val="24"/>
          <w:szCs w:val="24"/>
          <w:lang w:val="en-US"/>
        </w:rPr>
        <w:tab/>
      </w:r>
      <w:r w:rsidRPr="002F6940">
        <w:rPr>
          <w:rFonts w:ascii="Times New Roman" w:eastAsia="Times New Roman" w:hAnsi="Times New Roman" w:cs="Times New Roman"/>
          <w:sz w:val="24"/>
          <w:szCs w:val="24"/>
          <w:lang w:val="en-US"/>
        </w:rPr>
        <w:tab/>
      </w:r>
      <w:r w:rsidRPr="002F6940">
        <w:rPr>
          <w:rFonts w:ascii="Times New Roman" w:eastAsia="Times New Roman" w:hAnsi="Times New Roman" w:cs="Times New Roman"/>
          <w:sz w:val="24"/>
          <w:szCs w:val="24"/>
          <w:lang w:val="en-US"/>
        </w:rPr>
        <w:tab/>
      </w:r>
      <w:r w:rsidRPr="002F6940">
        <w:rPr>
          <w:rFonts w:ascii="Times New Roman" w:eastAsia="Times New Roman" w:hAnsi="Times New Roman" w:cs="Times New Roman"/>
          <w:sz w:val="24"/>
          <w:szCs w:val="24"/>
          <w:lang w:val="en-US"/>
        </w:rPr>
        <w:tab/>
      </w:r>
      <w:r w:rsidRPr="002F6940">
        <w:rPr>
          <w:rFonts w:ascii="Times New Roman" w:eastAsia="Times New Roman" w:hAnsi="Times New Roman" w:cs="Times New Roman"/>
          <w:sz w:val="24"/>
          <w:szCs w:val="24"/>
          <w:lang w:val="en-US"/>
        </w:rPr>
        <w:tab/>
      </w:r>
    </w:p>
    <w:p w:rsidR="00CE5659" w:rsidRDefault="00CE5659" w:rsidP="00CE5659">
      <w:pPr>
        <w:spacing w:before="100" w:beforeAutospacing="1" w:after="0" w:line="240" w:lineRule="auto"/>
        <w:jc w:val="both"/>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Ако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се</w:t>
      </w:r>
      <w:proofErr w:type="spellEnd"/>
      <w:r w:rsidRPr="002F6940">
        <w:rPr>
          <w:rFonts w:ascii="Times New Roman" w:eastAsia="Times New Roman" w:hAnsi="Times New Roman" w:cs="Times New Roman"/>
          <w:sz w:val="24"/>
          <w:szCs w:val="24"/>
          <w:lang w:val="en-US"/>
        </w:rPr>
        <w:t xml:space="preserve"> у </w:t>
      </w:r>
      <w:proofErr w:type="spellStart"/>
      <w:r w:rsidRPr="002F6940">
        <w:rPr>
          <w:rFonts w:ascii="Times New Roman" w:eastAsia="Times New Roman" w:hAnsi="Times New Roman" w:cs="Times New Roman"/>
          <w:sz w:val="24"/>
          <w:szCs w:val="24"/>
          <w:lang w:val="en-US"/>
        </w:rPr>
        <w:t>држави</w:t>
      </w:r>
      <w:proofErr w:type="spellEnd"/>
      <w:r w:rsidRPr="002F6940">
        <w:rPr>
          <w:rFonts w:ascii="Times New Roman" w:eastAsia="Times New Roman" w:hAnsi="Times New Roman" w:cs="Times New Roman"/>
          <w:sz w:val="24"/>
          <w:szCs w:val="24"/>
          <w:lang w:val="en-US"/>
        </w:rPr>
        <w:t xml:space="preserve"> у </w:t>
      </w:r>
      <w:proofErr w:type="spellStart"/>
      <w:r w:rsidRPr="002F6940">
        <w:rPr>
          <w:rFonts w:ascii="Times New Roman" w:eastAsia="Times New Roman" w:hAnsi="Times New Roman" w:cs="Times New Roman"/>
          <w:sz w:val="24"/>
          <w:szCs w:val="24"/>
          <w:lang w:val="en-US"/>
        </w:rPr>
        <w:t>којој</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понуђач</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има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седиште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издају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докази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члана</w:t>
      </w:r>
      <w:proofErr w:type="spellEnd"/>
      <w:r w:rsidRPr="002F6940">
        <w:rPr>
          <w:rFonts w:ascii="Times New Roman" w:eastAsia="Times New Roman" w:hAnsi="Times New Roman" w:cs="Times New Roman"/>
          <w:sz w:val="24"/>
          <w:szCs w:val="24"/>
          <w:lang w:val="en-US"/>
        </w:rPr>
        <w:t xml:space="preserve"> 77. </w:t>
      </w:r>
      <w:proofErr w:type="spellStart"/>
      <w:r w:rsidRPr="002F6940">
        <w:rPr>
          <w:rFonts w:ascii="Times New Roman" w:eastAsia="Times New Roman" w:hAnsi="Times New Roman" w:cs="Times New Roman"/>
          <w:sz w:val="24"/>
          <w:szCs w:val="24"/>
          <w:lang w:val="en-US"/>
        </w:rPr>
        <w:t>Закона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понуђач</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може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уместо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доказа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приложити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своју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писану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изјаву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дату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кривичном</w:t>
      </w:r>
      <w:proofErr w:type="spellEnd"/>
      <w:r w:rsidRPr="002F6940">
        <w:rPr>
          <w:rFonts w:ascii="Times New Roman" w:eastAsia="Times New Roman" w:hAnsi="Times New Roman" w:cs="Times New Roman"/>
          <w:sz w:val="24"/>
          <w:szCs w:val="24"/>
          <w:lang w:val="en-US"/>
        </w:rPr>
        <w:t xml:space="preserve"> и </w:t>
      </w:r>
      <w:proofErr w:type="spellStart"/>
      <w:r w:rsidRPr="002F6940">
        <w:rPr>
          <w:rFonts w:ascii="Times New Roman" w:eastAsia="Times New Roman" w:hAnsi="Times New Roman" w:cs="Times New Roman"/>
          <w:sz w:val="24"/>
          <w:szCs w:val="24"/>
          <w:lang w:val="en-US"/>
        </w:rPr>
        <w:t>материјалном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одговорношћу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оверену</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судским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управним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органом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јавним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бележником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другим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надлежним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органом</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те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државе</w:t>
      </w:r>
      <w:proofErr w:type="spellEnd"/>
      <w:r w:rsidRPr="002F6940">
        <w:rPr>
          <w:rFonts w:ascii="Times New Roman" w:eastAsia="Times New Roman" w:hAnsi="Times New Roman" w:cs="Times New Roman"/>
          <w:sz w:val="24"/>
          <w:szCs w:val="24"/>
          <w:lang w:val="en-US"/>
        </w:rPr>
        <w:t xml:space="preserve">. </w:t>
      </w:r>
    </w:p>
    <w:p w:rsidR="00B0109C" w:rsidRPr="002F6940" w:rsidRDefault="00B0109C" w:rsidP="00CE5659">
      <w:pPr>
        <w:spacing w:before="100" w:beforeAutospacing="1" w:after="0" w:line="240" w:lineRule="auto"/>
        <w:jc w:val="both"/>
        <w:rPr>
          <w:rFonts w:ascii="Times New Roman" w:eastAsia="Times New Roman" w:hAnsi="Times New Roman" w:cs="Times New Roman"/>
          <w:sz w:val="24"/>
          <w:szCs w:val="24"/>
          <w:lang w:val="en-US"/>
        </w:rPr>
      </w:pPr>
    </w:p>
    <w:p w:rsidR="00CE5659" w:rsidRPr="002F6940" w:rsidRDefault="00CE5659" w:rsidP="00CE5659">
      <w:pPr>
        <w:spacing w:before="100" w:beforeAutospacing="1" w:after="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b/>
          <w:sz w:val="24"/>
          <w:szCs w:val="24"/>
          <w:lang w:val="sr-Cyrl-CS"/>
        </w:rPr>
        <w:t>НАПОМЕНА</w:t>
      </w:r>
      <w:r w:rsidRPr="002F6940">
        <w:rPr>
          <w:rFonts w:ascii="Times New Roman" w:eastAsia="Calibri" w:hAnsi="Times New Roman" w:cs="Times New Roman"/>
          <w:sz w:val="24"/>
          <w:szCs w:val="24"/>
          <w:lang w:val="sr-Cyrl-CS"/>
        </w:rPr>
        <w:t xml:space="preserve">: </w:t>
      </w:r>
    </w:p>
    <w:p w:rsidR="00CE5659" w:rsidRPr="002F6940" w:rsidRDefault="00CE5659" w:rsidP="00CE5659">
      <w:pPr>
        <w:spacing w:before="100" w:beforeAutospacing="1" w:after="0" w:line="240" w:lineRule="auto"/>
        <w:jc w:val="both"/>
        <w:rPr>
          <w:rFonts w:ascii="Times New Roman" w:eastAsia="Calibri" w:hAnsi="Times New Roman" w:cs="Times New Roman"/>
          <w:sz w:val="24"/>
          <w:szCs w:val="24"/>
          <w:lang w:val="sr-Cyrl-CS"/>
        </w:rPr>
      </w:pPr>
    </w:p>
    <w:p w:rsidR="00CE5659" w:rsidRPr="002F6940" w:rsidRDefault="00CE5659" w:rsidP="00CE5659">
      <w:pPr>
        <w:numPr>
          <w:ilvl w:val="0"/>
          <w:numId w:val="4"/>
        </w:numPr>
        <w:spacing w:after="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 xml:space="preserve">уместо достављања тражених доказа </w:t>
      </w:r>
      <w:r w:rsidR="006030E7" w:rsidRPr="002F6940">
        <w:rPr>
          <w:rFonts w:ascii="Times New Roman" w:eastAsia="Calibri" w:hAnsi="Times New Roman" w:cs="Times New Roman"/>
          <w:sz w:val="24"/>
          <w:szCs w:val="24"/>
          <w:lang w:val="sr-Cyrl-CS"/>
        </w:rPr>
        <w:t xml:space="preserve">за обавезне услове </w:t>
      </w:r>
      <w:r w:rsidRPr="002F6940">
        <w:rPr>
          <w:rFonts w:ascii="Times New Roman" w:eastAsia="Calibri" w:hAnsi="Times New Roman" w:cs="Times New Roman"/>
          <w:sz w:val="24"/>
          <w:szCs w:val="24"/>
          <w:lang w:val="sr-Cyrl-CS"/>
        </w:rPr>
        <w:t xml:space="preserve">у складу са наведеним упутством, понуђач може да под пуном материјалном и кривичном одговорношћу да изјаву да све наведене услове испуњава и да за то поседује тражене доказе; </w:t>
      </w:r>
    </w:p>
    <w:p w:rsidR="00CE5659" w:rsidRPr="002F6940" w:rsidRDefault="00CE5659" w:rsidP="00CE5659">
      <w:pPr>
        <w:spacing w:after="0" w:line="240" w:lineRule="auto"/>
        <w:jc w:val="both"/>
        <w:rPr>
          <w:rFonts w:ascii="Times New Roman" w:eastAsia="Calibri" w:hAnsi="Times New Roman" w:cs="Times New Roman"/>
          <w:sz w:val="24"/>
          <w:szCs w:val="24"/>
          <w:lang w:val="sr-Cyrl-CS"/>
        </w:rPr>
      </w:pPr>
    </w:p>
    <w:p w:rsidR="00CE5659" w:rsidRDefault="00CE5659" w:rsidP="00CE5659">
      <w:pPr>
        <w:numPr>
          <w:ilvl w:val="0"/>
          <w:numId w:val="4"/>
        </w:numPr>
        <w:spacing w:after="100" w:afterAutospacing="1"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Наручилац може тражити од понуђача да му достави на увид доказе, односно тражену документацију наведену у обрасцу два (2) у било које време (и након закључења уговора са изабраним понуђачем)</w:t>
      </w:r>
    </w:p>
    <w:p w:rsidR="00B0109C" w:rsidRDefault="00B0109C" w:rsidP="00B0109C">
      <w:pPr>
        <w:pStyle w:val="ListParagraph"/>
        <w:rPr>
          <w:rFonts w:ascii="Times New Roman" w:hAnsi="Times New Roman"/>
          <w:sz w:val="24"/>
          <w:szCs w:val="24"/>
          <w:lang w:val="sr-Cyrl-CS"/>
        </w:rPr>
      </w:pPr>
    </w:p>
    <w:p w:rsidR="00B0109C" w:rsidRDefault="00B0109C" w:rsidP="00B0109C">
      <w:pPr>
        <w:spacing w:after="100" w:afterAutospacing="1" w:line="240" w:lineRule="auto"/>
        <w:ind w:left="720"/>
        <w:jc w:val="both"/>
        <w:rPr>
          <w:rFonts w:ascii="Times New Roman" w:eastAsia="Calibri" w:hAnsi="Times New Roman" w:cs="Times New Roman"/>
          <w:sz w:val="24"/>
          <w:szCs w:val="24"/>
          <w:lang w:val="sr-Cyrl-CS"/>
        </w:rPr>
      </w:pPr>
    </w:p>
    <w:p w:rsidR="006E1315" w:rsidRDefault="006E1315" w:rsidP="00B0109C">
      <w:pPr>
        <w:spacing w:after="100" w:afterAutospacing="1" w:line="240" w:lineRule="auto"/>
        <w:ind w:left="720"/>
        <w:jc w:val="both"/>
        <w:rPr>
          <w:rFonts w:ascii="Times New Roman" w:eastAsia="Calibri" w:hAnsi="Times New Roman" w:cs="Times New Roman"/>
          <w:sz w:val="24"/>
          <w:szCs w:val="24"/>
          <w:lang w:val="sr-Cyrl-CS"/>
        </w:rPr>
      </w:pPr>
    </w:p>
    <w:p w:rsidR="006E1315" w:rsidRDefault="006E1315" w:rsidP="00B0109C">
      <w:pPr>
        <w:spacing w:after="100" w:afterAutospacing="1" w:line="240" w:lineRule="auto"/>
        <w:ind w:left="720"/>
        <w:jc w:val="both"/>
        <w:rPr>
          <w:rFonts w:ascii="Times New Roman" w:eastAsia="Calibri" w:hAnsi="Times New Roman" w:cs="Times New Roman"/>
          <w:sz w:val="24"/>
          <w:szCs w:val="24"/>
          <w:lang w:val="sr-Cyrl-CS"/>
        </w:rPr>
      </w:pPr>
    </w:p>
    <w:p w:rsidR="006E1315" w:rsidRDefault="006E1315" w:rsidP="00B0109C">
      <w:pPr>
        <w:spacing w:after="100" w:afterAutospacing="1" w:line="240" w:lineRule="auto"/>
        <w:ind w:left="720"/>
        <w:jc w:val="both"/>
        <w:rPr>
          <w:rFonts w:ascii="Times New Roman" w:eastAsia="Calibri" w:hAnsi="Times New Roman" w:cs="Times New Roman"/>
          <w:sz w:val="24"/>
          <w:szCs w:val="24"/>
          <w:lang w:val="sr-Cyrl-CS"/>
        </w:rPr>
      </w:pPr>
    </w:p>
    <w:p w:rsidR="00CE5659" w:rsidRPr="002F6940" w:rsidRDefault="00CE5659" w:rsidP="00CE5659">
      <w:pPr>
        <w:spacing w:after="0" w:line="276" w:lineRule="auto"/>
        <w:jc w:val="right"/>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lastRenderedPageBreak/>
        <w:t xml:space="preserve">OБРАЗАЦ  1 </w:t>
      </w:r>
    </w:p>
    <w:p w:rsidR="00CE5659" w:rsidRPr="002F6940" w:rsidRDefault="00CE5659" w:rsidP="00CE5659">
      <w:pPr>
        <w:spacing w:after="0" w:line="276" w:lineRule="auto"/>
        <w:jc w:val="right"/>
        <w:rPr>
          <w:rFonts w:ascii="Times New Roman" w:eastAsia="Calibri" w:hAnsi="Times New Roman" w:cs="Times New Roman"/>
          <w:b/>
          <w:sz w:val="24"/>
          <w:szCs w:val="24"/>
          <w:lang w:val="sr-Cyrl-RS"/>
        </w:rPr>
      </w:pPr>
      <w:r w:rsidRPr="002F6940">
        <w:rPr>
          <w:rFonts w:ascii="Times New Roman" w:eastAsia="Calibri" w:hAnsi="Times New Roman" w:cs="Times New Roman"/>
          <w:b/>
          <w:sz w:val="24"/>
          <w:szCs w:val="24"/>
          <w:lang w:val="sr-Latn-CS"/>
        </w:rPr>
        <w:t xml:space="preserve">Д – </w:t>
      </w:r>
      <w:r w:rsidR="002F6940" w:rsidRPr="002F6940">
        <w:rPr>
          <w:rFonts w:ascii="Times New Roman" w:eastAsia="Calibri" w:hAnsi="Times New Roman" w:cs="Times New Roman"/>
          <w:b/>
          <w:sz w:val="24"/>
          <w:szCs w:val="24"/>
          <w:lang w:val="sr-Cyrl-RS"/>
        </w:rPr>
        <w:t>15/2020</w:t>
      </w:r>
    </w:p>
    <w:p w:rsidR="00CE5659" w:rsidRPr="002F6940" w:rsidRDefault="00CE5659" w:rsidP="00CE5659">
      <w:pPr>
        <w:spacing w:after="0" w:line="276" w:lineRule="auto"/>
        <w:jc w:val="center"/>
        <w:rPr>
          <w:rFonts w:ascii="Times New Roman" w:eastAsia="Calibri" w:hAnsi="Times New Roman" w:cs="Times New Roman"/>
          <w:sz w:val="24"/>
          <w:szCs w:val="24"/>
          <w:lang w:val="sr-Latn-CS"/>
        </w:rPr>
      </w:pPr>
    </w:p>
    <w:p w:rsidR="00CE5659" w:rsidRPr="002F6940" w:rsidRDefault="00CE5659" w:rsidP="00CE5659">
      <w:pPr>
        <w:spacing w:after="0" w:line="276" w:lineRule="auto"/>
        <w:jc w:val="center"/>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ПРИЈАВА ЗА ЈАВНУ НАБАВКУ МАЛЕ ВРЕДНОСТИ</w:t>
      </w:r>
    </w:p>
    <w:p w:rsidR="00CE5659" w:rsidRPr="002F6940" w:rsidRDefault="00CE5659" w:rsidP="00CE5659">
      <w:pPr>
        <w:spacing w:after="0" w:line="276" w:lineRule="auto"/>
        <w:jc w:val="center"/>
        <w:rPr>
          <w:rFonts w:ascii="Times New Roman" w:eastAsia="Calibri" w:hAnsi="Times New Roman" w:cs="Times New Roman"/>
          <w:sz w:val="24"/>
          <w:szCs w:val="24"/>
          <w:lang w:val="sr-Latn-CS"/>
        </w:rPr>
      </w:pPr>
    </w:p>
    <w:p w:rsidR="00CE5659" w:rsidRPr="002F6940" w:rsidRDefault="00CE5659" w:rsidP="00CE5659">
      <w:pPr>
        <w:spacing w:after="0" w:line="276" w:lineRule="auto"/>
        <w:jc w:val="center"/>
        <w:rPr>
          <w:rFonts w:ascii="Times New Roman" w:eastAsia="Calibri" w:hAnsi="Times New Roman" w:cs="Times New Roman"/>
          <w:sz w:val="24"/>
          <w:szCs w:val="24"/>
          <w:lang w:val="sr-Latn-CS"/>
        </w:rPr>
      </w:pPr>
    </w:p>
    <w:p w:rsidR="00CE5659" w:rsidRPr="002F6940" w:rsidRDefault="00CE5659" w:rsidP="00CE5659">
      <w:pPr>
        <w:spacing w:after="0" w:line="276" w:lineRule="auto"/>
        <w:jc w:val="center"/>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ПОДАЦИ О ПОНУЂАЧУ</w:t>
      </w:r>
    </w:p>
    <w:p w:rsidR="00CE5659" w:rsidRPr="002F6940" w:rsidRDefault="00CE5659" w:rsidP="00CE5659">
      <w:pPr>
        <w:spacing w:after="0" w:line="276" w:lineRule="auto"/>
        <w:jc w:val="center"/>
        <w:rPr>
          <w:rFonts w:ascii="Times New Roman" w:eastAsia="Calibri" w:hAnsi="Times New Roman" w:cs="Times New Roman"/>
          <w:b/>
          <w:sz w:val="24"/>
          <w:szCs w:val="24"/>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63"/>
      </w:tblGrid>
      <w:tr w:rsidR="00CE5659" w:rsidRPr="002F6940" w:rsidTr="00B824CB">
        <w:tc>
          <w:tcPr>
            <w:tcW w:w="4706" w:type="dxa"/>
          </w:tcPr>
          <w:p w:rsidR="00CE5659" w:rsidRPr="002F6940" w:rsidRDefault="00CE5659" w:rsidP="00CE5659">
            <w:pPr>
              <w:spacing w:after="0" w:line="480" w:lineRule="auto"/>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НАЗИВ ПОНУЂАЧА </w:t>
            </w:r>
          </w:p>
        </w:tc>
        <w:tc>
          <w:tcPr>
            <w:tcW w:w="4706" w:type="dxa"/>
          </w:tcPr>
          <w:p w:rsidR="00CE5659" w:rsidRPr="002F6940"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2F6940" w:rsidTr="00B824CB">
        <w:tc>
          <w:tcPr>
            <w:tcW w:w="4706" w:type="dxa"/>
          </w:tcPr>
          <w:p w:rsidR="00CE5659" w:rsidRPr="002F6940" w:rsidRDefault="00CE5659" w:rsidP="00CE5659">
            <w:pPr>
              <w:spacing w:after="0" w:line="480" w:lineRule="auto"/>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СЕДИШТЕ ПОНУЂАЧА </w:t>
            </w:r>
          </w:p>
        </w:tc>
        <w:tc>
          <w:tcPr>
            <w:tcW w:w="4706" w:type="dxa"/>
          </w:tcPr>
          <w:p w:rsidR="00CE5659" w:rsidRPr="002F6940"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2F6940" w:rsidTr="00B824CB">
        <w:tc>
          <w:tcPr>
            <w:tcW w:w="4706" w:type="dxa"/>
          </w:tcPr>
          <w:p w:rsidR="00CE5659" w:rsidRPr="002F6940" w:rsidRDefault="00CE5659" w:rsidP="00CE5659">
            <w:pPr>
              <w:spacing w:after="0" w:line="480" w:lineRule="auto"/>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АДРЕСА СЕДИШТА ПОНУЂАЧА </w:t>
            </w:r>
          </w:p>
        </w:tc>
        <w:tc>
          <w:tcPr>
            <w:tcW w:w="4706" w:type="dxa"/>
          </w:tcPr>
          <w:p w:rsidR="00CE5659" w:rsidRPr="002F6940"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2F6940" w:rsidTr="00B824CB">
        <w:tc>
          <w:tcPr>
            <w:tcW w:w="4706" w:type="dxa"/>
          </w:tcPr>
          <w:p w:rsidR="00CE5659" w:rsidRPr="002F6940" w:rsidRDefault="00CE5659" w:rsidP="00CE5659">
            <w:pPr>
              <w:spacing w:after="0" w:line="480" w:lineRule="auto"/>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МАТИЧНИ БРОЈ </w:t>
            </w:r>
          </w:p>
        </w:tc>
        <w:tc>
          <w:tcPr>
            <w:tcW w:w="4706" w:type="dxa"/>
          </w:tcPr>
          <w:p w:rsidR="00CE5659" w:rsidRPr="002F6940"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2F6940" w:rsidTr="00B824CB">
        <w:tc>
          <w:tcPr>
            <w:tcW w:w="4706" w:type="dxa"/>
          </w:tcPr>
          <w:p w:rsidR="00CE5659" w:rsidRPr="002F6940" w:rsidRDefault="00CE5659" w:rsidP="00CE5659">
            <w:pPr>
              <w:spacing w:after="0" w:line="480" w:lineRule="auto"/>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ПОРЕСКИ ИДЕНТИФИКАЦИОНИ БРОЈ </w:t>
            </w:r>
          </w:p>
        </w:tc>
        <w:tc>
          <w:tcPr>
            <w:tcW w:w="4706" w:type="dxa"/>
          </w:tcPr>
          <w:p w:rsidR="00CE5659" w:rsidRPr="002F6940"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2F6940" w:rsidTr="00B824CB">
        <w:tc>
          <w:tcPr>
            <w:tcW w:w="4706" w:type="dxa"/>
          </w:tcPr>
          <w:p w:rsidR="00CE5659" w:rsidRPr="002F6940" w:rsidRDefault="00CE5659" w:rsidP="00CE5659">
            <w:pPr>
              <w:spacing w:after="0" w:line="480" w:lineRule="auto"/>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РАЧУН </w:t>
            </w:r>
          </w:p>
        </w:tc>
        <w:tc>
          <w:tcPr>
            <w:tcW w:w="4706" w:type="dxa"/>
          </w:tcPr>
          <w:p w:rsidR="00CE5659" w:rsidRPr="002F6940"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2F6940" w:rsidTr="00B824CB">
        <w:tc>
          <w:tcPr>
            <w:tcW w:w="4706" w:type="dxa"/>
          </w:tcPr>
          <w:p w:rsidR="00CE5659" w:rsidRPr="002F6940" w:rsidRDefault="00CE5659" w:rsidP="00CE5659">
            <w:pPr>
              <w:spacing w:after="0" w:line="480" w:lineRule="auto"/>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ЛИЦЕ ОВЛАШЋЕНО ЗА ПОТПИС </w:t>
            </w:r>
          </w:p>
        </w:tc>
        <w:tc>
          <w:tcPr>
            <w:tcW w:w="4706" w:type="dxa"/>
          </w:tcPr>
          <w:p w:rsidR="00CE5659" w:rsidRPr="002F6940"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2F6940" w:rsidTr="00B824CB">
        <w:tc>
          <w:tcPr>
            <w:tcW w:w="4706" w:type="dxa"/>
          </w:tcPr>
          <w:p w:rsidR="00CE5659" w:rsidRPr="002F6940" w:rsidRDefault="00CE5659" w:rsidP="00CE5659">
            <w:pPr>
              <w:spacing w:after="0" w:line="480" w:lineRule="auto"/>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ОСОБА ЗА КОНТАКТ </w:t>
            </w:r>
          </w:p>
        </w:tc>
        <w:tc>
          <w:tcPr>
            <w:tcW w:w="4706" w:type="dxa"/>
          </w:tcPr>
          <w:p w:rsidR="00CE5659" w:rsidRPr="002F6940"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2F6940" w:rsidTr="00B824CB">
        <w:tc>
          <w:tcPr>
            <w:tcW w:w="4706" w:type="dxa"/>
          </w:tcPr>
          <w:p w:rsidR="00CE5659" w:rsidRPr="002F6940" w:rsidRDefault="00CE5659" w:rsidP="00CE5659">
            <w:pPr>
              <w:spacing w:after="0" w:line="480" w:lineRule="auto"/>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ТЕЛЕФОН </w:t>
            </w:r>
          </w:p>
        </w:tc>
        <w:tc>
          <w:tcPr>
            <w:tcW w:w="4706" w:type="dxa"/>
          </w:tcPr>
          <w:p w:rsidR="00CE5659" w:rsidRPr="002F6940"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2F6940" w:rsidTr="00B824CB">
        <w:tc>
          <w:tcPr>
            <w:tcW w:w="4706" w:type="dxa"/>
          </w:tcPr>
          <w:p w:rsidR="00CE5659" w:rsidRPr="002F6940" w:rsidRDefault="00CE5659" w:rsidP="00CE5659">
            <w:pPr>
              <w:spacing w:after="0" w:line="480" w:lineRule="auto"/>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ТЕЛЕФАКС </w:t>
            </w:r>
          </w:p>
        </w:tc>
        <w:tc>
          <w:tcPr>
            <w:tcW w:w="4706" w:type="dxa"/>
          </w:tcPr>
          <w:p w:rsidR="00CE5659" w:rsidRPr="002F6940" w:rsidRDefault="00CE5659" w:rsidP="00CE5659">
            <w:pPr>
              <w:spacing w:after="0" w:line="480" w:lineRule="auto"/>
              <w:jc w:val="center"/>
              <w:rPr>
                <w:rFonts w:ascii="Times New Roman" w:eastAsia="Calibri" w:hAnsi="Times New Roman" w:cs="Times New Roman"/>
                <w:b/>
                <w:sz w:val="24"/>
                <w:szCs w:val="24"/>
                <w:lang w:val="sr-Latn-CS"/>
              </w:rPr>
            </w:pPr>
          </w:p>
        </w:tc>
      </w:tr>
      <w:tr w:rsidR="00CE5659" w:rsidRPr="002F6940" w:rsidTr="00B824CB">
        <w:tc>
          <w:tcPr>
            <w:tcW w:w="4706" w:type="dxa"/>
          </w:tcPr>
          <w:p w:rsidR="00CE5659" w:rsidRPr="002F6940" w:rsidRDefault="00CE5659" w:rsidP="00CE5659">
            <w:pPr>
              <w:spacing w:after="0" w:line="480" w:lineRule="auto"/>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ЕЛЕКТРОНСКА ПОШТА (е-маил) </w:t>
            </w:r>
          </w:p>
        </w:tc>
        <w:tc>
          <w:tcPr>
            <w:tcW w:w="4706" w:type="dxa"/>
          </w:tcPr>
          <w:p w:rsidR="00CE5659" w:rsidRPr="002F6940" w:rsidRDefault="00CE5659" w:rsidP="00CE5659">
            <w:pPr>
              <w:spacing w:after="0" w:line="480" w:lineRule="auto"/>
              <w:jc w:val="center"/>
              <w:rPr>
                <w:rFonts w:ascii="Times New Roman" w:eastAsia="Calibri" w:hAnsi="Times New Roman" w:cs="Times New Roman"/>
                <w:b/>
                <w:sz w:val="24"/>
                <w:szCs w:val="24"/>
                <w:lang w:val="sr-Latn-CS"/>
              </w:rPr>
            </w:pPr>
          </w:p>
        </w:tc>
      </w:tr>
    </w:tbl>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t xml:space="preserve">          </w:t>
      </w:r>
      <w:r w:rsidR="001035CA" w:rsidRPr="002F6940">
        <w:rPr>
          <w:rFonts w:ascii="Times New Roman" w:eastAsia="Calibri" w:hAnsi="Times New Roman" w:cs="Times New Roman"/>
          <w:b/>
          <w:sz w:val="24"/>
          <w:szCs w:val="24"/>
          <w:lang w:val="sr-Latn-CS"/>
        </w:rPr>
        <w:t xml:space="preserve">    </w:t>
      </w:r>
      <w:r w:rsidR="00F110BE" w:rsidRPr="002F6940">
        <w:rPr>
          <w:rFonts w:ascii="Times New Roman" w:eastAsia="Calibri" w:hAnsi="Times New Roman" w:cs="Times New Roman"/>
          <w:b/>
          <w:sz w:val="24"/>
          <w:szCs w:val="24"/>
          <w:lang w:val="sr-Latn-CS"/>
        </w:rPr>
        <w:t xml:space="preserve">   </w:t>
      </w:r>
      <w:r w:rsidR="001035CA" w:rsidRPr="002F6940">
        <w:rPr>
          <w:rFonts w:ascii="Times New Roman" w:eastAsia="Calibri" w:hAnsi="Times New Roman" w:cs="Times New Roman"/>
          <w:b/>
          <w:sz w:val="24"/>
          <w:szCs w:val="24"/>
          <w:lang w:val="sr-Latn-CS"/>
        </w:rPr>
        <w:t xml:space="preserve"> </w:t>
      </w:r>
      <w:r w:rsidRPr="002F6940">
        <w:rPr>
          <w:rFonts w:ascii="Times New Roman" w:eastAsia="Calibri" w:hAnsi="Times New Roman" w:cs="Times New Roman"/>
          <w:b/>
          <w:sz w:val="24"/>
          <w:szCs w:val="24"/>
          <w:lang w:val="sr-Latn-CS"/>
        </w:rPr>
        <w:t xml:space="preserve">ПОНУЂАЧ: </w:t>
      </w: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                </w:t>
      </w: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Датум  </w:t>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t xml:space="preserve">          М.П.        </w:t>
      </w:r>
      <w:r w:rsidRPr="002F6940">
        <w:rPr>
          <w:rFonts w:ascii="Times New Roman" w:eastAsia="Calibri" w:hAnsi="Times New Roman" w:cs="Times New Roman"/>
          <w:b/>
          <w:sz w:val="24"/>
          <w:szCs w:val="24"/>
          <w:lang w:val="sr-Latn-CS"/>
        </w:rPr>
        <w:tab/>
        <w:t>______________________________</w:t>
      </w:r>
    </w:p>
    <w:p w:rsidR="00CE5659" w:rsidRPr="002F6940" w:rsidRDefault="00F110BE" w:rsidP="00CE5659">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t xml:space="preserve">           </w:t>
      </w:r>
      <w:r w:rsidR="00CE5659" w:rsidRPr="002F6940">
        <w:rPr>
          <w:rFonts w:ascii="Times New Roman" w:eastAsia="Calibri" w:hAnsi="Times New Roman" w:cs="Times New Roman"/>
          <w:b/>
          <w:sz w:val="24"/>
          <w:szCs w:val="24"/>
          <w:lang w:val="sr-Latn-CS"/>
        </w:rPr>
        <w:t xml:space="preserve">(Име и презиме овлашћеног лица) </w:t>
      </w: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t xml:space="preserve">       </w:t>
      </w:r>
    </w:p>
    <w:p w:rsidR="00CE5659" w:rsidRPr="002F6940" w:rsidRDefault="00673880" w:rsidP="00CE5659">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                                                                                  </w:t>
      </w:r>
      <w:r w:rsidR="00890E8E" w:rsidRPr="002F6940">
        <w:rPr>
          <w:rFonts w:ascii="Times New Roman" w:eastAsia="Calibri" w:hAnsi="Times New Roman" w:cs="Times New Roman"/>
          <w:b/>
          <w:sz w:val="24"/>
          <w:szCs w:val="24"/>
          <w:lang w:val="sr-Latn-CS"/>
        </w:rPr>
        <w:t xml:space="preserve"> </w:t>
      </w:r>
      <w:r w:rsidR="00CE5659" w:rsidRPr="002F6940">
        <w:rPr>
          <w:rFonts w:ascii="Times New Roman" w:eastAsia="Calibri" w:hAnsi="Times New Roman" w:cs="Times New Roman"/>
          <w:b/>
          <w:sz w:val="24"/>
          <w:szCs w:val="24"/>
          <w:lang w:val="sr-Latn-CS"/>
        </w:rPr>
        <w:t>______________________________</w:t>
      </w:r>
      <w:r w:rsidR="00CE5659" w:rsidRPr="002F6940">
        <w:rPr>
          <w:rFonts w:ascii="Times New Roman" w:eastAsia="Calibri" w:hAnsi="Times New Roman" w:cs="Times New Roman"/>
          <w:b/>
          <w:sz w:val="24"/>
          <w:szCs w:val="24"/>
          <w:lang w:val="sr-Latn-CS"/>
        </w:rPr>
        <w:tab/>
        <w:t xml:space="preserve">         </w:t>
      </w:r>
    </w:p>
    <w:p w:rsidR="00CE5659" w:rsidRPr="002F6940" w:rsidRDefault="00673880" w:rsidP="00CE5659">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                                                                                        </w:t>
      </w:r>
      <w:r w:rsidR="00CE5659" w:rsidRPr="002F6940">
        <w:rPr>
          <w:rFonts w:ascii="Times New Roman" w:eastAsia="Calibri" w:hAnsi="Times New Roman" w:cs="Times New Roman"/>
          <w:b/>
          <w:sz w:val="24"/>
          <w:szCs w:val="24"/>
          <w:lang w:val="sr-Latn-CS"/>
        </w:rPr>
        <w:t xml:space="preserve">(Потпис овлашћеног лица) </w:t>
      </w:r>
    </w:p>
    <w:p w:rsidR="00CE5659" w:rsidRPr="002F6940" w:rsidRDefault="00CE5659" w:rsidP="00CE5659">
      <w:pPr>
        <w:spacing w:after="0" w:line="276" w:lineRule="auto"/>
        <w:jc w:val="both"/>
        <w:rPr>
          <w:rFonts w:ascii="Times New Roman" w:eastAsia="Calibri" w:hAnsi="Times New Roman" w:cs="Times New Roman"/>
          <w:b/>
          <w:sz w:val="24"/>
          <w:szCs w:val="24"/>
          <w:lang w:val="sr-Cyrl-CS"/>
        </w:rPr>
      </w:pPr>
    </w:p>
    <w:p w:rsidR="00204295" w:rsidRPr="002F6940" w:rsidRDefault="00204295" w:rsidP="00CE5659">
      <w:pPr>
        <w:spacing w:after="0" w:line="276" w:lineRule="auto"/>
        <w:jc w:val="both"/>
        <w:rPr>
          <w:rFonts w:ascii="Times New Roman" w:eastAsia="Calibri" w:hAnsi="Times New Roman" w:cs="Times New Roman"/>
          <w:b/>
          <w:sz w:val="24"/>
          <w:szCs w:val="24"/>
          <w:lang w:val="sr-Cyrl-CS"/>
        </w:rPr>
      </w:pPr>
    </w:p>
    <w:p w:rsidR="00CE5659" w:rsidRPr="002F6940" w:rsidRDefault="00CE5659" w:rsidP="00FA5069">
      <w:pPr>
        <w:spacing w:after="0" w:line="276" w:lineRule="auto"/>
        <w:jc w:val="right"/>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lastRenderedPageBreak/>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sz w:val="24"/>
          <w:szCs w:val="24"/>
          <w:lang w:val="sr-Latn-CS"/>
        </w:rPr>
        <w:t xml:space="preserve"> </w:t>
      </w:r>
      <w:r w:rsidRPr="002F6940">
        <w:rPr>
          <w:rFonts w:ascii="Times New Roman" w:eastAsia="Calibri" w:hAnsi="Times New Roman" w:cs="Times New Roman"/>
          <w:b/>
          <w:sz w:val="24"/>
          <w:szCs w:val="24"/>
          <w:lang w:val="sr-Latn-CS"/>
        </w:rPr>
        <w:t>ОБРАЗАЦ</w:t>
      </w:r>
      <w:r w:rsidRPr="002F6940">
        <w:rPr>
          <w:rFonts w:ascii="Times New Roman" w:eastAsia="Calibri" w:hAnsi="Times New Roman" w:cs="Times New Roman"/>
          <w:b/>
          <w:sz w:val="24"/>
          <w:szCs w:val="24"/>
          <w:lang w:val="sr-Cyrl-CS"/>
        </w:rPr>
        <w:t xml:space="preserve"> </w:t>
      </w:r>
      <w:r w:rsidRPr="002F6940">
        <w:rPr>
          <w:rFonts w:ascii="Times New Roman" w:eastAsia="Calibri" w:hAnsi="Times New Roman" w:cs="Times New Roman"/>
          <w:b/>
          <w:sz w:val="24"/>
          <w:szCs w:val="24"/>
          <w:lang w:val="sr-Latn-CS"/>
        </w:rPr>
        <w:t xml:space="preserve">БРОЈ 2 </w:t>
      </w:r>
    </w:p>
    <w:p w:rsidR="00CE5659" w:rsidRPr="002F6940" w:rsidRDefault="00CE5659" w:rsidP="00CE5659">
      <w:pPr>
        <w:spacing w:after="0" w:line="276" w:lineRule="auto"/>
        <w:jc w:val="right"/>
        <w:rPr>
          <w:rFonts w:ascii="Times New Roman" w:eastAsia="Calibri" w:hAnsi="Times New Roman" w:cs="Times New Roman"/>
          <w:b/>
          <w:sz w:val="24"/>
          <w:szCs w:val="24"/>
          <w:lang w:val="sr-Cyrl-RS"/>
        </w:rPr>
      </w:pPr>
      <w:r w:rsidRPr="002F6940">
        <w:rPr>
          <w:rFonts w:ascii="Times New Roman" w:eastAsia="Calibri" w:hAnsi="Times New Roman" w:cs="Times New Roman"/>
          <w:b/>
          <w:sz w:val="24"/>
          <w:szCs w:val="24"/>
          <w:lang w:val="sr-Latn-CS"/>
        </w:rPr>
        <w:t xml:space="preserve">Д – </w:t>
      </w:r>
      <w:r w:rsidR="002F6940" w:rsidRPr="002F6940">
        <w:rPr>
          <w:rFonts w:ascii="Times New Roman" w:eastAsia="Calibri" w:hAnsi="Times New Roman" w:cs="Times New Roman"/>
          <w:b/>
          <w:sz w:val="24"/>
          <w:szCs w:val="24"/>
          <w:lang w:val="sr-Cyrl-RS"/>
        </w:rPr>
        <w:t>15/2020</w:t>
      </w:r>
    </w:p>
    <w:p w:rsidR="00CE5659" w:rsidRPr="002F6940" w:rsidRDefault="00CE5659" w:rsidP="00CE5659">
      <w:pPr>
        <w:spacing w:after="0" w:line="276" w:lineRule="auto"/>
        <w:jc w:val="right"/>
        <w:rPr>
          <w:rFonts w:ascii="Times New Roman" w:eastAsia="Calibri" w:hAnsi="Times New Roman" w:cs="Times New Roman"/>
          <w:b/>
          <w:sz w:val="24"/>
          <w:szCs w:val="24"/>
          <w:lang w:val="sr-Latn-CS"/>
        </w:rPr>
      </w:pPr>
    </w:p>
    <w:p w:rsidR="00CE5659" w:rsidRPr="002F6940" w:rsidRDefault="00CE5659" w:rsidP="00CE5659">
      <w:pPr>
        <w:spacing w:after="0" w:line="276" w:lineRule="auto"/>
        <w:jc w:val="center"/>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УСТАНОВЉАВАЊЕ ИСПУЊАВАЊА УСЛОВА ЗА УЧЕШЋЕ У ПОСТУПКУ ИЗ ЧЛАНА 75. ЗАКОНА О ЈАВНИМ НАБАВКАМА </w:t>
      </w:r>
    </w:p>
    <w:p w:rsidR="00CE5659" w:rsidRPr="002F6940" w:rsidRDefault="00CE5659" w:rsidP="00CE5659">
      <w:pPr>
        <w:spacing w:after="0" w:line="276" w:lineRule="auto"/>
        <w:jc w:val="center"/>
        <w:rPr>
          <w:rFonts w:ascii="Times New Roman" w:eastAsia="Calibri" w:hAnsi="Times New Roman" w:cs="Times New Roman"/>
          <w:b/>
          <w:sz w:val="24"/>
          <w:szCs w:val="24"/>
          <w:lang w:val="sr-Latn-CS"/>
        </w:rPr>
      </w:pPr>
    </w:p>
    <w:p w:rsidR="00CE5659" w:rsidRPr="002F6940" w:rsidRDefault="00CE5659" w:rsidP="00CE5659">
      <w:pPr>
        <w:spacing w:after="0" w:line="276" w:lineRule="auto"/>
        <w:jc w:val="center"/>
        <w:rPr>
          <w:rFonts w:ascii="Times New Roman" w:eastAsia="Calibri" w:hAnsi="Times New Roman" w:cs="Times New Roman"/>
          <w:b/>
          <w:sz w:val="24"/>
          <w:szCs w:val="24"/>
          <w:lang w:val="sr-Latn-CS"/>
        </w:rPr>
      </w:pPr>
    </w:p>
    <w:p w:rsidR="00CE5659" w:rsidRPr="002F6940" w:rsidRDefault="00CE5659" w:rsidP="00CE5659">
      <w:pPr>
        <w:spacing w:after="0" w:line="276" w:lineRule="auto"/>
        <w:jc w:val="center"/>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ИЗЈАВА ПОНУЂАЧА </w:t>
      </w:r>
    </w:p>
    <w:p w:rsidR="00CE5659" w:rsidRPr="002F6940" w:rsidRDefault="00CE5659" w:rsidP="00CE5659">
      <w:pPr>
        <w:spacing w:after="0" w:line="276" w:lineRule="auto"/>
        <w:jc w:val="center"/>
        <w:rPr>
          <w:rFonts w:ascii="Times New Roman" w:eastAsia="Calibri" w:hAnsi="Times New Roman" w:cs="Times New Roman"/>
          <w:b/>
          <w:sz w:val="24"/>
          <w:szCs w:val="24"/>
          <w:lang w:val="sr-Latn-CS"/>
        </w:rPr>
      </w:pPr>
    </w:p>
    <w:p w:rsidR="00CE5659" w:rsidRPr="002F6940" w:rsidRDefault="00CE5659" w:rsidP="00CE5659">
      <w:pPr>
        <w:spacing w:after="0" w:line="276" w:lineRule="auto"/>
        <w:jc w:val="center"/>
        <w:rPr>
          <w:rFonts w:ascii="Times New Roman" w:eastAsia="Calibri" w:hAnsi="Times New Roman" w:cs="Times New Roman"/>
          <w:b/>
          <w:sz w:val="24"/>
          <w:szCs w:val="24"/>
          <w:lang w:val="sr-Latn-CS"/>
        </w:rPr>
      </w:pPr>
    </w:p>
    <w:p w:rsidR="00CE5659" w:rsidRPr="002F6940" w:rsidRDefault="00CE5659" w:rsidP="00CE5659">
      <w:pPr>
        <w:spacing w:after="0" w:line="276"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У циљу установљавања услова за учешће, сходно члану 75. и 76. Закона о јавним набавкама   („Службени гласник Републике Србије“ број 124/2012</w:t>
      </w:r>
      <w:r w:rsidRPr="002F6940">
        <w:rPr>
          <w:rFonts w:ascii="Times New Roman" w:eastAsia="Calibri" w:hAnsi="Times New Roman" w:cs="Times New Roman"/>
          <w:sz w:val="24"/>
          <w:szCs w:val="24"/>
          <w:lang w:val="sr-Cyrl-CS"/>
        </w:rPr>
        <w:t>, 14/2015 и 68/2015</w:t>
      </w:r>
      <w:r w:rsidRPr="002F6940">
        <w:rPr>
          <w:rFonts w:ascii="Times New Roman" w:eastAsia="Calibri" w:hAnsi="Times New Roman" w:cs="Times New Roman"/>
          <w:sz w:val="24"/>
          <w:szCs w:val="24"/>
          <w:lang w:val="sr-Latn-CS"/>
        </w:rPr>
        <w:t xml:space="preserve">), Понуђач под пуном моралном, кривичном и материјалном одговорношћу изјављује, и то: </w:t>
      </w:r>
    </w:p>
    <w:p w:rsidR="00CE5659" w:rsidRPr="002F6940" w:rsidRDefault="00CE5659" w:rsidP="00CE5659">
      <w:pPr>
        <w:spacing w:after="0" w:line="276" w:lineRule="auto"/>
        <w:jc w:val="both"/>
        <w:rPr>
          <w:rFonts w:ascii="Times New Roman" w:eastAsia="Calibri" w:hAnsi="Times New Roman" w:cs="Times New Roman"/>
          <w:sz w:val="24"/>
          <w:szCs w:val="24"/>
          <w:lang w:val="sr-Latn-CS"/>
        </w:rPr>
      </w:pPr>
    </w:p>
    <w:p w:rsidR="00CE5659" w:rsidRPr="002F6940" w:rsidRDefault="00CE5659" w:rsidP="00457889">
      <w:pPr>
        <w:numPr>
          <w:ilvl w:val="0"/>
          <w:numId w:val="7"/>
        </w:numPr>
        <w:spacing w:after="0" w:line="24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да је регистрован код надлежног органа, односно уписан у одговарајући регистар; </w:t>
      </w:r>
    </w:p>
    <w:p w:rsidR="00CE5659" w:rsidRPr="002F6940" w:rsidRDefault="00CE5659" w:rsidP="00457889">
      <w:pPr>
        <w:numPr>
          <w:ilvl w:val="0"/>
          <w:numId w:val="7"/>
        </w:numPr>
        <w:spacing w:after="0" w:line="24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95CC5" w:rsidRPr="002F6940" w:rsidRDefault="00CE5659" w:rsidP="00457889">
      <w:pPr>
        <w:numPr>
          <w:ilvl w:val="0"/>
          <w:numId w:val="7"/>
        </w:numPr>
        <w:spacing w:after="0" w:line="24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2F6940">
        <w:rPr>
          <w:rFonts w:ascii="Times New Roman" w:eastAsia="Calibri" w:hAnsi="Times New Roman" w:cs="Times New Roman"/>
          <w:sz w:val="24"/>
          <w:szCs w:val="24"/>
          <w:lang w:val="sr-Cyrl-CS"/>
        </w:rPr>
        <w:t>.</w:t>
      </w:r>
    </w:p>
    <w:p w:rsidR="00CE5659" w:rsidRPr="002F6940" w:rsidRDefault="00F95CC5" w:rsidP="00457889">
      <w:pPr>
        <w:numPr>
          <w:ilvl w:val="0"/>
          <w:numId w:val="7"/>
        </w:numPr>
        <w:spacing w:after="0" w:line="240" w:lineRule="auto"/>
        <w:jc w:val="both"/>
        <w:rPr>
          <w:rFonts w:ascii="Times New Roman" w:eastAsia="Calibri" w:hAnsi="Times New Roman" w:cs="Times New Roman"/>
          <w:sz w:val="24"/>
          <w:szCs w:val="24"/>
          <w:lang w:val="sr-Latn-CS"/>
        </w:rPr>
      </w:pPr>
      <w:r w:rsidRPr="002F6940">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CE5659" w:rsidRPr="002F6940">
        <w:rPr>
          <w:rFonts w:ascii="Times New Roman" w:eastAsia="Calibri" w:hAnsi="Times New Roman" w:cs="Times New Roman"/>
          <w:sz w:val="24"/>
          <w:szCs w:val="24"/>
          <w:lang w:val="sr-Latn-CS"/>
        </w:rPr>
        <w:t xml:space="preserve"> </w:t>
      </w:r>
    </w:p>
    <w:p w:rsidR="00CE5659" w:rsidRPr="002F6940" w:rsidRDefault="00CE5659" w:rsidP="00CE5659">
      <w:pPr>
        <w:spacing w:after="0" w:line="240" w:lineRule="auto"/>
        <w:jc w:val="both"/>
        <w:rPr>
          <w:rFonts w:ascii="Times New Roman" w:eastAsia="Calibri" w:hAnsi="Times New Roman" w:cs="Times New Roman"/>
          <w:sz w:val="24"/>
          <w:szCs w:val="24"/>
          <w:lang w:val="sr-Latn-CS"/>
        </w:rPr>
      </w:pPr>
    </w:p>
    <w:p w:rsidR="00CE5659" w:rsidRPr="002F6940" w:rsidRDefault="00CE5659" w:rsidP="00CE5659">
      <w:pPr>
        <w:spacing w:after="0" w:line="276" w:lineRule="auto"/>
        <w:jc w:val="right"/>
        <w:rPr>
          <w:rFonts w:ascii="Times New Roman" w:eastAsia="Calibri" w:hAnsi="Times New Roman" w:cs="Times New Roman"/>
          <w:b/>
          <w:sz w:val="24"/>
          <w:szCs w:val="24"/>
          <w:lang w:val="sr-Latn-CS"/>
        </w:rPr>
      </w:pPr>
    </w:p>
    <w:p w:rsidR="00CE5659" w:rsidRPr="002F6940" w:rsidRDefault="00CE5659" w:rsidP="00CE5659">
      <w:pPr>
        <w:spacing w:after="0" w:line="276"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На позив Наручиоца доставићемо оригинална документа или оверене копије докумената наведена у члану 77 Закона о јавним набавкама.</w:t>
      </w: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p>
    <w:p w:rsidR="003479E1" w:rsidRPr="002F6940" w:rsidRDefault="003479E1" w:rsidP="00CE5659">
      <w:pPr>
        <w:spacing w:after="0" w:line="276"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Датум ______________________     МП                            Потпис овлашћеног лица</w:t>
      </w: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                                             </w:t>
      </w: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t xml:space="preserve">           </w:t>
      </w:r>
      <w:r w:rsidRPr="002F6940">
        <w:rPr>
          <w:rFonts w:ascii="Times New Roman" w:eastAsia="Calibri" w:hAnsi="Times New Roman" w:cs="Times New Roman"/>
          <w:b/>
          <w:sz w:val="24"/>
          <w:szCs w:val="24"/>
          <w:lang w:val="sr-Cyrl-CS"/>
        </w:rPr>
        <w:t xml:space="preserve">    </w:t>
      </w:r>
      <w:r w:rsidRPr="002F6940">
        <w:rPr>
          <w:rFonts w:ascii="Times New Roman" w:eastAsia="Calibri" w:hAnsi="Times New Roman" w:cs="Times New Roman"/>
          <w:b/>
          <w:sz w:val="24"/>
          <w:szCs w:val="24"/>
          <w:lang w:val="sr-Latn-CS"/>
        </w:rPr>
        <w:t>______________________</w:t>
      </w:r>
    </w:p>
    <w:p w:rsidR="003479E1" w:rsidRPr="002F6940" w:rsidRDefault="003479E1" w:rsidP="00CE5659">
      <w:pPr>
        <w:spacing w:after="0" w:line="276" w:lineRule="auto"/>
        <w:jc w:val="both"/>
        <w:rPr>
          <w:rFonts w:ascii="Times New Roman" w:eastAsia="Calibri" w:hAnsi="Times New Roman" w:cs="Times New Roman"/>
          <w:b/>
          <w:sz w:val="24"/>
          <w:szCs w:val="24"/>
          <w:lang w:val="sr-Latn-CS"/>
        </w:rPr>
      </w:pPr>
    </w:p>
    <w:p w:rsidR="003479E1" w:rsidRPr="002F6940" w:rsidRDefault="003479E1" w:rsidP="00CE5659">
      <w:pPr>
        <w:spacing w:after="0" w:line="276"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76" w:lineRule="auto"/>
        <w:jc w:val="both"/>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Cyrl-CS"/>
        </w:rPr>
        <w:tab/>
      </w:r>
      <w:r w:rsidRPr="002F6940">
        <w:rPr>
          <w:rFonts w:ascii="Times New Roman" w:eastAsia="Calibri" w:hAnsi="Times New Roman" w:cs="Times New Roman"/>
          <w:b/>
          <w:sz w:val="24"/>
          <w:szCs w:val="24"/>
          <w:lang w:val="sr-Cyrl-CS"/>
        </w:rPr>
        <w:tab/>
      </w:r>
      <w:r w:rsidRPr="002F6940">
        <w:rPr>
          <w:rFonts w:ascii="Times New Roman" w:eastAsia="Calibri" w:hAnsi="Times New Roman" w:cs="Times New Roman"/>
          <w:b/>
          <w:sz w:val="24"/>
          <w:szCs w:val="24"/>
          <w:lang w:val="sr-Cyrl-CS"/>
        </w:rPr>
        <w:tab/>
      </w:r>
    </w:p>
    <w:p w:rsidR="00B11F1B" w:rsidRPr="002F6940" w:rsidRDefault="00B11F1B" w:rsidP="00B11F1B">
      <w:pPr>
        <w:spacing w:after="0" w:line="276" w:lineRule="auto"/>
        <w:jc w:val="both"/>
        <w:rPr>
          <w:rFonts w:ascii="Times New Roman" w:eastAsia="Calibri" w:hAnsi="Times New Roman" w:cs="Times New Roman"/>
          <w:sz w:val="20"/>
          <w:szCs w:val="20"/>
          <w:lang w:val="sr-Cyrl-CS"/>
        </w:rPr>
      </w:pPr>
      <w:r w:rsidRPr="002F6940">
        <w:rPr>
          <w:rFonts w:ascii="Times New Roman" w:eastAsia="Calibri" w:hAnsi="Times New Roman" w:cs="Times New Roman"/>
          <w:b/>
          <w:sz w:val="20"/>
          <w:szCs w:val="20"/>
          <w:lang w:val="sr-Cyrl-CS"/>
        </w:rPr>
        <w:t>Напомена</w:t>
      </w:r>
      <w:r w:rsidRPr="002F6940">
        <w:rPr>
          <w:rFonts w:ascii="Times New Roman" w:eastAsia="Calibri" w:hAnsi="Times New Roman" w:cs="Times New Roman"/>
          <w:sz w:val="20"/>
          <w:szCs w:val="20"/>
          <w:lang w:val="sr-Cyrl-CS"/>
        </w:rPr>
        <w:t>: Образац изјаве попуњава, потписује и печатом оверава понуђач, односно његово овлашћено лице.</w:t>
      </w:r>
    </w:p>
    <w:p w:rsidR="00805FB7" w:rsidRPr="002F6940" w:rsidRDefault="00805FB7" w:rsidP="00805FB7">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val="sr-Cyrl-RS" w:eastAsia="ar-SA"/>
        </w:rPr>
      </w:pPr>
      <w:r w:rsidRPr="002F6940">
        <w:rPr>
          <w:rFonts w:ascii="Times New Roman" w:eastAsia="Arial Unicode MS" w:hAnsi="Times New Roman" w:cs="Times New Roman"/>
          <w:b/>
          <w:bCs/>
          <w:iCs/>
          <w:kern w:val="1"/>
          <w:sz w:val="20"/>
          <w:szCs w:val="20"/>
          <w:lang w:eastAsia="ar-SA"/>
        </w:rPr>
        <w:t>Уколико понуду подноси група понуђача</w:t>
      </w:r>
      <w:r w:rsidRPr="002F6940">
        <w:rPr>
          <w:rFonts w:ascii="Times New Roman" w:eastAsia="Arial Unicode MS" w:hAnsi="Times New Roman" w:cs="Times New Roman"/>
          <w:b/>
          <w:bCs/>
          <w:iCs/>
          <w:kern w:val="1"/>
          <w:sz w:val="20"/>
          <w:szCs w:val="20"/>
          <w:lang w:val="sr-Cyrl-RS" w:eastAsia="ar-SA"/>
        </w:rPr>
        <w:t>,</w:t>
      </w:r>
      <w:r w:rsidRPr="002F6940">
        <w:rPr>
          <w:rFonts w:ascii="Times New Roman" w:eastAsia="Arial Unicode MS" w:hAnsi="Times New Roman" w:cs="Times New Roman"/>
          <w:bCs/>
          <w:iCs/>
          <w:kern w:val="1"/>
          <w:sz w:val="20"/>
          <w:szCs w:val="20"/>
          <w:lang w:val="sr-Cyrl-RS" w:eastAsia="ar-SA"/>
        </w:rPr>
        <w:t xml:space="preserve"> Изјава мора бити потписана од стране овлашћеног лица </w:t>
      </w:r>
      <w:r w:rsidRPr="002F6940">
        <w:rPr>
          <w:rFonts w:ascii="Times New Roman" w:eastAsia="Arial Unicode MS" w:hAnsi="Times New Roman" w:cs="Times New Roman"/>
          <w:bCs/>
          <w:iCs/>
          <w:kern w:val="1"/>
          <w:sz w:val="20"/>
          <w:szCs w:val="20"/>
          <w:lang w:eastAsia="ar-SA"/>
        </w:rPr>
        <w:t>свак</w:t>
      </w:r>
      <w:r w:rsidRPr="002F6940">
        <w:rPr>
          <w:rFonts w:ascii="Times New Roman" w:eastAsia="Arial Unicode MS" w:hAnsi="Times New Roman" w:cs="Times New Roman"/>
          <w:bCs/>
          <w:iCs/>
          <w:kern w:val="1"/>
          <w:sz w:val="20"/>
          <w:szCs w:val="20"/>
          <w:lang w:val="sr-Cyrl-RS" w:eastAsia="ar-SA"/>
        </w:rPr>
        <w:t xml:space="preserve">ог </w:t>
      </w:r>
      <w:r w:rsidRPr="002F6940">
        <w:rPr>
          <w:rFonts w:ascii="Times New Roman" w:eastAsia="Arial Unicode MS" w:hAnsi="Times New Roman" w:cs="Times New Roman"/>
          <w:bCs/>
          <w:iCs/>
          <w:kern w:val="1"/>
          <w:sz w:val="20"/>
          <w:szCs w:val="20"/>
          <w:lang w:eastAsia="ar-SA"/>
        </w:rPr>
        <w:t>понуђач</w:t>
      </w:r>
      <w:r w:rsidRPr="002F6940">
        <w:rPr>
          <w:rFonts w:ascii="Times New Roman" w:eastAsia="Arial Unicode MS" w:hAnsi="Times New Roman" w:cs="Times New Roman"/>
          <w:bCs/>
          <w:iCs/>
          <w:kern w:val="1"/>
          <w:sz w:val="20"/>
          <w:szCs w:val="20"/>
          <w:lang w:val="sr-Cyrl-RS" w:eastAsia="ar-SA"/>
        </w:rPr>
        <w:t>а</w:t>
      </w:r>
      <w:r w:rsidRPr="002F6940">
        <w:rPr>
          <w:rFonts w:ascii="Times New Roman" w:eastAsia="Arial Unicode MS" w:hAnsi="Times New Roman" w:cs="Times New Roman"/>
          <w:bCs/>
          <w:iCs/>
          <w:kern w:val="1"/>
          <w:sz w:val="20"/>
          <w:szCs w:val="20"/>
          <w:lang w:eastAsia="ar-SA"/>
        </w:rPr>
        <w:t xml:space="preserve"> из групе понуђача</w:t>
      </w:r>
      <w:r w:rsidRPr="002F6940">
        <w:rPr>
          <w:rFonts w:ascii="Times New Roman" w:eastAsia="Arial Unicode MS" w:hAnsi="Times New Roman" w:cs="Times New Roman"/>
          <w:bCs/>
          <w:iCs/>
          <w:kern w:val="1"/>
          <w:sz w:val="20"/>
          <w:szCs w:val="20"/>
          <w:lang w:val="sr-Cyrl-RS" w:eastAsia="ar-SA"/>
        </w:rPr>
        <w:t xml:space="preserve"> и оверена печатом.</w:t>
      </w:r>
    </w:p>
    <w:p w:rsidR="00F37E5F" w:rsidRPr="002F6940" w:rsidRDefault="00F37E5F" w:rsidP="00805FB7">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eastAsia="ar-SA"/>
        </w:rPr>
      </w:pPr>
    </w:p>
    <w:p w:rsidR="00CE5659" w:rsidRPr="002F6940" w:rsidRDefault="00CE5659" w:rsidP="00CE5659">
      <w:pPr>
        <w:spacing w:after="0" w:line="276" w:lineRule="auto"/>
        <w:jc w:val="both"/>
        <w:rPr>
          <w:rFonts w:ascii="Times New Roman" w:eastAsia="Calibri" w:hAnsi="Times New Roman" w:cs="Times New Roman"/>
          <w:sz w:val="24"/>
          <w:szCs w:val="24"/>
          <w:lang w:val="sr-Cyrl-CS"/>
        </w:rPr>
      </w:pPr>
    </w:p>
    <w:p w:rsidR="00793B83" w:rsidRPr="002F6940" w:rsidRDefault="00793B83" w:rsidP="00793B83">
      <w:pPr>
        <w:spacing w:after="0" w:line="276" w:lineRule="auto"/>
        <w:jc w:val="right"/>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lastRenderedPageBreak/>
        <w:t>ОБРАЗАЦ 2</w:t>
      </w:r>
      <w:r w:rsidRPr="002F6940">
        <w:rPr>
          <w:rFonts w:ascii="Times New Roman" w:eastAsia="Calibri" w:hAnsi="Times New Roman" w:cs="Times New Roman"/>
          <w:b/>
          <w:sz w:val="24"/>
          <w:szCs w:val="24"/>
        </w:rPr>
        <w:t>a</w:t>
      </w:r>
      <w:r w:rsidRPr="002F6940">
        <w:rPr>
          <w:rFonts w:ascii="Times New Roman" w:eastAsia="Calibri" w:hAnsi="Times New Roman" w:cs="Times New Roman"/>
          <w:b/>
          <w:sz w:val="24"/>
          <w:szCs w:val="24"/>
          <w:lang w:val="sr-Latn-CS"/>
        </w:rPr>
        <w:t xml:space="preserve"> </w:t>
      </w:r>
    </w:p>
    <w:p w:rsidR="00793B83" w:rsidRPr="002F6940" w:rsidRDefault="00793B83" w:rsidP="00793B83">
      <w:pPr>
        <w:spacing w:after="0" w:line="276" w:lineRule="auto"/>
        <w:jc w:val="right"/>
        <w:rPr>
          <w:rFonts w:ascii="Times New Roman" w:eastAsia="Calibri" w:hAnsi="Times New Roman" w:cs="Times New Roman"/>
          <w:b/>
          <w:sz w:val="24"/>
          <w:szCs w:val="24"/>
          <w:lang w:val="sr-Cyrl-RS"/>
        </w:rPr>
      </w:pPr>
      <w:r w:rsidRPr="002F6940">
        <w:rPr>
          <w:rFonts w:ascii="Times New Roman" w:eastAsia="Calibri" w:hAnsi="Times New Roman" w:cs="Times New Roman"/>
          <w:b/>
          <w:sz w:val="24"/>
          <w:szCs w:val="24"/>
          <w:lang w:val="sr-Cyrl-CS"/>
        </w:rPr>
        <w:t>Д-</w:t>
      </w:r>
      <w:r w:rsidR="002F6940" w:rsidRPr="002F6940">
        <w:rPr>
          <w:rFonts w:ascii="Times New Roman" w:eastAsia="Calibri" w:hAnsi="Times New Roman" w:cs="Times New Roman"/>
          <w:b/>
          <w:sz w:val="24"/>
          <w:szCs w:val="24"/>
          <w:lang w:val="sr-Cyrl-RS"/>
        </w:rPr>
        <w:t>15/2020</w:t>
      </w:r>
    </w:p>
    <w:p w:rsidR="00793B83" w:rsidRPr="002F6940" w:rsidRDefault="00793B83" w:rsidP="00793B83">
      <w:pPr>
        <w:spacing w:after="0" w:line="276" w:lineRule="auto"/>
        <w:jc w:val="right"/>
        <w:rPr>
          <w:rFonts w:ascii="Times New Roman" w:eastAsia="Calibri" w:hAnsi="Times New Roman" w:cs="Times New Roman"/>
          <w:b/>
          <w:sz w:val="24"/>
          <w:szCs w:val="24"/>
          <w:lang w:val="sr-Latn-CS"/>
        </w:rPr>
      </w:pPr>
    </w:p>
    <w:p w:rsidR="00B54990" w:rsidRPr="002F6940" w:rsidRDefault="00793B83" w:rsidP="00B54990">
      <w:pPr>
        <w:spacing w:after="0" w:line="276" w:lineRule="auto"/>
        <w:jc w:val="center"/>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Cyrl-CS"/>
        </w:rPr>
        <w:t xml:space="preserve"> </w:t>
      </w:r>
      <w:r w:rsidR="00B54990" w:rsidRPr="002F6940">
        <w:rPr>
          <w:rFonts w:ascii="Times New Roman" w:eastAsia="Calibri" w:hAnsi="Times New Roman" w:cs="Times New Roman"/>
          <w:b/>
          <w:sz w:val="24"/>
          <w:szCs w:val="24"/>
          <w:lang w:val="sr-Latn-CS"/>
        </w:rPr>
        <w:t xml:space="preserve">УСТАНОВЉАВАЊЕ ИСПУЊАВАЊА УСЛОВА ЗА УЧЕШЋЕ У ПОСТУПКУ ИЗ ЧЛАНА 75. ЗАКОНА О ЈАВНИМ НАБАВКАМА </w:t>
      </w:r>
    </w:p>
    <w:p w:rsidR="00B54990" w:rsidRPr="002F6940" w:rsidRDefault="00B54990" w:rsidP="00B54990">
      <w:pPr>
        <w:spacing w:after="0" w:line="276" w:lineRule="auto"/>
        <w:jc w:val="center"/>
        <w:rPr>
          <w:rFonts w:ascii="Times New Roman" w:eastAsia="Calibri" w:hAnsi="Times New Roman" w:cs="Times New Roman"/>
          <w:b/>
          <w:sz w:val="24"/>
          <w:szCs w:val="24"/>
          <w:lang w:val="sr-Latn-CS"/>
        </w:rPr>
      </w:pPr>
    </w:p>
    <w:p w:rsidR="00B54990" w:rsidRPr="002F6940" w:rsidRDefault="00B54990" w:rsidP="00B54990">
      <w:pPr>
        <w:spacing w:after="0" w:line="276" w:lineRule="auto"/>
        <w:jc w:val="center"/>
        <w:rPr>
          <w:rFonts w:ascii="Times New Roman" w:eastAsia="Calibri" w:hAnsi="Times New Roman" w:cs="Times New Roman"/>
          <w:b/>
          <w:sz w:val="24"/>
          <w:szCs w:val="24"/>
          <w:lang w:val="sr-Latn-CS"/>
        </w:rPr>
      </w:pPr>
    </w:p>
    <w:p w:rsidR="00B54990" w:rsidRPr="002F6940" w:rsidRDefault="00B54990" w:rsidP="00B54990">
      <w:pPr>
        <w:spacing w:after="0" w:line="276" w:lineRule="auto"/>
        <w:jc w:val="center"/>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ИЗЈАВА </w:t>
      </w:r>
      <w:r w:rsidRPr="002F6940">
        <w:rPr>
          <w:rFonts w:ascii="Times New Roman" w:eastAsia="Calibri" w:hAnsi="Times New Roman" w:cs="Times New Roman"/>
          <w:b/>
          <w:sz w:val="24"/>
          <w:szCs w:val="24"/>
          <w:lang w:val="sr-Cyrl-RS"/>
        </w:rPr>
        <w:t>ПОДИЗВОЂАЧА</w:t>
      </w:r>
      <w:r w:rsidRPr="002F6940">
        <w:rPr>
          <w:rFonts w:ascii="Times New Roman" w:eastAsia="Calibri" w:hAnsi="Times New Roman" w:cs="Times New Roman"/>
          <w:b/>
          <w:sz w:val="24"/>
          <w:szCs w:val="24"/>
          <w:lang w:val="sr-Latn-CS"/>
        </w:rPr>
        <w:t xml:space="preserve"> </w:t>
      </w:r>
    </w:p>
    <w:p w:rsidR="003479E1" w:rsidRPr="002F6940" w:rsidRDefault="003479E1" w:rsidP="00B54990">
      <w:pPr>
        <w:spacing w:after="0" w:line="276" w:lineRule="auto"/>
        <w:jc w:val="center"/>
        <w:rPr>
          <w:rFonts w:ascii="Times New Roman" w:eastAsia="Calibri" w:hAnsi="Times New Roman" w:cs="Times New Roman"/>
          <w:b/>
          <w:sz w:val="24"/>
          <w:szCs w:val="24"/>
          <w:lang w:val="sr-Latn-CS"/>
        </w:rPr>
      </w:pPr>
    </w:p>
    <w:p w:rsidR="00B54990" w:rsidRPr="002F6940" w:rsidRDefault="00B54990" w:rsidP="00B54990">
      <w:pPr>
        <w:spacing w:after="0" w:line="276"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У циљу установљавања услова за учешће, сходно члану 75. и 76. Закона о јавним набавкама   („Службени гласник Републике Србије“ број 124/2012</w:t>
      </w:r>
      <w:r w:rsidRPr="002F6940">
        <w:rPr>
          <w:rFonts w:ascii="Times New Roman" w:eastAsia="Calibri" w:hAnsi="Times New Roman" w:cs="Times New Roman"/>
          <w:sz w:val="24"/>
          <w:szCs w:val="24"/>
          <w:lang w:val="sr-Cyrl-CS"/>
        </w:rPr>
        <w:t>, 14/2015 и 68/2015</w:t>
      </w:r>
      <w:r w:rsidRPr="002F6940">
        <w:rPr>
          <w:rFonts w:ascii="Times New Roman" w:eastAsia="Calibri" w:hAnsi="Times New Roman" w:cs="Times New Roman"/>
          <w:sz w:val="24"/>
          <w:szCs w:val="24"/>
          <w:lang w:val="sr-Latn-CS"/>
        </w:rPr>
        <w:t xml:space="preserve">), </w:t>
      </w:r>
      <w:r w:rsidRPr="002F6940">
        <w:rPr>
          <w:rFonts w:ascii="Times New Roman" w:eastAsia="Calibri" w:hAnsi="Times New Roman" w:cs="Times New Roman"/>
          <w:sz w:val="24"/>
          <w:szCs w:val="24"/>
          <w:lang w:val="sr-Cyrl-RS"/>
        </w:rPr>
        <w:t>Подизвођач</w:t>
      </w:r>
      <w:r w:rsidRPr="002F6940">
        <w:rPr>
          <w:rFonts w:ascii="Times New Roman" w:eastAsia="Calibri" w:hAnsi="Times New Roman" w:cs="Times New Roman"/>
          <w:sz w:val="24"/>
          <w:szCs w:val="24"/>
          <w:lang w:val="sr-Latn-CS"/>
        </w:rPr>
        <w:t xml:space="preserve"> под пуном моралном, кривичном и материјалном одговорношћу изјављује, и то: </w:t>
      </w:r>
    </w:p>
    <w:p w:rsidR="00B54990" w:rsidRPr="002F6940" w:rsidRDefault="00B54990" w:rsidP="00B54990">
      <w:pPr>
        <w:spacing w:after="0" w:line="276" w:lineRule="auto"/>
        <w:jc w:val="both"/>
        <w:rPr>
          <w:rFonts w:ascii="Times New Roman" w:eastAsia="Calibri" w:hAnsi="Times New Roman" w:cs="Times New Roman"/>
          <w:sz w:val="24"/>
          <w:szCs w:val="24"/>
          <w:lang w:val="sr-Latn-CS"/>
        </w:rPr>
      </w:pPr>
    </w:p>
    <w:p w:rsidR="00B54990" w:rsidRPr="002F6940" w:rsidRDefault="00B54990" w:rsidP="00457889">
      <w:pPr>
        <w:pStyle w:val="ListParagraph"/>
        <w:numPr>
          <w:ilvl w:val="0"/>
          <w:numId w:val="13"/>
        </w:numPr>
        <w:spacing w:after="0" w:line="240" w:lineRule="auto"/>
        <w:jc w:val="both"/>
        <w:rPr>
          <w:rFonts w:ascii="Times New Roman" w:hAnsi="Times New Roman"/>
          <w:sz w:val="24"/>
          <w:szCs w:val="24"/>
          <w:lang w:val="sr-Latn-CS"/>
        </w:rPr>
      </w:pPr>
      <w:r w:rsidRPr="002F6940">
        <w:rPr>
          <w:rFonts w:ascii="Times New Roman" w:hAnsi="Times New Roman"/>
          <w:sz w:val="24"/>
          <w:szCs w:val="24"/>
          <w:lang w:val="sr-Latn-CS"/>
        </w:rPr>
        <w:t xml:space="preserve">да је регистрован код надлежног органа, односно уписан у одговарајући регистар; </w:t>
      </w:r>
    </w:p>
    <w:p w:rsidR="00B54990" w:rsidRPr="002F6940" w:rsidRDefault="00B54990" w:rsidP="00457889">
      <w:pPr>
        <w:numPr>
          <w:ilvl w:val="0"/>
          <w:numId w:val="13"/>
        </w:numPr>
        <w:spacing w:after="0" w:line="24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54990" w:rsidRPr="002F6940" w:rsidRDefault="00B54990" w:rsidP="00457889">
      <w:pPr>
        <w:numPr>
          <w:ilvl w:val="0"/>
          <w:numId w:val="13"/>
        </w:numPr>
        <w:spacing w:after="0" w:line="24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2F6940">
        <w:rPr>
          <w:rFonts w:ascii="Times New Roman" w:eastAsia="Calibri" w:hAnsi="Times New Roman" w:cs="Times New Roman"/>
          <w:sz w:val="24"/>
          <w:szCs w:val="24"/>
          <w:lang w:val="sr-Cyrl-CS"/>
        </w:rPr>
        <w:t>.</w:t>
      </w:r>
      <w:r w:rsidRPr="002F6940">
        <w:rPr>
          <w:rFonts w:ascii="Times New Roman" w:eastAsia="Calibri" w:hAnsi="Times New Roman" w:cs="Times New Roman"/>
          <w:sz w:val="24"/>
          <w:szCs w:val="24"/>
          <w:lang w:val="sr-Latn-CS"/>
        </w:rPr>
        <w:t xml:space="preserve"> </w:t>
      </w:r>
    </w:p>
    <w:p w:rsidR="00F95CC5" w:rsidRPr="002F6940" w:rsidRDefault="00F95CC5" w:rsidP="00457889">
      <w:pPr>
        <w:numPr>
          <w:ilvl w:val="0"/>
          <w:numId w:val="13"/>
        </w:numPr>
        <w:spacing w:after="0" w:line="240" w:lineRule="auto"/>
        <w:jc w:val="both"/>
        <w:rPr>
          <w:rFonts w:ascii="Times New Roman" w:eastAsia="Calibri" w:hAnsi="Times New Roman" w:cs="Times New Roman"/>
          <w:sz w:val="24"/>
          <w:szCs w:val="24"/>
          <w:lang w:val="sr-Latn-CS"/>
        </w:rPr>
      </w:pPr>
      <w:r w:rsidRPr="002F6940">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54990" w:rsidRPr="002F6940" w:rsidRDefault="00B54990" w:rsidP="00B54990">
      <w:pPr>
        <w:spacing w:after="0" w:line="240" w:lineRule="auto"/>
        <w:jc w:val="both"/>
        <w:rPr>
          <w:rFonts w:ascii="Times New Roman" w:eastAsia="Calibri" w:hAnsi="Times New Roman" w:cs="Times New Roman"/>
          <w:sz w:val="24"/>
          <w:szCs w:val="24"/>
          <w:lang w:val="sr-Latn-CS"/>
        </w:rPr>
      </w:pPr>
    </w:p>
    <w:p w:rsidR="00B54990" w:rsidRPr="002F6940" w:rsidRDefault="00B54990" w:rsidP="00B54990">
      <w:pPr>
        <w:spacing w:after="0" w:line="276" w:lineRule="auto"/>
        <w:jc w:val="right"/>
        <w:rPr>
          <w:rFonts w:ascii="Times New Roman" w:eastAsia="Calibri" w:hAnsi="Times New Roman" w:cs="Times New Roman"/>
          <w:b/>
          <w:sz w:val="24"/>
          <w:szCs w:val="24"/>
          <w:lang w:val="sr-Latn-CS"/>
        </w:rPr>
      </w:pPr>
    </w:p>
    <w:p w:rsidR="00B54990" w:rsidRPr="002F6940" w:rsidRDefault="00B54990" w:rsidP="00B54990">
      <w:pPr>
        <w:spacing w:after="0" w:line="276"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На позив Наручиоца доставићемо оригинална документа или оверене копије докумената наведена у члану 77 Закона о јавним набавкама.</w:t>
      </w:r>
    </w:p>
    <w:p w:rsidR="00B54990" w:rsidRPr="002F6940" w:rsidRDefault="00B54990" w:rsidP="00B54990">
      <w:pPr>
        <w:spacing w:after="0" w:line="276" w:lineRule="auto"/>
        <w:jc w:val="both"/>
        <w:rPr>
          <w:rFonts w:ascii="Times New Roman" w:eastAsia="Calibri" w:hAnsi="Times New Roman" w:cs="Times New Roman"/>
          <w:b/>
          <w:sz w:val="24"/>
          <w:szCs w:val="24"/>
          <w:lang w:val="sr-Latn-CS"/>
        </w:rPr>
      </w:pPr>
    </w:p>
    <w:p w:rsidR="00B54990" w:rsidRPr="002F6940" w:rsidRDefault="00B54990" w:rsidP="00B54990">
      <w:pPr>
        <w:spacing w:after="0" w:line="276" w:lineRule="auto"/>
        <w:jc w:val="both"/>
        <w:rPr>
          <w:rFonts w:ascii="Times New Roman" w:eastAsia="Calibri" w:hAnsi="Times New Roman" w:cs="Times New Roman"/>
          <w:b/>
          <w:sz w:val="24"/>
          <w:szCs w:val="24"/>
          <w:lang w:val="sr-Latn-CS"/>
        </w:rPr>
      </w:pPr>
    </w:p>
    <w:p w:rsidR="00B54990" w:rsidRPr="002F6940" w:rsidRDefault="00B54990" w:rsidP="00B54990">
      <w:pPr>
        <w:spacing w:after="0" w:line="276" w:lineRule="auto"/>
        <w:jc w:val="both"/>
        <w:rPr>
          <w:rFonts w:ascii="Times New Roman" w:eastAsia="Calibri" w:hAnsi="Times New Roman" w:cs="Times New Roman"/>
          <w:b/>
          <w:sz w:val="24"/>
          <w:szCs w:val="24"/>
          <w:lang w:val="sr-Latn-CS"/>
        </w:rPr>
      </w:pPr>
    </w:p>
    <w:p w:rsidR="00B54990" w:rsidRPr="002F6940" w:rsidRDefault="00B54990" w:rsidP="00B54990">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Датум ______________________     МП                            Потпис овлашћеног лица</w:t>
      </w:r>
    </w:p>
    <w:p w:rsidR="00B54990" w:rsidRPr="002F6940" w:rsidRDefault="00B54990" w:rsidP="00B54990">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                                             </w:t>
      </w:r>
    </w:p>
    <w:p w:rsidR="00B54990" w:rsidRPr="002F6940" w:rsidRDefault="00B54990" w:rsidP="00B54990">
      <w:pPr>
        <w:spacing w:after="0" w:line="276" w:lineRule="auto"/>
        <w:jc w:val="both"/>
        <w:rPr>
          <w:rFonts w:ascii="Times New Roman" w:eastAsia="Calibri" w:hAnsi="Times New Roman" w:cs="Times New Roman"/>
          <w:b/>
          <w:sz w:val="24"/>
          <w:szCs w:val="24"/>
          <w:lang w:val="sr-Cyrl-RS"/>
        </w:rPr>
      </w:pP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t xml:space="preserve">           </w:t>
      </w:r>
      <w:r w:rsidR="00906AA6" w:rsidRPr="002F6940">
        <w:rPr>
          <w:rFonts w:ascii="Times New Roman" w:eastAsia="Calibri" w:hAnsi="Times New Roman" w:cs="Times New Roman"/>
          <w:b/>
          <w:sz w:val="24"/>
          <w:szCs w:val="24"/>
          <w:lang w:val="sr-Cyrl-CS"/>
        </w:rPr>
        <w:t xml:space="preserve">  </w:t>
      </w:r>
      <w:r w:rsidRPr="002F6940">
        <w:rPr>
          <w:rFonts w:ascii="Times New Roman" w:eastAsia="Calibri" w:hAnsi="Times New Roman" w:cs="Times New Roman"/>
          <w:b/>
          <w:sz w:val="24"/>
          <w:szCs w:val="24"/>
          <w:lang w:val="sr-Latn-CS"/>
        </w:rPr>
        <w:t>______________________</w:t>
      </w:r>
      <w:r w:rsidR="00906AA6" w:rsidRPr="002F6940">
        <w:rPr>
          <w:rFonts w:ascii="Times New Roman" w:eastAsia="Calibri" w:hAnsi="Times New Roman" w:cs="Times New Roman"/>
          <w:b/>
          <w:sz w:val="24"/>
          <w:szCs w:val="24"/>
          <w:lang w:val="sr-Cyrl-RS"/>
        </w:rPr>
        <w:t>__</w:t>
      </w:r>
    </w:p>
    <w:p w:rsidR="00805FB7" w:rsidRPr="002F6940" w:rsidRDefault="00805FB7" w:rsidP="00B54990">
      <w:pPr>
        <w:spacing w:after="0" w:line="276" w:lineRule="auto"/>
        <w:jc w:val="both"/>
        <w:rPr>
          <w:rFonts w:ascii="Times New Roman" w:eastAsia="Calibri" w:hAnsi="Times New Roman" w:cs="Times New Roman"/>
          <w:b/>
          <w:sz w:val="24"/>
          <w:szCs w:val="24"/>
          <w:lang w:val="sr-Cyrl-RS"/>
        </w:rPr>
      </w:pPr>
    </w:p>
    <w:p w:rsidR="00B54990" w:rsidRPr="002F6940" w:rsidRDefault="00B54990" w:rsidP="00B54990">
      <w:pPr>
        <w:spacing w:after="0" w:line="276" w:lineRule="auto"/>
        <w:jc w:val="both"/>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Cyrl-CS"/>
        </w:rPr>
        <w:tab/>
      </w:r>
      <w:r w:rsidRPr="002F6940">
        <w:rPr>
          <w:rFonts w:ascii="Times New Roman" w:eastAsia="Calibri" w:hAnsi="Times New Roman" w:cs="Times New Roman"/>
          <w:b/>
          <w:sz w:val="24"/>
          <w:szCs w:val="24"/>
          <w:lang w:val="sr-Cyrl-CS"/>
        </w:rPr>
        <w:tab/>
      </w:r>
      <w:r w:rsidRPr="002F6940">
        <w:rPr>
          <w:rFonts w:ascii="Times New Roman" w:eastAsia="Calibri" w:hAnsi="Times New Roman" w:cs="Times New Roman"/>
          <w:b/>
          <w:sz w:val="24"/>
          <w:szCs w:val="24"/>
          <w:lang w:val="sr-Cyrl-CS"/>
        </w:rPr>
        <w:tab/>
      </w:r>
    </w:p>
    <w:p w:rsidR="00B11F1B" w:rsidRPr="002F6940" w:rsidRDefault="00B11F1B" w:rsidP="00B54990">
      <w:pPr>
        <w:spacing w:after="0" w:line="276" w:lineRule="auto"/>
        <w:jc w:val="both"/>
        <w:rPr>
          <w:rFonts w:ascii="Times New Roman" w:eastAsia="Calibri" w:hAnsi="Times New Roman" w:cs="Times New Roman"/>
          <w:sz w:val="20"/>
          <w:szCs w:val="20"/>
          <w:lang w:val="sr-Cyrl-CS"/>
        </w:rPr>
      </w:pPr>
      <w:r w:rsidRPr="002F6940">
        <w:rPr>
          <w:rFonts w:ascii="Times New Roman" w:eastAsia="Calibri" w:hAnsi="Times New Roman" w:cs="Times New Roman"/>
          <w:b/>
          <w:sz w:val="20"/>
          <w:szCs w:val="20"/>
          <w:lang w:val="sr-Cyrl-CS"/>
        </w:rPr>
        <w:t>Напомена</w:t>
      </w:r>
      <w:r w:rsidR="00805FB7" w:rsidRPr="002F6940">
        <w:rPr>
          <w:rFonts w:ascii="Times New Roman" w:eastAsia="Calibri" w:hAnsi="Times New Roman" w:cs="Times New Roman"/>
          <w:sz w:val="20"/>
          <w:szCs w:val="20"/>
          <w:lang w:val="sr-Cyrl-CS"/>
        </w:rPr>
        <w:t>: Образац изјаве попуњава, потписује и печатом оверава подизвођач, односно његово овлашћено лице.</w:t>
      </w:r>
    </w:p>
    <w:p w:rsidR="00805FB7" w:rsidRPr="002F6940" w:rsidRDefault="00805FB7" w:rsidP="00B54990">
      <w:pPr>
        <w:spacing w:after="0" w:line="276" w:lineRule="auto"/>
        <w:jc w:val="both"/>
        <w:rPr>
          <w:rFonts w:ascii="Times New Roman" w:eastAsia="Calibri" w:hAnsi="Times New Roman" w:cs="Times New Roman"/>
          <w:sz w:val="20"/>
          <w:szCs w:val="20"/>
          <w:lang w:val="sr-Cyrl-CS"/>
        </w:rPr>
      </w:pPr>
      <w:r w:rsidRPr="002F6940">
        <w:rPr>
          <w:rFonts w:ascii="Times New Roman" w:eastAsia="Calibri" w:hAnsi="Times New Roman" w:cs="Times New Roman"/>
          <w:sz w:val="20"/>
          <w:szCs w:val="20"/>
          <w:lang w:val="sr-Cyrl-CS"/>
        </w:rPr>
        <w:t>Сваки подизвођач мора да испуњава обавезне услове за учешће у поступку јавне набавке утврђене чланом 75. тачка 1) до 4) ЗЈН као и услове утврђене чланом 76. ЗЈН</w:t>
      </w:r>
    </w:p>
    <w:p w:rsidR="00805FB7" w:rsidRPr="002F6940" w:rsidRDefault="00805FB7" w:rsidP="00B54990">
      <w:pPr>
        <w:spacing w:after="0" w:line="276" w:lineRule="auto"/>
        <w:jc w:val="both"/>
        <w:rPr>
          <w:rFonts w:ascii="Times New Roman" w:eastAsia="Calibri" w:hAnsi="Times New Roman" w:cs="Times New Roman"/>
          <w:sz w:val="20"/>
          <w:szCs w:val="20"/>
          <w:lang w:val="sr-Cyrl-CS"/>
        </w:rPr>
      </w:pPr>
      <w:r w:rsidRPr="002F6940">
        <w:rPr>
          <w:rFonts w:ascii="Times New Roman" w:eastAsia="Calibri" w:hAnsi="Times New Roman" w:cs="Times New Roman"/>
          <w:sz w:val="20"/>
          <w:szCs w:val="20"/>
          <w:lang w:val="sr-Cyrl-CS"/>
        </w:rPr>
        <w:t>Уколико понуђач има више подизвођача умножиће Образац изјаве у довољном броју примерака.</w:t>
      </w:r>
    </w:p>
    <w:p w:rsidR="007350D6" w:rsidRPr="002F6940" w:rsidRDefault="007350D6" w:rsidP="00B54990">
      <w:pPr>
        <w:spacing w:after="0" w:line="276" w:lineRule="auto"/>
        <w:jc w:val="both"/>
        <w:rPr>
          <w:rFonts w:ascii="Times New Roman" w:eastAsia="Calibri" w:hAnsi="Times New Roman" w:cs="Times New Roman"/>
          <w:sz w:val="20"/>
          <w:szCs w:val="20"/>
          <w:lang w:val="sr-Cyrl-CS"/>
        </w:rPr>
      </w:pPr>
    </w:p>
    <w:p w:rsidR="007350D6" w:rsidRPr="002F6940" w:rsidRDefault="007350D6" w:rsidP="00B54990">
      <w:pPr>
        <w:spacing w:after="0" w:line="276" w:lineRule="auto"/>
        <w:jc w:val="both"/>
        <w:rPr>
          <w:rFonts w:ascii="Times New Roman" w:eastAsia="Calibri" w:hAnsi="Times New Roman" w:cs="Times New Roman"/>
          <w:sz w:val="20"/>
          <w:szCs w:val="20"/>
          <w:lang w:val="sr-Cyrl-CS"/>
        </w:rPr>
      </w:pPr>
    </w:p>
    <w:p w:rsidR="00CE5659" w:rsidRPr="002F6940" w:rsidRDefault="00CE5659" w:rsidP="00CE5659">
      <w:pPr>
        <w:spacing w:after="0" w:line="276" w:lineRule="auto"/>
        <w:jc w:val="right"/>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lastRenderedPageBreak/>
        <w:t xml:space="preserve">ОБРАЗАЦ 3 </w:t>
      </w:r>
    </w:p>
    <w:p w:rsidR="00CE5659" w:rsidRPr="002F6940" w:rsidRDefault="00CE5659" w:rsidP="00CE5659">
      <w:pPr>
        <w:spacing w:after="0" w:line="276" w:lineRule="auto"/>
        <w:jc w:val="right"/>
        <w:rPr>
          <w:rFonts w:ascii="Times New Roman" w:eastAsia="Calibri" w:hAnsi="Times New Roman" w:cs="Times New Roman"/>
          <w:b/>
          <w:sz w:val="24"/>
          <w:szCs w:val="24"/>
          <w:lang w:val="sr-Cyrl-RS"/>
        </w:rPr>
      </w:pPr>
      <w:r w:rsidRPr="002F6940">
        <w:rPr>
          <w:rFonts w:ascii="Times New Roman" w:eastAsia="Calibri" w:hAnsi="Times New Roman" w:cs="Times New Roman"/>
          <w:b/>
          <w:sz w:val="24"/>
          <w:szCs w:val="24"/>
          <w:lang w:val="sr-Latn-CS"/>
        </w:rPr>
        <w:t xml:space="preserve">Д – </w:t>
      </w:r>
      <w:r w:rsidR="002F6940" w:rsidRPr="002F6940">
        <w:rPr>
          <w:rFonts w:ascii="Times New Roman" w:eastAsia="Calibri" w:hAnsi="Times New Roman" w:cs="Times New Roman"/>
          <w:b/>
          <w:sz w:val="24"/>
          <w:szCs w:val="24"/>
          <w:lang w:val="sr-Cyrl-RS"/>
        </w:rPr>
        <w:t>15/2020</w:t>
      </w: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center"/>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ИЗЈАВА ПОНУЂАЧА О НЕЗАВИСНОЈ ПОНУДИ</w:t>
      </w: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480" w:lineRule="auto"/>
        <w:jc w:val="both"/>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ab/>
        <w:t>Према члану 26. Закона о јавним набавкама („Службени Гласник</w:t>
      </w:r>
      <w:r w:rsidR="00A93F38" w:rsidRPr="002F6940">
        <w:rPr>
          <w:rFonts w:ascii="Times New Roman" w:eastAsia="Calibri" w:hAnsi="Times New Roman" w:cs="Times New Roman"/>
          <w:sz w:val="24"/>
          <w:szCs w:val="24"/>
          <w:lang w:val="sr-Cyrl-RS"/>
        </w:rPr>
        <w:t xml:space="preserve"> РС</w:t>
      </w:r>
      <w:r w:rsidRPr="002F6940">
        <w:rPr>
          <w:rFonts w:ascii="Times New Roman" w:eastAsia="Calibri" w:hAnsi="Times New Roman" w:cs="Times New Roman"/>
          <w:sz w:val="24"/>
          <w:szCs w:val="24"/>
          <w:lang w:val="sr-Latn-CS"/>
        </w:rPr>
        <w:t xml:space="preserve"> 124/2012“) изјављујемо под пуном материјалном и кривичном одговорношћу да смо понуду поднели независно, без договора са другим понуђачима или заинтересованим лицима. </w:t>
      </w:r>
    </w:p>
    <w:p w:rsidR="00CE5659" w:rsidRPr="002F6940" w:rsidRDefault="00CE5659" w:rsidP="00CE5659">
      <w:pPr>
        <w:spacing w:after="0" w:line="480" w:lineRule="auto"/>
        <w:jc w:val="both"/>
        <w:rPr>
          <w:rFonts w:ascii="Times New Roman" w:eastAsia="Calibri" w:hAnsi="Times New Roman" w:cs="Times New Roman"/>
          <w:sz w:val="24"/>
          <w:szCs w:val="24"/>
          <w:lang w:val="sr-Latn-CS"/>
        </w:rPr>
      </w:pPr>
    </w:p>
    <w:p w:rsidR="00CE5659" w:rsidRPr="002F6940" w:rsidRDefault="00CE5659" w:rsidP="00CE5659">
      <w:pPr>
        <w:spacing w:after="0" w:line="480" w:lineRule="auto"/>
        <w:jc w:val="both"/>
        <w:rPr>
          <w:rFonts w:ascii="Times New Roman" w:eastAsia="Calibri" w:hAnsi="Times New Roman" w:cs="Times New Roman"/>
          <w:sz w:val="24"/>
          <w:szCs w:val="24"/>
          <w:lang w:val="sr-Latn-CS"/>
        </w:rPr>
      </w:pPr>
    </w:p>
    <w:p w:rsidR="00CE5659" w:rsidRPr="002F6940" w:rsidRDefault="00CE5659" w:rsidP="00CE5659">
      <w:pPr>
        <w:spacing w:after="0" w:line="480" w:lineRule="auto"/>
        <w:jc w:val="both"/>
        <w:rPr>
          <w:rFonts w:ascii="Times New Roman" w:eastAsia="Calibri" w:hAnsi="Times New Roman" w:cs="Times New Roman"/>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76" w:lineRule="auto"/>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Датум: _______________                             М.П.              </w:t>
      </w:r>
      <w:r w:rsidRPr="002F6940">
        <w:rPr>
          <w:rFonts w:ascii="Times New Roman" w:eastAsia="Calibri" w:hAnsi="Times New Roman" w:cs="Times New Roman"/>
          <w:b/>
          <w:sz w:val="24"/>
          <w:szCs w:val="24"/>
          <w:lang w:val="sr-Latn-CS"/>
        </w:rPr>
        <w:tab/>
        <w:t>Потпис овлашћеног лица</w:t>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t xml:space="preserve">                                                                                 </w:t>
      </w: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00C13BE7" w:rsidRPr="002F6940">
        <w:rPr>
          <w:rFonts w:ascii="Times New Roman" w:eastAsia="Calibri" w:hAnsi="Times New Roman" w:cs="Times New Roman"/>
          <w:b/>
          <w:sz w:val="24"/>
          <w:szCs w:val="24"/>
          <w:lang w:val="sr-Cyrl-RS"/>
        </w:rPr>
        <w:t xml:space="preserve">            </w:t>
      </w:r>
      <w:r w:rsidRPr="002F6940">
        <w:rPr>
          <w:rFonts w:ascii="Times New Roman" w:eastAsia="Calibri" w:hAnsi="Times New Roman" w:cs="Times New Roman"/>
          <w:b/>
          <w:sz w:val="24"/>
          <w:szCs w:val="24"/>
          <w:lang w:val="sr-Latn-CS"/>
        </w:rPr>
        <w:t>_______________________</w:t>
      </w:r>
    </w:p>
    <w:p w:rsidR="00A93F38" w:rsidRPr="002F6940" w:rsidRDefault="00A93F38" w:rsidP="00CE5659">
      <w:pPr>
        <w:spacing w:after="0" w:line="276"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76" w:lineRule="auto"/>
        <w:jc w:val="center"/>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 xml:space="preserve"> </w:t>
      </w:r>
    </w:p>
    <w:p w:rsidR="00A93F38" w:rsidRPr="002F6940" w:rsidRDefault="00A93F38" w:rsidP="00CE5659">
      <w:pPr>
        <w:spacing w:after="0" w:line="276" w:lineRule="auto"/>
        <w:jc w:val="center"/>
        <w:rPr>
          <w:rFonts w:ascii="Times New Roman" w:eastAsia="Calibri" w:hAnsi="Times New Roman" w:cs="Times New Roman"/>
          <w:sz w:val="24"/>
          <w:szCs w:val="24"/>
          <w:lang w:val="sr-Latn-CS"/>
        </w:rPr>
      </w:pPr>
    </w:p>
    <w:p w:rsidR="00A93F38" w:rsidRPr="002F6940" w:rsidRDefault="00A93F38" w:rsidP="00CE5659">
      <w:pPr>
        <w:spacing w:after="0" w:line="276" w:lineRule="auto"/>
        <w:jc w:val="center"/>
        <w:rPr>
          <w:rFonts w:ascii="Times New Roman" w:eastAsia="Calibri" w:hAnsi="Times New Roman" w:cs="Times New Roman"/>
          <w:sz w:val="24"/>
          <w:szCs w:val="24"/>
          <w:lang w:val="sr-Latn-CS"/>
        </w:rPr>
      </w:pPr>
    </w:p>
    <w:p w:rsidR="00A93F38" w:rsidRPr="002F6940" w:rsidRDefault="00A93F38" w:rsidP="00A93F38">
      <w:pPr>
        <w:tabs>
          <w:tab w:val="left" w:pos="6028"/>
        </w:tabs>
        <w:suppressAutoHyphens/>
        <w:autoSpaceDE w:val="0"/>
        <w:spacing w:after="0" w:line="240" w:lineRule="auto"/>
        <w:jc w:val="both"/>
        <w:rPr>
          <w:rFonts w:ascii="Times New Roman" w:eastAsia="Arial Unicode MS" w:hAnsi="Times New Roman" w:cs="Times New Roman"/>
          <w:b/>
          <w:bCs/>
          <w:iCs/>
          <w:kern w:val="1"/>
          <w:u w:val="single"/>
          <w:lang w:eastAsia="ar-SA"/>
        </w:rPr>
      </w:pPr>
    </w:p>
    <w:p w:rsidR="003479E1" w:rsidRPr="002F6940" w:rsidRDefault="003479E1" w:rsidP="00A93F38">
      <w:pPr>
        <w:tabs>
          <w:tab w:val="left" w:pos="6028"/>
        </w:tabs>
        <w:suppressAutoHyphens/>
        <w:autoSpaceDE w:val="0"/>
        <w:spacing w:after="0" w:line="240" w:lineRule="auto"/>
        <w:jc w:val="both"/>
        <w:rPr>
          <w:rFonts w:ascii="Times New Roman" w:eastAsia="Arial Unicode MS" w:hAnsi="Times New Roman" w:cs="Times New Roman"/>
          <w:b/>
          <w:bCs/>
          <w:iCs/>
          <w:kern w:val="1"/>
          <w:u w:val="single"/>
          <w:lang w:eastAsia="ar-SA"/>
        </w:rPr>
      </w:pPr>
    </w:p>
    <w:p w:rsidR="003479E1" w:rsidRPr="002F6940" w:rsidRDefault="003479E1" w:rsidP="00A93F38">
      <w:pPr>
        <w:tabs>
          <w:tab w:val="left" w:pos="6028"/>
        </w:tabs>
        <w:suppressAutoHyphens/>
        <w:autoSpaceDE w:val="0"/>
        <w:spacing w:after="0" w:line="240" w:lineRule="auto"/>
        <w:jc w:val="both"/>
        <w:rPr>
          <w:rFonts w:ascii="Times New Roman" w:eastAsia="Arial Unicode MS" w:hAnsi="Times New Roman" w:cs="Times New Roman"/>
          <w:b/>
          <w:bCs/>
          <w:iCs/>
          <w:kern w:val="1"/>
          <w:u w:val="single"/>
          <w:lang w:eastAsia="ar-SA"/>
        </w:rPr>
      </w:pPr>
    </w:p>
    <w:p w:rsidR="00A93F38" w:rsidRPr="002F6940" w:rsidRDefault="00A93F38" w:rsidP="00A93F38">
      <w:pPr>
        <w:tabs>
          <w:tab w:val="left" w:pos="6028"/>
        </w:tabs>
        <w:suppressAutoHyphens/>
        <w:autoSpaceDE w:val="0"/>
        <w:spacing w:after="0" w:line="240" w:lineRule="auto"/>
        <w:jc w:val="both"/>
        <w:rPr>
          <w:rFonts w:ascii="Times New Roman" w:eastAsia="Arial Unicode MS" w:hAnsi="Times New Roman" w:cs="Times New Roman"/>
          <w:b/>
          <w:bCs/>
          <w:iCs/>
          <w:kern w:val="1"/>
          <w:u w:val="single"/>
          <w:lang w:eastAsia="ar-SA"/>
        </w:rPr>
      </w:pPr>
    </w:p>
    <w:p w:rsidR="00A93F38" w:rsidRPr="002F6940" w:rsidRDefault="003401FD" w:rsidP="00A93F38">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val="sr-Cyrl-RS" w:eastAsia="ar-SA"/>
        </w:rPr>
      </w:pPr>
      <w:r w:rsidRPr="002F6940">
        <w:rPr>
          <w:rFonts w:ascii="Times New Roman" w:eastAsia="Arial Unicode MS" w:hAnsi="Times New Roman" w:cs="Times New Roman"/>
          <w:b/>
          <w:bCs/>
          <w:iCs/>
          <w:kern w:val="1"/>
          <w:sz w:val="20"/>
          <w:szCs w:val="20"/>
          <w:lang w:val="sr-Cyrl-RS" w:eastAsia="ar-SA"/>
        </w:rPr>
        <w:t xml:space="preserve">Напомена: </w:t>
      </w:r>
      <w:r w:rsidR="00CC14DE" w:rsidRPr="002F6940">
        <w:rPr>
          <w:rFonts w:ascii="Times New Roman" w:eastAsia="Arial Unicode MS" w:hAnsi="Times New Roman" w:cs="Times New Roman"/>
          <w:bCs/>
          <w:iCs/>
          <w:kern w:val="1"/>
          <w:sz w:val="20"/>
          <w:szCs w:val="20"/>
          <w:lang w:val="sr-Cyrl-RS" w:eastAsia="ar-SA"/>
        </w:rPr>
        <w:t>Образац Изјав</w:t>
      </w:r>
      <w:r w:rsidR="00191C55" w:rsidRPr="002F6940">
        <w:rPr>
          <w:rFonts w:ascii="Times New Roman" w:eastAsia="Arial Unicode MS" w:hAnsi="Times New Roman" w:cs="Times New Roman"/>
          <w:bCs/>
          <w:iCs/>
          <w:kern w:val="1"/>
          <w:sz w:val="20"/>
          <w:szCs w:val="20"/>
          <w:lang w:val="sr-Cyrl-RS" w:eastAsia="ar-SA"/>
        </w:rPr>
        <w:t>е</w:t>
      </w:r>
      <w:r w:rsidR="00CC14DE" w:rsidRPr="002F6940">
        <w:rPr>
          <w:rFonts w:ascii="Times New Roman" w:eastAsia="Arial Unicode MS" w:hAnsi="Times New Roman" w:cs="Times New Roman"/>
          <w:bCs/>
          <w:iCs/>
          <w:kern w:val="1"/>
          <w:sz w:val="20"/>
          <w:szCs w:val="20"/>
          <w:lang w:val="sr-Cyrl-RS" w:eastAsia="ar-SA"/>
        </w:rPr>
        <w:t xml:space="preserve"> о независној понуди </w:t>
      </w:r>
      <w:r w:rsidR="00D81F42" w:rsidRPr="002F6940">
        <w:rPr>
          <w:rFonts w:ascii="Times New Roman" w:eastAsia="Arial Unicode MS" w:hAnsi="Times New Roman" w:cs="Times New Roman"/>
          <w:bCs/>
          <w:iCs/>
          <w:kern w:val="1"/>
          <w:sz w:val="20"/>
          <w:szCs w:val="20"/>
          <w:lang w:val="sr-Cyrl-RS" w:eastAsia="ar-SA"/>
        </w:rPr>
        <w:t xml:space="preserve">понуђач мора да </w:t>
      </w:r>
      <w:r w:rsidR="00191C55" w:rsidRPr="002F6940">
        <w:rPr>
          <w:rFonts w:ascii="Times New Roman" w:eastAsia="Arial Unicode MS" w:hAnsi="Times New Roman" w:cs="Times New Roman"/>
          <w:bCs/>
          <w:iCs/>
          <w:kern w:val="1"/>
          <w:sz w:val="20"/>
          <w:szCs w:val="20"/>
          <w:lang w:val="sr-Cyrl-RS" w:eastAsia="ar-SA"/>
        </w:rPr>
        <w:t xml:space="preserve">попуни, </w:t>
      </w:r>
      <w:r w:rsidR="00D81F42" w:rsidRPr="002F6940">
        <w:rPr>
          <w:rFonts w:ascii="Times New Roman" w:eastAsia="Arial Unicode MS" w:hAnsi="Times New Roman" w:cs="Times New Roman"/>
          <w:bCs/>
          <w:iCs/>
          <w:kern w:val="1"/>
          <w:sz w:val="20"/>
          <w:szCs w:val="20"/>
          <w:lang w:val="sr-Cyrl-RS" w:eastAsia="ar-SA"/>
        </w:rPr>
        <w:t xml:space="preserve">потпише и </w:t>
      </w:r>
      <w:r w:rsidR="00CC14DE" w:rsidRPr="002F6940">
        <w:rPr>
          <w:rFonts w:ascii="Times New Roman" w:eastAsia="Arial Unicode MS" w:hAnsi="Times New Roman" w:cs="Times New Roman"/>
          <w:bCs/>
          <w:iCs/>
          <w:kern w:val="1"/>
          <w:sz w:val="20"/>
          <w:szCs w:val="20"/>
          <w:lang w:val="sr-Cyrl-RS" w:eastAsia="ar-SA"/>
        </w:rPr>
        <w:t>овери</w:t>
      </w:r>
      <w:r w:rsidR="00D81F42" w:rsidRPr="002F6940">
        <w:rPr>
          <w:rFonts w:ascii="Times New Roman" w:eastAsia="Arial Unicode MS" w:hAnsi="Times New Roman" w:cs="Times New Roman"/>
          <w:bCs/>
          <w:iCs/>
          <w:kern w:val="1"/>
          <w:sz w:val="20"/>
          <w:szCs w:val="20"/>
          <w:lang w:val="sr-Cyrl-RS" w:eastAsia="ar-SA"/>
        </w:rPr>
        <w:t>, чиме потврђује да су тачни подаци који су у обрасцу наведени.</w:t>
      </w:r>
      <w:r w:rsidR="00CC14DE" w:rsidRPr="002F6940">
        <w:rPr>
          <w:rFonts w:ascii="Times New Roman" w:eastAsia="Arial Unicode MS" w:hAnsi="Times New Roman" w:cs="Times New Roman"/>
          <w:bCs/>
          <w:iCs/>
          <w:kern w:val="1"/>
          <w:sz w:val="20"/>
          <w:szCs w:val="20"/>
          <w:lang w:val="sr-Cyrl-RS" w:eastAsia="ar-SA"/>
        </w:rPr>
        <w:t xml:space="preserve"> </w:t>
      </w:r>
    </w:p>
    <w:p w:rsidR="00A93F38" w:rsidRPr="002F6940" w:rsidRDefault="00A93F38" w:rsidP="00A93F38">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eastAsia="ar-SA"/>
        </w:rPr>
      </w:pPr>
      <w:r w:rsidRPr="002F6940">
        <w:rPr>
          <w:rFonts w:ascii="Times New Roman" w:eastAsia="Arial Unicode MS" w:hAnsi="Times New Roman" w:cs="Times New Roman"/>
          <w:b/>
          <w:bCs/>
          <w:iCs/>
          <w:kern w:val="1"/>
          <w:sz w:val="20"/>
          <w:szCs w:val="20"/>
          <w:lang w:eastAsia="ar-SA"/>
        </w:rPr>
        <w:t>Уколико понуду подноси група понуђача</w:t>
      </w:r>
      <w:r w:rsidRPr="002F6940">
        <w:rPr>
          <w:rFonts w:ascii="Times New Roman" w:eastAsia="Arial Unicode MS" w:hAnsi="Times New Roman" w:cs="Times New Roman"/>
          <w:b/>
          <w:bCs/>
          <w:iCs/>
          <w:kern w:val="1"/>
          <w:sz w:val="20"/>
          <w:szCs w:val="20"/>
          <w:lang w:val="sr-Cyrl-RS" w:eastAsia="ar-SA"/>
        </w:rPr>
        <w:t>,</w:t>
      </w:r>
      <w:r w:rsidRPr="002F6940">
        <w:rPr>
          <w:rFonts w:ascii="Times New Roman" w:eastAsia="Arial Unicode MS" w:hAnsi="Times New Roman" w:cs="Times New Roman"/>
          <w:bCs/>
          <w:iCs/>
          <w:kern w:val="1"/>
          <w:sz w:val="20"/>
          <w:szCs w:val="20"/>
          <w:lang w:val="sr-Cyrl-RS" w:eastAsia="ar-SA"/>
        </w:rPr>
        <w:t xml:space="preserve"> Изјава мора бити </w:t>
      </w:r>
      <w:r w:rsidR="00191C55" w:rsidRPr="002F6940">
        <w:rPr>
          <w:rFonts w:ascii="Times New Roman" w:eastAsia="Arial Unicode MS" w:hAnsi="Times New Roman" w:cs="Times New Roman"/>
          <w:bCs/>
          <w:iCs/>
          <w:kern w:val="1"/>
          <w:sz w:val="20"/>
          <w:szCs w:val="20"/>
          <w:lang w:val="sr-Cyrl-RS" w:eastAsia="ar-SA"/>
        </w:rPr>
        <w:t xml:space="preserve">попуњена, </w:t>
      </w:r>
      <w:r w:rsidRPr="002F6940">
        <w:rPr>
          <w:rFonts w:ascii="Times New Roman" w:eastAsia="Arial Unicode MS" w:hAnsi="Times New Roman" w:cs="Times New Roman"/>
          <w:bCs/>
          <w:iCs/>
          <w:kern w:val="1"/>
          <w:sz w:val="20"/>
          <w:szCs w:val="20"/>
          <w:lang w:val="sr-Cyrl-RS" w:eastAsia="ar-SA"/>
        </w:rPr>
        <w:t xml:space="preserve">потписана од стране овлашћеног лица </w:t>
      </w:r>
      <w:r w:rsidRPr="002F6940">
        <w:rPr>
          <w:rFonts w:ascii="Times New Roman" w:eastAsia="Arial Unicode MS" w:hAnsi="Times New Roman" w:cs="Times New Roman"/>
          <w:bCs/>
          <w:iCs/>
          <w:kern w:val="1"/>
          <w:sz w:val="20"/>
          <w:szCs w:val="20"/>
          <w:lang w:eastAsia="ar-SA"/>
        </w:rPr>
        <w:t>свак</w:t>
      </w:r>
      <w:r w:rsidRPr="002F6940">
        <w:rPr>
          <w:rFonts w:ascii="Times New Roman" w:eastAsia="Arial Unicode MS" w:hAnsi="Times New Roman" w:cs="Times New Roman"/>
          <w:bCs/>
          <w:iCs/>
          <w:kern w:val="1"/>
          <w:sz w:val="20"/>
          <w:szCs w:val="20"/>
          <w:lang w:val="sr-Cyrl-RS" w:eastAsia="ar-SA"/>
        </w:rPr>
        <w:t xml:space="preserve">ог </w:t>
      </w:r>
      <w:r w:rsidRPr="002F6940">
        <w:rPr>
          <w:rFonts w:ascii="Times New Roman" w:eastAsia="Arial Unicode MS" w:hAnsi="Times New Roman" w:cs="Times New Roman"/>
          <w:bCs/>
          <w:iCs/>
          <w:kern w:val="1"/>
          <w:sz w:val="20"/>
          <w:szCs w:val="20"/>
          <w:lang w:eastAsia="ar-SA"/>
        </w:rPr>
        <w:t>понуђач</w:t>
      </w:r>
      <w:r w:rsidRPr="002F6940">
        <w:rPr>
          <w:rFonts w:ascii="Times New Roman" w:eastAsia="Arial Unicode MS" w:hAnsi="Times New Roman" w:cs="Times New Roman"/>
          <w:bCs/>
          <w:iCs/>
          <w:kern w:val="1"/>
          <w:sz w:val="20"/>
          <w:szCs w:val="20"/>
          <w:lang w:val="sr-Cyrl-RS" w:eastAsia="ar-SA"/>
        </w:rPr>
        <w:t>а</w:t>
      </w:r>
      <w:r w:rsidRPr="002F6940">
        <w:rPr>
          <w:rFonts w:ascii="Times New Roman" w:eastAsia="Arial Unicode MS" w:hAnsi="Times New Roman" w:cs="Times New Roman"/>
          <w:bCs/>
          <w:iCs/>
          <w:kern w:val="1"/>
          <w:sz w:val="20"/>
          <w:szCs w:val="20"/>
          <w:lang w:eastAsia="ar-SA"/>
        </w:rPr>
        <w:t xml:space="preserve"> из групе понуђача</w:t>
      </w:r>
      <w:r w:rsidRPr="002F6940">
        <w:rPr>
          <w:rFonts w:ascii="Times New Roman" w:eastAsia="Arial Unicode MS" w:hAnsi="Times New Roman" w:cs="Times New Roman"/>
          <w:bCs/>
          <w:iCs/>
          <w:kern w:val="1"/>
          <w:sz w:val="20"/>
          <w:szCs w:val="20"/>
          <w:lang w:val="sr-Cyrl-RS" w:eastAsia="ar-SA"/>
        </w:rPr>
        <w:t xml:space="preserve"> и оверена печатом.</w:t>
      </w:r>
    </w:p>
    <w:p w:rsidR="00CE5659" w:rsidRPr="002F6940" w:rsidRDefault="00CE5659" w:rsidP="00CE5659">
      <w:pPr>
        <w:spacing w:after="0" w:line="276" w:lineRule="auto"/>
        <w:jc w:val="right"/>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lastRenderedPageBreak/>
        <w:t xml:space="preserve">ОБРАЗАЦ 4 </w:t>
      </w:r>
    </w:p>
    <w:p w:rsidR="00CE5659" w:rsidRPr="002F6940" w:rsidRDefault="00CE5659" w:rsidP="00CE5659">
      <w:pPr>
        <w:spacing w:after="0" w:line="276" w:lineRule="auto"/>
        <w:jc w:val="right"/>
        <w:rPr>
          <w:rFonts w:ascii="Times New Roman" w:eastAsia="Calibri" w:hAnsi="Times New Roman" w:cs="Times New Roman"/>
          <w:b/>
          <w:sz w:val="24"/>
          <w:szCs w:val="24"/>
          <w:lang w:val="sr-Cyrl-RS"/>
        </w:rPr>
      </w:pPr>
      <w:r w:rsidRPr="002F6940">
        <w:rPr>
          <w:rFonts w:ascii="Times New Roman" w:eastAsia="Calibri" w:hAnsi="Times New Roman" w:cs="Times New Roman"/>
          <w:b/>
          <w:sz w:val="24"/>
          <w:szCs w:val="24"/>
          <w:lang w:val="sr-Latn-CS"/>
        </w:rPr>
        <w:t xml:space="preserve">Д – </w:t>
      </w:r>
      <w:r w:rsidR="002F6940" w:rsidRPr="002F6940">
        <w:rPr>
          <w:rFonts w:ascii="Times New Roman" w:eastAsia="Calibri" w:hAnsi="Times New Roman" w:cs="Times New Roman"/>
          <w:b/>
          <w:sz w:val="24"/>
          <w:szCs w:val="24"/>
          <w:lang w:val="sr-Cyrl-RS"/>
        </w:rPr>
        <w:t>15/2020</w:t>
      </w:r>
    </w:p>
    <w:p w:rsidR="00CE5659" w:rsidRPr="002F6940" w:rsidRDefault="00CE5659" w:rsidP="00CE5659">
      <w:pPr>
        <w:spacing w:after="0" w:line="276" w:lineRule="auto"/>
        <w:jc w:val="right"/>
        <w:rPr>
          <w:rFonts w:ascii="Times New Roman" w:eastAsia="Calibri" w:hAnsi="Times New Roman" w:cs="Times New Roman"/>
          <w:b/>
          <w:sz w:val="24"/>
          <w:szCs w:val="24"/>
          <w:lang w:val="sr-Cyrl-CS"/>
        </w:rPr>
      </w:pPr>
    </w:p>
    <w:p w:rsidR="00CE5659" w:rsidRPr="002F6940" w:rsidRDefault="00CE5659" w:rsidP="00CE5659">
      <w:pPr>
        <w:spacing w:after="200" w:line="276" w:lineRule="auto"/>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Latn-CS"/>
        </w:rPr>
        <w:t xml:space="preserve">                              </w:t>
      </w:r>
    </w:p>
    <w:p w:rsidR="00CE5659" w:rsidRPr="002F6940" w:rsidRDefault="00CE5659" w:rsidP="00CE5659">
      <w:pPr>
        <w:spacing w:after="200" w:line="276" w:lineRule="auto"/>
        <w:rPr>
          <w:rFonts w:ascii="Times New Roman" w:eastAsia="Calibri" w:hAnsi="Times New Roman" w:cs="Times New Roman"/>
          <w:sz w:val="24"/>
          <w:szCs w:val="24"/>
          <w:lang w:val="sr-Cyrl-CS"/>
        </w:rPr>
      </w:pPr>
    </w:p>
    <w:p w:rsidR="00CE5659" w:rsidRPr="002F6940" w:rsidRDefault="00CE5659" w:rsidP="00CE5659">
      <w:pPr>
        <w:spacing w:after="200" w:line="276" w:lineRule="auto"/>
        <w:jc w:val="center"/>
        <w:rPr>
          <w:rFonts w:ascii="Times New Roman" w:eastAsia="Calibri" w:hAnsi="Times New Roman" w:cs="Times New Roman"/>
          <w:b/>
          <w:sz w:val="24"/>
          <w:szCs w:val="24"/>
          <w:lang w:val="sr-Cyrl-RS"/>
        </w:rPr>
      </w:pPr>
      <w:r w:rsidRPr="002F6940">
        <w:rPr>
          <w:rFonts w:ascii="Times New Roman" w:eastAsia="Calibri" w:hAnsi="Times New Roman" w:cs="Times New Roman"/>
          <w:b/>
          <w:sz w:val="24"/>
          <w:szCs w:val="24"/>
          <w:lang w:val="sr-Latn-CS"/>
        </w:rPr>
        <w:t>ИЗЈАВА О ПОШТОВАЊУ ОБАВЕЗА</w:t>
      </w:r>
      <w:r w:rsidR="00CF3E57" w:rsidRPr="002F6940">
        <w:rPr>
          <w:rFonts w:ascii="Times New Roman" w:eastAsia="Calibri" w:hAnsi="Times New Roman" w:cs="Times New Roman"/>
          <w:b/>
          <w:sz w:val="24"/>
          <w:szCs w:val="24"/>
          <w:lang w:val="sr-Cyrl-RS"/>
        </w:rPr>
        <w:t xml:space="preserve"> (</w:t>
      </w:r>
      <w:r w:rsidR="00FF0EB4" w:rsidRPr="002F6940">
        <w:rPr>
          <w:rFonts w:ascii="Times New Roman" w:eastAsia="Calibri" w:hAnsi="Times New Roman" w:cs="Times New Roman"/>
          <w:b/>
          <w:sz w:val="24"/>
          <w:szCs w:val="24"/>
          <w:lang w:val="sr-Cyrl-RS"/>
        </w:rPr>
        <w:t>чл. 75 став 2. ЗЈН</w:t>
      </w:r>
      <w:r w:rsidR="00CF3E57" w:rsidRPr="002F6940">
        <w:rPr>
          <w:rFonts w:ascii="Times New Roman" w:eastAsia="Calibri" w:hAnsi="Times New Roman" w:cs="Times New Roman"/>
          <w:b/>
          <w:sz w:val="24"/>
          <w:szCs w:val="24"/>
          <w:lang w:val="sr-Cyrl-RS"/>
        </w:rPr>
        <w:t>)</w:t>
      </w:r>
    </w:p>
    <w:p w:rsidR="00CE5659" w:rsidRPr="002F6940" w:rsidRDefault="00CE5659" w:rsidP="00CE5659">
      <w:pPr>
        <w:spacing w:after="200" w:line="276" w:lineRule="auto"/>
        <w:rPr>
          <w:rFonts w:ascii="Times New Roman" w:eastAsia="Calibri" w:hAnsi="Times New Roman" w:cs="Times New Roman"/>
          <w:sz w:val="24"/>
          <w:szCs w:val="24"/>
          <w:lang w:val="sr-Latn-CS"/>
        </w:rPr>
      </w:pPr>
    </w:p>
    <w:p w:rsidR="00CE5659" w:rsidRPr="002F6940" w:rsidRDefault="00CE5659" w:rsidP="00CE5659">
      <w:pPr>
        <w:spacing w:after="200" w:line="276" w:lineRule="auto"/>
        <w:rPr>
          <w:rFonts w:ascii="Times New Roman" w:eastAsia="Calibri" w:hAnsi="Times New Roman" w:cs="Times New Roman"/>
          <w:sz w:val="24"/>
          <w:szCs w:val="24"/>
          <w:lang w:val="sr-Latn-CS"/>
        </w:rPr>
      </w:pPr>
      <w:r w:rsidRPr="002F6940">
        <w:rPr>
          <w:rFonts w:ascii="Times New Roman" w:eastAsia="Calibri" w:hAnsi="Times New Roman" w:cs="Times New Roman"/>
          <w:sz w:val="24"/>
          <w:szCs w:val="24"/>
          <w:lang w:val="sr-Latn-CS"/>
        </w:rPr>
        <w:t>ЈН БР.______________- _____________________</w:t>
      </w:r>
      <w:r w:rsidR="003652D6" w:rsidRPr="002F6940">
        <w:rPr>
          <w:rFonts w:ascii="Times New Roman" w:eastAsia="Calibri" w:hAnsi="Times New Roman" w:cs="Times New Roman"/>
          <w:sz w:val="24"/>
          <w:szCs w:val="24"/>
          <w:lang w:val="sr-Cyrl-RS"/>
        </w:rPr>
        <w:t>_________</w:t>
      </w:r>
      <w:r w:rsidRPr="002F6940">
        <w:rPr>
          <w:rFonts w:ascii="Times New Roman" w:eastAsia="Calibri" w:hAnsi="Times New Roman" w:cs="Times New Roman"/>
          <w:sz w:val="24"/>
          <w:szCs w:val="24"/>
          <w:lang w:val="sr-Latn-CS"/>
        </w:rPr>
        <w:t>(НАЗИВ ЈАВНЕ НАБАВКЕ)</w:t>
      </w:r>
    </w:p>
    <w:p w:rsidR="00CE5659" w:rsidRPr="002F6940" w:rsidRDefault="00CE5659" w:rsidP="00CE5659">
      <w:pPr>
        <w:spacing w:after="200" w:line="276" w:lineRule="auto"/>
        <w:rPr>
          <w:rFonts w:ascii="Times New Roman" w:eastAsia="Calibri" w:hAnsi="Times New Roman" w:cs="Times New Roman"/>
          <w:sz w:val="24"/>
          <w:szCs w:val="24"/>
          <w:lang w:val="sr-Latn-CS"/>
        </w:rPr>
      </w:pPr>
    </w:p>
    <w:p w:rsidR="00CE5659" w:rsidRPr="002F6940" w:rsidRDefault="00CE5659" w:rsidP="00CE5659">
      <w:pPr>
        <w:spacing w:after="200" w:line="276" w:lineRule="auto"/>
        <w:rPr>
          <w:rFonts w:ascii="Times New Roman" w:eastAsia="Calibri" w:hAnsi="Times New Roman" w:cs="Times New Roman"/>
          <w:sz w:val="24"/>
          <w:szCs w:val="24"/>
          <w:lang w:val="sr-Latn-CS"/>
        </w:rPr>
      </w:pPr>
    </w:p>
    <w:p w:rsidR="00CE5659" w:rsidRPr="002F6940" w:rsidRDefault="00CE5659" w:rsidP="00CE5659">
      <w:pPr>
        <w:spacing w:after="200" w:line="276" w:lineRule="auto"/>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                                                                  И З Ј А В А</w:t>
      </w:r>
    </w:p>
    <w:p w:rsidR="00CE5659" w:rsidRPr="002F6940" w:rsidRDefault="00CE5659" w:rsidP="00CE5659">
      <w:pPr>
        <w:spacing w:after="200" w:line="276" w:lineRule="auto"/>
        <w:rPr>
          <w:rFonts w:ascii="Times New Roman" w:eastAsia="Calibri" w:hAnsi="Times New Roman" w:cs="Times New Roman"/>
          <w:sz w:val="24"/>
          <w:szCs w:val="24"/>
          <w:lang w:val="sr-Latn-CS"/>
        </w:rPr>
      </w:pPr>
    </w:p>
    <w:p w:rsidR="00CE5659" w:rsidRPr="002F6940" w:rsidRDefault="00805FB7" w:rsidP="00CE5659">
      <w:pPr>
        <w:spacing w:after="200" w:line="276"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Latn-CS"/>
        </w:rPr>
        <w:t>Којом потвр</w:t>
      </w:r>
      <w:r w:rsidR="00CE5659" w:rsidRPr="002F6940">
        <w:rPr>
          <w:rFonts w:ascii="Times New Roman" w:eastAsia="Calibri" w:hAnsi="Times New Roman" w:cs="Times New Roman"/>
          <w:sz w:val="24"/>
          <w:szCs w:val="24"/>
          <w:lang w:val="sr-Latn-CS"/>
        </w:rPr>
        <w:t>ђујем</w:t>
      </w:r>
      <w:r w:rsidR="001D4CD7" w:rsidRPr="002F6940">
        <w:rPr>
          <w:rFonts w:ascii="Times New Roman" w:eastAsia="Calibri" w:hAnsi="Times New Roman" w:cs="Times New Roman"/>
          <w:sz w:val="24"/>
          <w:szCs w:val="24"/>
          <w:lang w:val="sr-Latn-CS"/>
        </w:rPr>
        <w:t>o</w:t>
      </w:r>
      <w:r w:rsidR="00CE5659" w:rsidRPr="002F6940">
        <w:rPr>
          <w:rFonts w:ascii="Times New Roman" w:eastAsia="Calibri" w:hAnsi="Times New Roman" w:cs="Times New Roman"/>
          <w:sz w:val="24"/>
          <w:szCs w:val="24"/>
          <w:lang w:val="sr-Latn-CS"/>
        </w:rPr>
        <w:t xml:space="preserve"> под пуном моралном, материјалном  и кривичном одговорношћу да смо при састављању своје понуде поштовали обавезе које произилазе из важећих прописа о заштити на раду,</w:t>
      </w:r>
      <w:r w:rsidR="00CE5659" w:rsidRPr="002F6940">
        <w:rPr>
          <w:rFonts w:ascii="Times New Roman" w:eastAsia="Calibri" w:hAnsi="Times New Roman" w:cs="Times New Roman"/>
          <w:sz w:val="24"/>
          <w:szCs w:val="24"/>
          <w:lang w:val="sr-Cyrl-CS"/>
        </w:rPr>
        <w:t xml:space="preserve"> </w:t>
      </w:r>
      <w:r w:rsidR="00CE5659" w:rsidRPr="002F6940">
        <w:rPr>
          <w:rFonts w:ascii="Times New Roman" w:eastAsia="Calibri" w:hAnsi="Times New Roman" w:cs="Times New Roman"/>
          <w:sz w:val="24"/>
          <w:szCs w:val="24"/>
          <w:lang w:val="sr-Latn-CS"/>
        </w:rPr>
        <w:t>запошљавању и условима рада,</w:t>
      </w:r>
      <w:r w:rsidR="00CE5659" w:rsidRPr="002F6940">
        <w:rPr>
          <w:rFonts w:ascii="Times New Roman" w:eastAsia="Calibri" w:hAnsi="Times New Roman" w:cs="Times New Roman"/>
          <w:sz w:val="24"/>
          <w:szCs w:val="24"/>
          <w:lang w:val="sr-Cyrl-CS"/>
        </w:rPr>
        <w:t xml:space="preserve"> </w:t>
      </w:r>
      <w:r w:rsidR="00CE5659" w:rsidRPr="002F6940">
        <w:rPr>
          <w:rFonts w:ascii="Times New Roman" w:eastAsia="Calibri" w:hAnsi="Times New Roman" w:cs="Times New Roman"/>
          <w:sz w:val="24"/>
          <w:szCs w:val="24"/>
          <w:lang w:val="sr-Latn-CS"/>
        </w:rPr>
        <w:t>заштите животне средине,</w:t>
      </w:r>
      <w:r w:rsidR="00CE5659" w:rsidRPr="002F6940">
        <w:rPr>
          <w:rFonts w:ascii="Times New Roman" w:eastAsia="Calibri" w:hAnsi="Times New Roman" w:cs="Times New Roman"/>
          <w:sz w:val="24"/>
          <w:szCs w:val="24"/>
          <w:lang w:val="sr-Cyrl-CS"/>
        </w:rPr>
        <w:t xml:space="preserve"> </w:t>
      </w:r>
      <w:r w:rsidR="00CE5659" w:rsidRPr="002F6940">
        <w:rPr>
          <w:rFonts w:ascii="Times New Roman" w:eastAsia="Calibri" w:hAnsi="Times New Roman" w:cs="Times New Roman"/>
          <w:sz w:val="24"/>
          <w:szCs w:val="24"/>
          <w:lang w:val="sr-Latn-CS"/>
        </w:rPr>
        <w:t xml:space="preserve">као и да </w:t>
      </w:r>
      <w:r w:rsidR="00CE5659" w:rsidRPr="002F6940">
        <w:rPr>
          <w:rFonts w:ascii="Times New Roman" w:eastAsia="Calibri" w:hAnsi="Times New Roman" w:cs="Times New Roman"/>
          <w:sz w:val="24"/>
          <w:szCs w:val="24"/>
          <w:lang w:val="sr-Cyrl-CS"/>
        </w:rPr>
        <w:t>немамо забрану обављања делатности која је на снази у време подношења понуде.</w:t>
      </w:r>
    </w:p>
    <w:p w:rsidR="00CE5659" w:rsidRPr="002F6940" w:rsidRDefault="00CE5659" w:rsidP="00CE5659">
      <w:pPr>
        <w:spacing w:after="200" w:line="276" w:lineRule="auto"/>
        <w:rPr>
          <w:rFonts w:ascii="Times New Roman" w:eastAsia="Calibri" w:hAnsi="Times New Roman" w:cs="Times New Roman"/>
          <w:sz w:val="24"/>
          <w:szCs w:val="24"/>
          <w:lang w:val="sr-Latn-CS"/>
        </w:rPr>
      </w:pPr>
    </w:p>
    <w:p w:rsidR="003479E1" w:rsidRPr="002F6940" w:rsidRDefault="003479E1" w:rsidP="00CE5659">
      <w:pPr>
        <w:spacing w:after="200" w:line="276" w:lineRule="auto"/>
        <w:rPr>
          <w:rFonts w:ascii="Times New Roman" w:eastAsia="Calibri" w:hAnsi="Times New Roman" w:cs="Times New Roman"/>
          <w:sz w:val="24"/>
          <w:szCs w:val="24"/>
          <w:lang w:val="sr-Latn-CS"/>
        </w:rPr>
      </w:pPr>
    </w:p>
    <w:p w:rsidR="00CE5659" w:rsidRPr="002F6940" w:rsidRDefault="00CE5659" w:rsidP="00CE5659">
      <w:pPr>
        <w:spacing w:after="200" w:line="276" w:lineRule="auto"/>
        <w:jc w:val="center"/>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                                                                 </w:t>
      </w:r>
      <w:r w:rsidRPr="002F6940">
        <w:rPr>
          <w:rFonts w:ascii="Times New Roman" w:eastAsia="Calibri" w:hAnsi="Times New Roman" w:cs="Times New Roman"/>
          <w:b/>
          <w:sz w:val="24"/>
          <w:szCs w:val="24"/>
          <w:lang w:val="sr-Cyrl-CS"/>
        </w:rPr>
        <w:t xml:space="preserve">    </w:t>
      </w:r>
      <w:r w:rsidRPr="002F6940">
        <w:rPr>
          <w:rFonts w:ascii="Times New Roman" w:eastAsia="Calibri" w:hAnsi="Times New Roman" w:cs="Times New Roman"/>
          <w:b/>
          <w:sz w:val="24"/>
          <w:szCs w:val="24"/>
          <w:lang w:val="sr-Latn-CS"/>
        </w:rPr>
        <w:t xml:space="preserve"> </w:t>
      </w:r>
      <w:r w:rsidRPr="002F6940">
        <w:rPr>
          <w:rFonts w:ascii="Times New Roman" w:eastAsia="Calibri" w:hAnsi="Times New Roman" w:cs="Times New Roman"/>
          <w:b/>
          <w:sz w:val="24"/>
          <w:szCs w:val="24"/>
          <w:lang w:val="sr-Cyrl-RS"/>
        </w:rPr>
        <w:t xml:space="preserve"> </w:t>
      </w:r>
      <w:r w:rsidRPr="002F6940">
        <w:rPr>
          <w:rFonts w:ascii="Times New Roman" w:eastAsia="Calibri" w:hAnsi="Times New Roman" w:cs="Times New Roman"/>
          <w:b/>
          <w:sz w:val="24"/>
          <w:szCs w:val="24"/>
          <w:lang w:val="sr-Latn-CS"/>
        </w:rPr>
        <w:t xml:space="preserve"> НАЗИВ ПОНУЂАЧА  И СЕДИШТЕ</w:t>
      </w:r>
    </w:p>
    <w:p w:rsidR="00CE5659" w:rsidRPr="002F6940" w:rsidRDefault="00CE5659" w:rsidP="00CE5659">
      <w:pPr>
        <w:spacing w:after="200" w:line="276" w:lineRule="auto"/>
        <w:jc w:val="center"/>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Latn-CS"/>
        </w:rPr>
        <w:t xml:space="preserve">                                МП                      </w:t>
      </w:r>
      <w:r w:rsidRPr="002F6940">
        <w:rPr>
          <w:rFonts w:ascii="Times New Roman" w:eastAsia="Calibri" w:hAnsi="Times New Roman" w:cs="Times New Roman"/>
          <w:b/>
          <w:sz w:val="24"/>
          <w:szCs w:val="24"/>
          <w:lang w:val="sr-Cyrl-CS"/>
        </w:rPr>
        <w:t xml:space="preserve"> </w:t>
      </w:r>
      <w:r w:rsidRPr="002F6940">
        <w:rPr>
          <w:rFonts w:ascii="Times New Roman" w:eastAsia="Calibri" w:hAnsi="Times New Roman" w:cs="Times New Roman"/>
          <w:b/>
          <w:sz w:val="24"/>
          <w:szCs w:val="24"/>
          <w:lang w:val="sr-Cyrl-CS"/>
        </w:rPr>
        <w:tab/>
      </w:r>
      <w:r w:rsidRPr="002F6940">
        <w:rPr>
          <w:rFonts w:ascii="Times New Roman" w:eastAsia="Calibri" w:hAnsi="Times New Roman" w:cs="Times New Roman"/>
          <w:b/>
          <w:sz w:val="24"/>
          <w:szCs w:val="24"/>
          <w:lang w:val="sr-Latn-CS"/>
        </w:rPr>
        <w:t>__________________________</w:t>
      </w:r>
      <w:r w:rsidRPr="002F6940">
        <w:rPr>
          <w:rFonts w:ascii="Times New Roman" w:eastAsia="Calibri" w:hAnsi="Times New Roman" w:cs="Times New Roman"/>
          <w:b/>
          <w:sz w:val="24"/>
          <w:szCs w:val="24"/>
          <w:lang w:val="sr-Cyrl-CS"/>
        </w:rPr>
        <w:t>____</w:t>
      </w:r>
      <w:r w:rsidRPr="002F6940">
        <w:rPr>
          <w:rFonts w:ascii="Times New Roman" w:eastAsia="Calibri" w:hAnsi="Times New Roman" w:cs="Times New Roman"/>
          <w:b/>
          <w:sz w:val="24"/>
          <w:szCs w:val="24"/>
          <w:lang w:val="sr-Latn-CS"/>
        </w:rPr>
        <w:t>_</w:t>
      </w:r>
      <w:r w:rsidRPr="002F6940">
        <w:rPr>
          <w:rFonts w:ascii="Times New Roman" w:eastAsia="Calibri" w:hAnsi="Times New Roman" w:cs="Times New Roman"/>
          <w:b/>
          <w:sz w:val="24"/>
          <w:szCs w:val="24"/>
          <w:lang w:val="sr-Cyrl-CS"/>
        </w:rPr>
        <w:t xml:space="preserve">    </w:t>
      </w:r>
    </w:p>
    <w:p w:rsidR="00CE5659" w:rsidRPr="002F6940" w:rsidRDefault="00CE5659" w:rsidP="00CE5659">
      <w:pPr>
        <w:spacing w:after="200" w:line="276" w:lineRule="auto"/>
        <w:jc w:val="center"/>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                                                   </w:t>
      </w:r>
      <w:r w:rsidRPr="002F6940">
        <w:rPr>
          <w:rFonts w:ascii="Times New Roman" w:eastAsia="Calibri" w:hAnsi="Times New Roman" w:cs="Times New Roman"/>
          <w:b/>
          <w:sz w:val="24"/>
          <w:szCs w:val="24"/>
          <w:lang w:val="sr-Cyrl-RS"/>
        </w:rPr>
        <w:t xml:space="preserve">               </w:t>
      </w:r>
      <w:r w:rsidRPr="002F6940">
        <w:rPr>
          <w:rFonts w:ascii="Times New Roman" w:eastAsia="Calibri" w:hAnsi="Times New Roman" w:cs="Times New Roman"/>
          <w:b/>
          <w:sz w:val="24"/>
          <w:szCs w:val="24"/>
          <w:lang w:val="sr-Latn-CS"/>
        </w:rPr>
        <w:t xml:space="preserve"> Потпис овлашћеног лица</w:t>
      </w:r>
    </w:p>
    <w:p w:rsidR="00CE5659" w:rsidRPr="002F6940" w:rsidRDefault="00CE5659" w:rsidP="00CE5659">
      <w:pPr>
        <w:spacing w:after="200" w:line="276" w:lineRule="auto"/>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                                                                                  ______________________________</w:t>
      </w:r>
    </w:p>
    <w:p w:rsidR="00CE5659" w:rsidRPr="002F6940" w:rsidRDefault="00CE5659" w:rsidP="00CE5659">
      <w:pPr>
        <w:spacing w:after="200" w:line="276" w:lineRule="auto"/>
        <w:rPr>
          <w:rFonts w:ascii="Times New Roman" w:eastAsia="Calibri" w:hAnsi="Times New Roman" w:cs="Times New Roman"/>
          <w:b/>
          <w:sz w:val="24"/>
          <w:szCs w:val="24"/>
          <w:lang w:val="sr-Latn-CS"/>
        </w:rPr>
      </w:pPr>
    </w:p>
    <w:p w:rsidR="00C71E26" w:rsidRPr="002F6940" w:rsidRDefault="00C71E26" w:rsidP="00CE5659">
      <w:pPr>
        <w:spacing w:after="200" w:line="276" w:lineRule="auto"/>
        <w:rPr>
          <w:rFonts w:ascii="Times New Roman" w:eastAsia="Calibri" w:hAnsi="Times New Roman" w:cs="Times New Roman"/>
          <w:sz w:val="24"/>
          <w:szCs w:val="24"/>
          <w:lang w:val="sr-Latn-CS"/>
        </w:rPr>
      </w:pPr>
    </w:p>
    <w:p w:rsidR="00C71E26" w:rsidRPr="002F6940" w:rsidRDefault="00C71E26" w:rsidP="00CE5659">
      <w:pPr>
        <w:spacing w:after="200" w:line="276" w:lineRule="auto"/>
        <w:rPr>
          <w:rFonts w:ascii="Times New Roman" w:eastAsia="Calibri" w:hAnsi="Times New Roman" w:cs="Times New Roman"/>
          <w:sz w:val="24"/>
          <w:szCs w:val="24"/>
          <w:lang w:val="sr-Latn-CS"/>
        </w:rPr>
      </w:pPr>
    </w:p>
    <w:p w:rsidR="00F37E5F" w:rsidRPr="002F6940" w:rsidRDefault="00F37E5F" w:rsidP="00F37E5F">
      <w:pPr>
        <w:spacing w:after="0" w:line="276" w:lineRule="auto"/>
        <w:jc w:val="both"/>
        <w:rPr>
          <w:rFonts w:ascii="Times New Roman" w:eastAsia="Calibri" w:hAnsi="Times New Roman" w:cs="Times New Roman"/>
          <w:sz w:val="20"/>
          <w:szCs w:val="20"/>
          <w:lang w:val="sr-Cyrl-CS"/>
        </w:rPr>
      </w:pPr>
      <w:r w:rsidRPr="002F6940">
        <w:rPr>
          <w:rFonts w:ascii="Times New Roman" w:eastAsia="Calibri" w:hAnsi="Times New Roman" w:cs="Times New Roman"/>
          <w:b/>
          <w:sz w:val="20"/>
          <w:szCs w:val="20"/>
          <w:lang w:val="sr-Cyrl-CS"/>
        </w:rPr>
        <w:t>Напомена</w:t>
      </w:r>
      <w:r w:rsidRPr="002F6940">
        <w:rPr>
          <w:rFonts w:ascii="Times New Roman" w:eastAsia="Calibri" w:hAnsi="Times New Roman" w:cs="Times New Roman"/>
          <w:sz w:val="20"/>
          <w:szCs w:val="20"/>
          <w:lang w:val="sr-Cyrl-CS"/>
        </w:rPr>
        <w:t>: Образац изјаве попуњава, потписује и печатом оверава понуђач, односно његово овлашћено лице.</w:t>
      </w:r>
    </w:p>
    <w:p w:rsidR="00F37E5F" w:rsidRPr="002F6940" w:rsidRDefault="00F37E5F" w:rsidP="00F37E5F">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eastAsia="ar-SA"/>
        </w:rPr>
      </w:pPr>
      <w:r w:rsidRPr="002F6940">
        <w:rPr>
          <w:rFonts w:ascii="Times New Roman" w:eastAsia="Arial Unicode MS" w:hAnsi="Times New Roman" w:cs="Times New Roman"/>
          <w:b/>
          <w:bCs/>
          <w:iCs/>
          <w:kern w:val="1"/>
          <w:sz w:val="20"/>
          <w:szCs w:val="20"/>
          <w:lang w:eastAsia="ar-SA"/>
        </w:rPr>
        <w:t>Уколико понуду подноси група понуђача</w:t>
      </w:r>
      <w:r w:rsidRPr="002F6940">
        <w:rPr>
          <w:rFonts w:ascii="Times New Roman" w:eastAsia="Arial Unicode MS" w:hAnsi="Times New Roman" w:cs="Times New Roman"/>
          <w:b/>
          <w:bCs/>
          <w:iCs/>
          <w:kern w:val="1"/>
          <w:sz w:val="20"/>
          <w:szCs w:val="20"/>
          <w:u w:val="single"/>
          <w:lang w:val="sr-Cyrl-RS" w:eastAsia="ar-SA"/>
        </w:rPr>
        <w:t>,</w:t>
      </w:r>
      <w:r w:rsidRPr="002F6940">
        <w:rPr>
          <w:rFonts w:ascii="Times New Roman" w:eastAsia="Arial Unicode MS" w:hAnsi="Times New Roman" w:cs="Times New Roman"/>
          <w:bCs/>
          <w:iCs/>
          <w:kern w:val="1"/>
          <w:sz w:val="20"/>
          <w:szCs w:val="20"/>
          <w:lang w:val="sr-Cyrl-RS" w:eastAsia="ar-SA"/>
        </w:rPr>
        <w:t xml:space="preserve"> Изјава мора бити потписана од стране овлашћеног лица </w:t>
      </w:r>
      <w:r w:rsidRPr="002F6940">
        <w:rPr>
          <w:rFonts w:ascii="Times New Roman" w:eastAsia="Arial Unicode MS" w:hAnsi="Times New Roman" w:cs="Times New Roman"/>
          <w:bCs/>
          <w:iCs/>
          <w:kern w:val="1"/>
          <w:sz w:val="20"/>
          <w:szCs w:val="20"/>
          <w:lang w:eastAsia="ar-SA"/>
        </w:rPr>
        <w:t>свак</w:t>
      </w:r>
      <w:r w:rsidRPr="002F6940">
        <w:rPr>
          <w:rFonts w:ascii="Times New Roman" w:eastAsia="Arial Unicode MS" w:hAnsi="Times New Roman" w:cs="Times New Roman"/>
          <w:bCs/>
          <w:iCs/>
          <w:kern w:val="1"/>
          <w:sz w:val="20"/>
          <w:szCs w:val="20"/>
          <w:lang w:val="sr-Cyrl-RS" w:eastAsia="ar-SA"/>
        </w:rPr>
        <w:t xml:space="preserve">ог </w:t>
      </w:r>
      <w:r w:rsidRPr="002F6940">
        <w:rPr>
          <w:rFonts w:ascii="Times New Roman" w:eastAsia="Arial Unicode MS" w:hAnsi="Times New Roman" w:cs="Times New Roman"/>
          <w:bCs/>
          <w:iCs/>
          <w:kern w:val="1"/>
          <w:sz w:val="20"/>
          <w:szCs w:val="20"/>
          <w:lang w:eastAsia="ar-SA"/>
        </w:rPr>
        <w:t>понуђач</w:t>
      </w:r>
      <w:r w:rsidRPr="002F6940">
        <w:rPr>
          <w:rFonts w:ascii="Times New Roman" w:eastAsia="Arial Unicode MS" w:hAnsi="Times New Roman" w:cs="Times New Roman"/>
          <w:bCs/>
          <w:iCs/>
          <w:kern w:val="1"/>
          <w:sz w:val="20"/>
          <w:szCs w:val="20"/>
          <w:lang w:val="sr-Cyrl-RS" w:eastAsia="ar-SA"/>
        </w:rPr>
        <w:t>а</w:t>
      </w:r>
      <w:r w:rsidRPr="002F6940">
        <w:rPr>
          <w:rFonts w:ascii="Times New Roman" w:eastAsia="Arial Unicode MS" w:hAnsi="Times New Roman" w:cs="Times New Roman"/>
          <w:bCs/>
          <w:iCs/>
          <w:kern w:val="1"/>
          <w:sz w:val="20"/>
          <w:szCs w:val="20"/>
          <w:lang w:eastAsia="ar-SA"/>
        </w:rPr>
        <w:t xml:space="preserve"> из групе понуђача</w:t>
      </w:r>
      <w:r w:rsidRPr="002F6940">
        <w:rPr>
          <w:rFonts w:ascii="Times New Roman" w:eastAsia="Arial Unicode MS" w:hAnsi="Times New Roman" w:cs="Times New Roman"/>
          <w:bCs/>
          <w:iCs/>
          <w:kern w:val="1"/>
          <w:sz w:val="20"/>
          <w:szCs w:val="20"/>
          <w:lang w:val="sr-Cyrl-RS" w:eastAsia="ar-SA"/>
        </w:rPr>
        <w:t xml:space="preserve"> и оверена печатом.</w:t>
      </w:r>
    </w:p>
    <w:p w:rsidR="00CE5659" w:rsidRPr="002F6940" w:rsidRDefault="00CE5659" w:rsidP="00CE5659">
      <w:pPr>
        <w:spacing w:after="0" w:line="276" w:lineRule="auto"/>
        <w:jc w:val="right"/>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Cyrl-CS"/>
        </w:rPr>
        <w:lastRenderedPageBreak/>
        <w:t>ОБРАЗАЦ 5</w:t>
      </w:r>
    </w:p>
    <w:p w:rsidR="00CE5659" w:rsidRPr="002F6940" w:rsidRDefault="00CE5659" w:rsidP="00CE5659">
      <w:pPr>
        <w:spacing w:after="0" w:line="276" w:lineRule="auto"/>
        <w:jc w:val="right"/>
        <w:rPr>
          <w:rFonts w:ascii="Times New Roman" w:eastAsia="Calibri" w:hAnsi="Times New Roman" w:cs="Times New Roman"/>
          <w:b/>
          <w:sz w:val="24"/>
          <w:szCs w:val="24"/>
          <w:lang w:val="sr-Cyrl-RS"/>
        </w:rPr>
      </w:pPr>
      <w:r w:rsidRPr="002F6940">
        <w:rPr>
          <w:rFonts w:ascii="Times New Roman" w:eastAsia="Calibri" w:hAnsi="Times New Roman" w:cs="Times New Roman"/>
          <w:b/>
          <w:sz w:val="24"/>
          <w:szCs w:val="24"/>
          <w:lang w:val="sr-Latn-CS"/>
        </w:rPr>
        <w:t xml:space="preserve">Д – </w:t>
      </w:r>
      <w:r w:rsidR="002F6940" w:rsidRPr="002F6940">
        <w:rPr>
          <w:rFonts w:ascii="Times New Roman" w:eastAsia="Calibri" w:hAnsi="Times New Roman" w:cs="Times New Roman"/>
          <w:b/>
          <w:sz w:val="24"/>
          <w:szCs w:val="24"/>
          <w:lang w:val="sr-Cyrl-RS"/>
        </w:rPr>
        <w:t>15/2020</w:t>
      </w:r>
    </w:p>
    <w:p w:rsidR="00CE5659" w:rsidRPr="002F6940" w:rsidRDefault="00CE5659" w:rsidP="00CE5659">
      <w:pPr>
        <w:spacing w:after="0" w:line="240" w:lineRule="auto"/>
        <w:jc w:val="right"/>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Cyrl-CS"/>
        </w:rPr>
        <w:t xml:space="preserve"> </w:t>
      </w:r>
    </w:p>
    <w:p w:rsidR="002C16D4" w:rsidRPr="002F6940" w:rsidRDefault="00CE5659" w:rsidP="00CE5659">
      <w:pPr>
        <w:spacing w:after="0" w:line="240" w:lineRule="auto"/>
        <w:jc w:val="center"/>
        <w:rPr>
          <w:rFonts w:ascii="Times New Roman" w:eastAsia="Times New Roman" w:hAnsi="Times New Roman" w:cs="Times New Roman"/>
          <w:b/>
          <w:sz w:val="24"/>
          <w:szCs w:val="24"/>
          <w:lang w:val="en-US"/>
        </w:rPr>
      </w:pPr>
      <w:r w:rsidRPr="002F6940">
        <w:rPr>
          <w:rFonts w:ascii="Times New Roman" w:eastAsia="Times New Roman" w:hAnsi="Times New Roman" w:cs="Times New Roman"/>
          <w:b/>
          <w:sz w:val="24"/>
          <w:szCs w:val="24"/>
          <w:lang w:val="sr-Cyrl-CS"/>
        </w:rPr>
        <w:t xml:space="preserve"> </w:t>
      </w:r>
      <w:r w:rsidRPr="002F6940">
        <w:rPr>
          <w:rFonts w:ascii="Times New Roman" w:eastAsia="Times New Roman" w:hAnsi="Times New Roman" w:cs="Times New Roman"/>
          <w:b/>
          <w:sz w:val="24"/>
          <w:szCs w:val="24"/>
          <w:lang w:val="en-US"/>
        </w:rPr>
        <w:t xml:space="preserve"> ОБРАЗАЦ ПОНУДЕ</w:t>
      </w:r>
    </w:p>
    <w:p w:rsidR="00CE5659" w:rsidRPr="002F6940" w:rsidRDefault="00CE5659" w:rsidP="00CE5659">
      <w:pPr>
        <w:spacing w:after="0" w:line="240" w:lineRule="auto"/>
        <w:jc w:val="center"/>
        <w:rPr>
          <w:rFonts w:ascii="Times New Roman" w:eastAsia="Times New Roman" w:hAnsi="Times New Roman" w:cs="Times New Roman"/>
          <w:b/>
          <w:sz w:val="24"/>
          <w:szCs w:val="24"/>
          <w:lang w:val="sr-Cyrl-CS"/>
        </w:rPr>
      </w:pPr>
      <w:r w:rsidRPr="002F6940">
        <w:rPr>
          <w:rFonts w:ascii="Times New Roman" w:eastAsia="Times New Roman" w:hAnsi="Times New Roman" w:cs="Times New Roman"/>
          <w:b/>
          <w:sz w:val="24"/>
          <w:szCs w:val="24"/>
          <w:lang w:val="sr-Cyrl-CS"/>
        </w:rPr>
        <w:t xml:space="preserve">  </w:t>
      </w:r>
    </w:p>
    <w:p w:rsidR="003652D6" w:rsidRPr="002F6940" w:rsidRDefault="003652D6" w:rsidP="00CE5659">
      <w:pPr>
        <w:spacing w:after="0" w:line="240" w:lineRule="auto"/>
        <w:jc w:val="center"/>
        <w:rPr>
          <w:rFonts w:ascii="Times New Roman" w:eastAsia="Times New Roman" w:hAnsi="Times New Roman" w:cs="Times New Roman"/>
          <w:b/>
          <w:sz w:val="24"/>
          <w:szCs w:val="24"/>
          <w:lang w:val="sr-Cyrl-CS"/>
        </w:rPr>
      </w:pPr>
    </w:p>
    <w:p w:rsidR="00CE5659" w:rsidRPr="00593160" w:rsidRDefault="00CE5659" w:rsidP="002C16D4">
      <w:pPr>
        <w:spacing w:before="240" w:after="240" w:line="360" w:lineRule="auto"/>
        <w:jc w:val="both"/>
        <w:rPr>
          <w:rFonts w:ascii="Times New Roman" w:eastAsia="Times New Roman" w:hAnsi="Times New Roman" w:cs="Times New Roman"/>
          <w:b/>
          <w:bCs/>
          <w:sz w:val="24"/>
          <w:szCs w:val="24"/>
          <w:highlight w:val="yellow"/>
          <w:lang w:val="sr-Cyrl-CS"/>
        </w:rPr>
      </w:pPr>
      <w:bookmarkStart w:id="14" w:name="str_35"/>
      <w:bookmarkEnd w:id="14"/>
      <w:proofErr w:type="spellStart"/>
      <w:r w:rsidRPr="002F6940">
        <w:rPr>
          <w:rFonts w:ascii="Times New Roman" w:eastAsia="Times New Roman" w:hAnsi="Times New Roman" w:cs="Times New Roman"/>
          <w:b/>
          <w:bCs/>
          <w:sz w:val="24"/>
          <w:szCs w:val="24"/>
          <w:lang w:val="en-US"/>
        </w:rPr>
        <w:t>Понуда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број</w:t>
      </w:r>
      <w:proofErr w:type="spellEnd"/>
      <w:r w:rsidRPr="002F6940">
        <w:rPr>
          <w:rFonts w:ascii="Times New Roman" w:eastAsia="Times New Roman" w:hAnsi="Times New Roman" w:cs="Times New Roman"/>
          <w:b/>
          <w:bCs/>
          <w:sz w:val="24"/>
          <w:szCs w:val="24"/>
          <w:lang w:val="en-US"/>
        </w:rPr>
        <w:t xml:space="preserve"> ____________________ </w:t>
      </w:r>
      <w:proofErr w:type="spellStart"/>
      <w:r w:rsidRPr="002F6940">
        <w:rPr>
          <w:rFonts w:ascii="Times New Roman" w:eastAsia="Times New Roman" w:hAnsi="Times New Roman" w:cs="Times New Roman"/>
          <w:b/>
          <w:bCs/>
          <w:sz w:val="24"/>
          <w:szCs w:val="24"/>
          <w:lang w:val="en-US"/>
        </w:rPr>
        <w:t>од</w:t>
      </w:r>
      <w:proofErr w:type="spellEnd"/>
      <w:r w:rsidRPr="002F6940">
        <w:rPr>
          <w:rFonts w:ascii="Times New Roman" w:eastAsia="Times New Roman" w:hAnsi="Times New Roman" w:cs="Times New Roman"/>
          <w:b/>
          <w:bCs/>
          <w:sz w:val="24"/>
          <w:szCs w:val="24"/>
          <w:lang w:val="en-US"/>
        </w:rPr>
        <w:t xml:space="preserve"> __________ </w:t>
      </w:r>
      <w:proofErr w:type="spellStart"/>
      <w:r w:rsidRPr="002F6940">
        <w:rPr>
          <w:rFonts w:ascii="Times New Roman" w:eastAsia="Times New Roman" w:hAnsi="Times New Roman" w:cs="Times New Roman"/>
          <w:b/>
          <w:bCs/>
          <w:sz w:val="24"/>
          <w:szCs w:val="24"/>
          <w:lang w:val="en-US"/>
        </w:rPr>
        <w:t>године</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за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јавну</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набавку</w:t>
      </w:r>
      <w:proofErr w:type="spellEnd"/>
      <w:r w:rsidRPr="002F6940">
        <w:rPr>
          <w:rFonts w:ascii="Times New Roman" w:eastAsia="Times New Roman" w:hAnsi="Times New Roman" w:cs="Times New Roman"/>
          <w:b/>
          <w:bCs/>
          <w:sz w:val="24"/>
          <w:szCs w:val="24"/>
          <w:lang w:val="en-US"/>
        </w:rPr>
        <w:t xml:space="preserve"> </w:t>
      </w:r>
      <w:r w:rsidRPr="002F6940">
        <w:rPr>
          <w:rFonts w:ascii="Times New Roman" w:eastAsia="Times New Roman" w:hAnsi="Times New Roman" w:cs="Times New Roman"/>
          <w:b/>
          <w:bCs/>
          <w:sz w:val="24"/>
          <w:szCs w:val="24"/>
          <w:lang w:val="sr-Cyrl-CS"/>
        </w:rPr>
        <w:t xml:space="preserve">мале вредности </w:t>
      </w:r>
      <w:r w:rsidRPr="006153C0">
        <w:rPr>
          <w:rFonts w:ascii="Times New Roman" w:eastAsia="Times New Roman" w:hAnsi="Times New Roman" w:cs="Times New Roman"/>
          <w:b/>
          <w:bCs/>
          <w:sz w:val="24"/>
          <w:szCs w:val="24"/>
          <w:lang w:val="sr-Cyrl-CS"/>
        </w:rPr>
        <w:t xml:space="preserve">– </w:t>
      </w:r>
      <w:r w:rsidR="00742732" w:rsidRPr="006153C0">
        <w:rPr>
          <w:rFonts w:ascii="Times New Roman" w:eastAsia="Times New Roman" w:hAnsi="Times New Roman" w:cs="Times New Roman"/>
          <w:b/>
          <w:bCs/>
          <w:sz w:val="24"/>
          <w:szCs w:val="24"/>
          <w:lang w:val="sr-Cyrl-CS"/>
        </w:rPr>
        <w:t>КОНТЕЈНЕР</w:t>
      </w:r>
      <w:r w:rsidR="003476DB" w:rsidRPr="006153C0">
        <w:rPr>
          <w:rFonts w:ascii="Times New Roman" w:eastAsia="Times New Roman" w:hAnsi="Times New Roman" w:cs="Times New Roman"/>
          <w:b/>
          <w:bCs/>
          <w:sz w:val="24"/>
          <w:szCs w:val="24"/>
          <w:lang w:val="sr-Cyrl-CS"/>
        </w:rPr>
        <w:t xml:space="preserve">И </w:t>
      </w:r>
      <w:r w:rsidR="00742732" w:rsidRPr="006153C0">
        <w:rPr>
          <w:rFonts w:ascii="Times New Roman" w:eastAsia="Times New Roman" w:hAnsi="Times New Roman" w:cs="Times New Roman"/>
          <w:b/>
          <w:bCs/>
          <w:sz w:val="24"/>
          <w:szCs w:val="24"/>
          <w:lang w:val="sr-Cyrl-CS"/>
        </w:rPr>
        <w:t>1,1</w:t>
      </w:r>
      <w:r w:rsidR="00742732" w:rsidRPr="006153C0">
        <w:rPr>
          <w:rFonts w:ascii="Times New Roman" w:eastAsia="Times New Roman" w:hAnsi="Times New Roman" w:cs="Times New Roman"/>
          <w:b/>
          <w:bCs/>
          <w:sz w:val="24"/>
          <w:szCs w:val="24"/>
        </w:rPr>
        <w:t>m</w:t>
      </w:r>
      <w:r w:rsidR="00742732" w:rsidRPr="006153C0">
        <w:rPr>
          <w:rFonts w:ascii="Times New Roman" w:eastAsia="Times New Roman" w:hAnsi="Times New Roman" w:cs="Times New Roman"/>
          <w:b/>
          <w:bCs/>
          <w:sz w:val="24"/>
          <w:szCs w:val="24"/>
          <w:vertAlign w:val="superscript"/>
        </w:rPr>
        <w:t>3</w:t>
      </w:r>
      <w:r w:rsidR="00B824CB" w:rsidRPr="006153C0">
        <w:rPr>
          <w:rFonts w:ascii="Times New Roman" w:eastAsia="Times New Roman" w:hAnsi="Times New Roman" w:cs="Times New Roman"/>
          <w:b/>
          <w:bCs/>
          <w:sz w:val="24"/>
          <w:szCs w:val="24"/>
          <w:lang w:val="sr-Cyrl-CS"/>
        </w:rPr>
        <w:t xml:space="preserve"> –</w:t>
      </w:r>
      <w:r w:rsidR="00B824CB" w:rsidRPr="002F6940">
        <w:rPr>
          <w:rFonts w:ascii="Times New Roman" w:eastAsia="Times New Roman" w:hAnsi="Times New Roman" w:cs="Times New Roman"/>
          <w:b/>
          <w:bCs/>
          <w:sz w:val="24"/>
          <w:szCs w:val="24"/>
          <w:lang w:val="sr-Cyrl-CS"/>
        </w:rPr>
        <w:t xml:space="preserve"> </w:t>
      </w:r>
      <w:proofErr w:type="spellStart"/>
      <w:r w:rsidRPr="002F6940">
        <w:rPr>
          <w:rFonts w:ascii="Times New Roman" w:eastAsia="Times New Roman" w:hAnsi="Times New Roman" w:cs="Times New Roman"/>
          <w:b/>
          <w:bCs/>
          <w:sz w:val="24"/>
          <w:szCs w:val="24"/>
          <w:lang w:val="en-US"/>
        </w:rPr>
        <w:t>број</w:t>
      </w:r>
      <w:proofErr w:type="spellEnd"/>
      <w:r w:rsidRPr="002F6940">
        <w:rPr>
          <w:rFonts w:ascii="Times New Roman" w:eastAsia="Times New Roman" w:hAnsi="Times New Roman" w:cs="Times New Roman"/>
          <w:b/>
          <w:bCs/>
          <w:sz w:val="24"/>
          <w:szCs w:val="24"/>
          <w:lang w:val="en-US"/>
        </w:rPr>
        <w:t xml:space="preserve"> Д – </w:t>
      </w:r>
      <w:r w:rsidR="002F6940" w:rsidRPr="002F6940">
        <w:rPr>
          <w:rFonts w:ascii="Times New Roman" w:eastAsia="Times New Roman" w:hAnsi="Times New Roman" w:cs="Times New Roman"/>
          <w:b/>
          <w:bCs/>
          <w:sz w:val="24"/>
          <w:szCs w:val="24"/>
          <w:lang w:val="sr-Cyrl-RS"/>
        </w:rPr>
        <w:t>15/2020</w:t>
      </w:r>
      <w:r w:rsidRPr="002F6940">
        <w:rPr>
          <w:rFonts w:ascii="Times New Roman" w:eastAsia="Times New Roman" w:hAnsi="Times New Roman" w:cs="Times New Roman"/>
          <w:b/>
          <w:bCs/>
          <w:sz w:val="24"/>
          <w:szCs w:val="24"/>
          <w:lang w:val="sr-Cyrl-CS"/>
        </w:rPr>
        <w:t xml:space="preserve">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firstRow="1" w:lastRow="0" w:firstColumn="1" w:lastColumn="0" w:noHBand="0" w:noVBand="1"/>
      </w:tblPr>
      <w:tblGrid>
        <w:gridCol w:w="2897"/>
        <w:gridCol w:w="6447"/>
      </w:tblGrid>
      <w:tr w:rsidR="00CE5659" w:rsidRPr="002F6940" w:rsidTr="00B824C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2F6940">
              <w:rPr>
                <w:rFonts w:ascii="Times New Roman" w:eastAsia="Times New Roman" w:hAnsi="Times New Roman" w:cs="Times New Roman"/>
                <w:b/>
                <w:bCs/>
                <w:sz w:val="24"/>
                <w:szCs w:val="24"/>
                <w:lang w:val="en-US"/>
              </w:rPr>
              <w:t xml:space="preserve">ОПШТИ ПОДАЦИ О ПОНУЂАЧУ </w:t>
            </w:r>
          </w:p>
        </w:tc>
      </w:tr>
      <w:tr w:rsidR="00CE5659" w:rsidRPr="002F6940" w:rsidTr="00B824CB">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sr-Cyrl-CS"/>
              </w:rPr>
            </w:pPr>
            <w:proofErr w:type="spellStart"/>
            <w:r w:rsidRPr="002F6940">
              <w:rPr>
                <w:rFonts w:ascii="Times New Roman" w:eastAsia="Times New Roman" w:hAnsi="Times New Roman" w:cs="Times New Roman"/>
                <w:sz w:val="24"/>
                <w:szCs w:val="24"/>
                <w:lang w:val="en-US"/>
              </w:rPr>
              <w:t>Пословно</w:t>
            </w:r>
            <w:proofErr w:type="spellEnd"/>
            <w:r w:rsidRPr="002F6940">
              <w:rPr>
                <w:rFonts w:ascii="Times New Roman" w:eastAsia="Times New Roman" w:hAnsi="Times New Roman" w:cs="Times New Roman"/>
                <w:sz w:val="24"/>
                <w:szCs w:val="24"/>
                <w:lang w:val="en-US"/>
              </w:rPr>
              <w:t xml:space="preserve"> и</w:t>
            </w:r>
            <w:r w:rsidRPr="002F6940">
              <w:rPr>
                <w:rFonts w:ascii="Times New Roman" w:eastAsia="Times New Roman" w:hAnsi="Times New Roman" w:cs="Times New Roman"/>
                <w:sz w:val="24"/>
                <w:szCs w:val="24"/>
                <w:lang w:val="sr-Cyrl-CS"/>
              </w:rPr>
              <w:t xml:space="preserve">ме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скраћени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назив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регистра</w:t>
            </w:r>
            <w:proofErr w:type="spellEnd"/>
            <w:r w:rsidRPr="002F6940">
              <w:rPr>
                <w:rFonts w:ascii="Times New Roman" w:eastAsia="Times New Roman" w:hAnsi="Times New Roman" w:cs="Times New Roman"/>
                <w:sz w:val="24"/>
                <w:szCs w:val="24"/>
                <w:lang w:val="en-US"/>
              </w:rPr>
              <w:t xml:space="preserve"> АПР </w:t>
            </w:r>
            <w:r w:rsidRPr="002F6940">
              <w:rPr>
                <w:rFonts w:ascii="Times New Roman" w:eastAsia="Times New Roman" w:hAnsi="Times New Roman" w:cs="Times New Roman"/>
                <w:sz w:val="24"/>
                <w:szCs w:val="24"/>
                <w:lang w:val="sr-Cyrl-CS"/>
              </w:rPr>
              <w:t>/Име понуђача</w:t>
            </w:r>
          </w:p>
        </w:tc>
        <w:tc>
          <w:tcPr>
            <w:tcW w:w="3450" w:type="pct"/>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sr-Cyrl-CS"/>
              </w:rPr>
            </w:pPr>
            <w:proofErr w:type="spellStart"/>
            <w:r w:rsidRPr="002F6940">
              <w:rPr>
                <w:rFonts w:ascii="Times New Roman" w:eastAsia="Times New Roman" w:hAnsi="Times New Roman" w:cs="Times New Roman"/>
                <w:sz w:val="24"/>
                <w:szCs w:val="24"/>
                <w:lang w:val="en-US"/>
              </w:rPr>
              <w:t>Адреса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седишта</w:t>
            </w:r>
            <w:proofErr w:type="spellEnd"/>
            <w:r w:rsidRPr="002F6940">
              <w:rPr>
                <w:rFonts w:ascii="Times New Roman" w:eastAsia="Times New Roman" w:hAnsi="Times New Roman" w:cs="Times New Roman"/>
                <w:sz w:val="24"/>
                <w:szCs w:val="24"/>
                <w:lang w:val="sr-Cyrl-CS"/>
              </w:rPr>
              <w:t>/становања</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sr-Cyrl-CS"/>
              </w:rPr>
            </w:pPr>
            <w:proofErr w:type="spellStart"/>
            <w:r w:rsidRPr="002F6940">
              <w:rPr>
                <w:rFonts w:ascii="Times New Roman" w:eastAsia="Times New Roman" w:hAnsi="Times New Roman" w:cs="Times New Roman"/>
                <w:sz w:val="24"/>
                <w:szCs w:val="24"/>
                <w:lang w:val="en-US"/>
              </w:rPr>
              <w:t>Матични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број</w:t>
            </w:r>
            <w:proofErr w:type="spellEnd"/>
            <w:r w:rsidRPr="002F6940">
              <w:rPr>
                <w:rFonts w:ascii="Times New Roman" w:eastAsia="Times New Roman" w:hAnsi="Times New Roman" w:cs="Times New Roman"/>
                <w:sz w:val="24"/>
                <w:szCs w:val="24"/>
                <w:lang w:val="en-US"/>
              </w:rPr>
              <w:t xml:space="preserve"> </w:t>
            </w:r>
            <w:r w:rsidRPr="002F6940">
              <w:rPr>
                <w:rFonts w:ascii="Times New Roman" w:eastAsia="Times New Roman" w:hAnsi="Times New Roman" w:cs="Times New Roman"/>
                <w:sz w:val="24"/>
                <w:szCs w:val="24"/>
                <w:lang w:val="sr-Cyrl-CS"/>
              </w:rPr>
              <w:t>/ЈМБГ</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ПИБ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Име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особе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контакт</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Електронска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адреса</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Број</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телефона</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Број</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факса</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jc w:val="center"/>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bl>
    <w:p w:rsidR="00CE5659" w:rsidRPr="002F6940" w:rsidRDefault="00CE5659" w:rsidP="00CE5659">
      <w:pPr>
        <w:spacing w:before="100" w:beforeAutospacing="1" w:after="100" w:afterAutospacing="1" w:line="240" w:lineRule="auto"/>
        <w:rPr>
          <w:rFonts w:ascii="Times New Roman" w:eastAsia="Times New Roman" w:hAnsi="Times New Roman" w:cs="Times New Roman"/>
          <w:b/>
          <w:bCs/>
          <w:sz w:val="24"/>
          <w:szCs w:val="24"/>
          <w:lang w:val="en-US"/>
        </w:rPr>
      </w:pPr>
      <w:r w:rsidRPr="002F6940">
        <w:rPr>
          <w:rFonts w:ascii="Times New Roman" w:eastAsia="Times New Roman" w:hAnsi="Times New Roman" w:cs="Times New Roman"/>
          <w:b/>
          <w:bCs/>
          <w:sz w:val="24"/>
          <w:szCs w:val="24"/>
          <w:lang w:val="en-US"/>
        </w:rPr>
        <w:t xml:space="preserve">2) </w:t>
      </w:r>
      <w:proofErr w:type="spellStart"/>
      <w:r w:rsidRPr="002F6940">
        <w:rPr>
          <w:rFonts w:ascii="Times New Roman" w:eastAsia="Times New Roman" w:hAnsi="Times New Roman" w:cs="Times New Roman"/>
          <w:b/>
          <w:bCs/>
          <w:sz w:val="24"/>
          <w:szCs w:val="24"/>
          <w:lang w:val="en-US"/>
        </w:rPr>
        <w:t>Понуду</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дајем</w:t>
      </w:r>
      <w:proofErr w:type="spellEnd"/>
      <w:r w:rsidRPr="002F6940">
        <w:rPr>
          <w:rFonts w:ascii="Times New Roman" w:eastAsia="Times New Roman" w:hAnsi="Times New Roman" w:cs="Times New Roman"/>
          <w:b/>
          <w:bCs/>
          <w:sz w:val="24"/>
          <w:szCs w:val="24"/>
          <w:lang w:val="en-US"/>
        </w:rPr>
        <w:t xml:space="preserve"> </w:t>
      </w:r>
      <w:r w:rsidRPr="002F6940">
        <w:rPr>
          <w:rFonts w:ascii="Times New Roman" w:eastAsia="Times New Roman" w:hAnsi="Times New Roman" w:cs="Times New Roman"/>
          <w:b/>
          <w:bCs/>
          <w:i/>
          <w:iCs/>
          <w:sz w:val="24"/>
          <w:szCs w:val="24"/>
          <w:lang w:val="en-US"/>
        </w:rPr>
        <w:t>(</w:t>
      </w:r>
      <w:proofErr w:type="spellStart"/>
      <w:r w:rsidRPr="002F6940">
        <w:rPr>
          <w:rFonts w:ascii="Times New Roman" w:eastAsia="Times New Roman" w:hAnsi="Times New Roman" w:cs="Times New Roman"/>
          <w:b/>
          <w:bCs/>
          <w:i/>
          <w:iCs/>
          <w:sz w:val="24"/>
          <w:szCs w:val="24"/>
          <w:lang w:val="en-US"/>
        </w:rPr>
        <w:t>заокружити</w:t>
      </w:r>
      <w:proofErr w:type="spellEnd"/>
      <w:r w:rsidRPr="002F6940">
        <w:rPr>
          <w:rFonts w:ascii="Times New Roman" w:eastAsia="Times New Roman" w:hAnsi="Times New Roman" w:cs="Times New Roman"/>
          <w:b/>
          <w:bCs/>
          <w:i/>
          <w:iCs/>
          <w:sz w:val="24"/>
          <w:szCs w:val="24"/>
          <w:lang w:val="en-US"/>
        </w:rPr>
        <w:t>):</w:t>
      </w:r>
    </w:p>
    <w:p w:rsidR="00CE5659" w:rsidRPr="002F6940" w:rsidRDefault="00CE5659" w:rsidP="00CE5659">
      <w:pPr>
        <w:spacing w:before="100" w:beforeAutospacing="1" w:after="100" w:afterAutospacing="1" w:line="240" w:lineRule="auto"/>
        <w:rPr>
          <w:rFonts w:ascii="Times New Roman" w:eastAsia="Times New Roman" w:hAnsi="Times New Roman" w:cs="Times New Roman"/>
          <w:b/>
          <w:bCs/>
          <w:sz w:val="24"/>
          <w:szCs w:val="24"/>
          <w:lang w:val="en-US"/>
        </w:rPr>
      </w:pPr>
      <w:r w:rsidRPr="002F6940">
        <w:rPr>
          <w:rFonts w:ascii="Times New Roman" w:eastAsia="Times New Roman" w:hAnsi="Times New Roman" w:cs="Times New Roman"/>
          <w:b/>
          <w:bCs/>
          <w:sz w:val="24"/>
          <w:szCs w:val="24"/>
          <w:lang w:val="en-US"/>
        </w:rPr>
        <w:t xml:space="preserve">а) </w:t>
      </w:r>
      <w:proofErr w:type="spellStart"/>
      <w:r w:rsidRPr="002F6940">
        <w:rPr>
          <w:rFonts w:ascii="Times New Roman" w:eastAsia="Times New Roman" w:hAnsi="Times New Roman" w:cs="Times New Roman"/>
          <w:b/>
          <w:bCs/>
          <w:sz w:val="24"/>
          <w:szCs w:val="24"/>
          <w:lang w:val="en-US"/>
        </w:rPr>
        <w:t>самостално</w:t>
      </w:r>
      <w:proofErr w:type="spellEnd"/>
      <w:r w:rsidRPr="002F6940">
        <w:rPr>
          <w:rFonts w:ascii="Times New Roman" w:eastAsia="Times New Roman" w:hAnsi="Times New Roman" w:cs="Times New Roman"/>
          <w:b/>
          <w:bCs/>
          <w:sz w:val="24"/>
          <w:szCs w:val="24"/>
          <w:lang w:val="en-US"/>
        </w:rPr>
        <w:t xml:space="preserve"> </w:t>
      </w:r>
    </w:p>
    <w:p w:rsidR="00CE5659" w:rsidRPr="002F6940" w:rsidRDefault="00CE5659" w:rsidP="00CE5659">
      <w:pPr>
        <w:spacing w:before="100" w:beforeAutospacing="1" w:after="100" w:afterAutospacing="1" w:line="240" w:lineRule="auto"/>
        <w:rPr>
          <w:rFonts w:ascii="Times New Roman" w:eastAsia="Times New Roman" w:hAnsi="Times New Roman" w:cs="Times New Roman"/>
          <w:b/>
          <w:bCs/>
          <w:sz w:val="24"/>
          <w:szCs w:val="24"/>
          <w:lang w:val="en-US"/>
        </w:rPr>
      </w:pPr>
      <w:r w:rsidRPr="002F6940">
        <w:rPr>
          <w:rFonts w:ascii="Times New Roman" w:eastAsia="Times New Roman" w:hAnsi="Times New Roman" w:cs="Times New Roman"/>
          <w:b/>
          <w:bCs/>
          <w:sz w:val="24"/>
          <w:szCs w:val="24"/>
          <w:lang w:val="en-US"/>
        </w:rPr>
        <w:t xml:space="preserve">б) </w:t>
      </w:r>
      <w:proofErr w:type="spellStart"/>
      <w:r w:rsidRPr="002F6940">
        <w:rPr>
          <w:rFonts w:ascii="Times New Roman" w:eastAsia="Times New Roman" w:hAnsi="Times New Roman" w:cs="Times New Roman"/>
          <w:b/>
          <w:bCs/>
          <w:sz w:val="24"/>
          <w:szCs w:val="24"/>
          <w:lang w:val="en-US"/>
        </w:rPr>
        <w:t>са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подизвођачем</w:t>
      </w:r>
      <w:proofErr w:type="spellEnd"/>
      <w:r w:rsidRPr="002F6940">
        <w:rPr>
          <w:rFonts w:ascii="Times New Roman" w:eastAsia="Times New Roman" w:hAnsi="Times New Roman" w:cs="Times New Roman"/>
          <w:b/>
          <w:bCs/>
          <w:sz w:val="24"/>
          <w:szCs w:val="24"/>
          <w:lang w:val="en-US"/>
        </w:rPr>
        <w:t xml:space="preserve"> </w:t>
      </w:r>
    </w:p>
    <w:p w:rsidR="00CE5659" w:rsidRPr="002F6940" w:rsidRDefault="00CE5659" w:rsidP="00CE5659">
      <w:pPr>
        <w:spacing w:before="100" w:beforeAutospacing="1" w:after="100" w:afterAutospacing="1" w:line="240" w:lineRule="auto"/>
        <w:rPr>
          <w:rFonts w:ascii="Times New Roman" w:eastAsia="Times New Roman" w:hAnsi="Times New Roman" w:cs="Times New Roman"/>
          <w:b/>
          <w:bCs/>
          <w:sz w:val="24"/>
          <w:szCs w:val="24"/>
          <w:lang w:val="sr-Cyrl-CS"/>
        </w:rPr>
      </w:pPr>
      <w:r w:rsidRPr="002F6940">
        <w:rPr>
          <w:rFonts w:ascii="Times New Roman" w:eastAsia="Times New Roman" w:hAnsi="Times New Roman" w:cs="Times New Roman"/>
          <w:b/>
          <w:bCs/>
          <w:sz w:val="24"/>
          <w:szCs w:val="24"/>
          <w:lang w:val="en-US"/>
        </w:rPr>
        <w:t xml:space="preserve">в) </w:t>
      </w:r>
      <w:proofErr w:type="spellStart"/>
      <w:r w:rsidRPr="002F6940">
        <w:rPr>
          <w:rFonts w:ascii="Times New Roman" w:eastAsia="Times New Roman" w:hAnsi="Times New Roman" w:cs="Times New Roman"/>
          <w:b/>
          <w:bCs/>
          <w:sz w:val="24"/>
          <w:szCs w:val="24"/>
          <w:lang w:val="en-US"/>
        </w:rPr>
        <w:t>као</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заједничку</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понуду</w:t>
      </w:r>
      <w:proofErr w:type="spellEnd"/>
      <w:r w:rsidRPr="002F6940">
        <w:rPr>
          <w:rFonts w:ascii="Times New Roman" w:eastAsia="Times New Roman" w:hAnsi="Times New Roman" w:cs="Times New Roman"/>
          <w:b/>
          <w:bCs/>
          <w:sz w:val="24"/>
          <w:szCs w:val="24"/>
          <w:lang w:val="en-US"/>
        </w:rPr>
        <w:t xml:space="preserve">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firstRow="1" w:lastRow="0" w:firstColumn="1" w:lastColumn="0" w:noHBand="0" w:noVBand="1"/>
      </w:tblPr>
      <w:tblGrid>
        <w:gridCol w:w="4485"/>
        <w:gridCol w:w="4859"/>
      </w:tblGrid>
      <w:tr w:rsidR="00CE5659" w:rsidRPr="002F6940" w:rsidTr="00B824C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2F6940">
              <w:rPr>
                <w:rFonts w:ascii="Times New Roman" w:eastAsia="Times New Roman" w:hAnsi="Times New Roman" w:cs="Times New Roman"/>
                <w:b/>
                <w:bCs/>
                <w:sz w:val="24"/>
                <w:szCs w:val="24"/>
                <w:lang w:val="en-US"/>
              </w:rPr>
              <w:t xml:space="preserve">ОПШТИ ПОДАЦИ О ПОДИЗВОЂАЧУ </w:t>
            </w:r>
          </w:p>
        </w:tc>
      </w:tr>
      <w:tr w:rsidR="00CE5659" w:rsidRPr="002F6940" w:rsidTr="00B824CB">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Пословно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име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скраћени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назив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регистра</w:t>
            </w:r>
            <w:proofErr w:type="spellEnd"/>
            <w:r w:rsidRPr="002F6940">
              <w:rPr>
                <w:rFonts w:ascii="Times New Roman" w:eastAsia="Times New Roman" w:hAnsi="Times New Roman" w:cs="Times New Roman"/>
                <w:sz w:val="24"/>
                <w:szCs w:val="24"/>
                <w:lang w:val="en-US"/>
              </w:rPr>
              <w:t xml:space="preserve"> АПР </w:t>
            </w:r>
          </w:p>
        </w:tc>
        <w:tc>
          <w:tcPr>
            <w:tcW w:w="2600" w:type="pct"/>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Адреса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седишта</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Матични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број</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ПИБ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Име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особе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контакт</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Електронска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адреса</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Број</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телефона</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Број</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факса</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593160" w:rsidTr="00B82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lastRenderedPageBreak/>
              <w:t>Проценат</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укупне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вредности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набавке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који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ће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извршити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подизвођач</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Део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предмета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набавке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који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ће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извршити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подизвођач</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659" w:rsidRPr="002F6940" w:rsidRDefault="00CE5659" w:rsidP="00CE565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2F6940">
              <w:rPr>
                <w:rFonts w:ascii="Times New Roman" w:eastAsia="Times New Roman" w:hAnsi="Times New Roman" w:cs="Times New Roman"/>
                <w:b/>
                <w:bCs/>
                <w:sz w:val="24"/>
                <w:szCs w:val="24"/>
                <w:lang w:val="en-US"/>
              </w:rPr>
              <w:t xml:space="preserve">ОПШТИ ПОДАЦИ О ПОНУЂАЧУ ИЗ ГРУПЕ ПОНУЂАЧА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Пословно</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име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или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скраћени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назив</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из</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регистра</w:t>
            </w:r>
            <w:proofErr w:type="spellEnd"/>
            <w:r w:rsidRPr="002F6940">
              <w:rPr>
                <w:rFonts w:ascii="Times New Roman" w:eastAsia="Times New Roman" w:hAnsi="Times New Roman" w:cs="Times New Roman"/>
                <w:sz w:val="24"/>
                <w:szCs w:val="24"/>
                <w:lang w:val="en-US"/>
              </w:rPr>
              <w:t xml:space="preserve"> АПР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Адреса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седишта</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Матични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број</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ПИБ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Име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особе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за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контакт</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Електронска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адреса</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Број</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телефона</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r w:rsidR="00CE5659" w:rsidRPr="002F6940" w:rsidTr="00B824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F6940">
              <w:rPr>
                <w:rFonts w:ascii="Times New Roman" w:eastAsia="Times New Roman" w:hAnsi="Times New Roman" w:cs="Times New Roman"/>
                <w:sz w:val="24"/>
                <w:szCs w:val="24"/>
                <w:lang w:val="en-US"/>
              </w:rPr>
              <w:t>Број</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факса</w:t>
            </w:r>
            <w:proofErr w:type="spellEnd"/>
            <w:r w:rsidRPr="002F6940">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E5659" w:rsidRPr="002F6940" w:rsidRDefault="00CE5659" w:rsidP="00CE5659">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  </w:t>
            </w:r>
          </w:p>
        </w:tc>
      </w:tr>
    </w:tbl>
    <w:p w:rsidR="00F81C10" w:rsidRPr="002F6940" w:rsidRDefault="00F81C10" w:rsidP="00F81C10">
      <w:pPr>
        <w:spacing w:before="100" w:beforeAutospacing="1" w:after="100" w:afterAutospacing="1" w:line="240" w:lineRule="auto"/>
        <w:rPr>
          <w:rFonts w:ascii="Times New Roman" w:eastAsia="Times New Roman" w:hAnsi="Times New Roman" w:cs="Times New Roman"/>
          <w:b/>
          <w:bCs/>
          <w:sz w:val="24"/>
          <w:szCs w:val="24"/>
          <w:lang w:val="en-US"/>
        </w:rPr>
      </w:pPr>
      <w:r w:rsidRPr="002F6940">
        <w:rPr>
          <w:rFonts w:ascii="Times New Roman" w:eastAsia="Times New Roman" w:hAnsi="Times New Roman" w:cs="Times New Roman"/>
          <w:b/>
          <w:bCs/>
          <w:sz w:val="24"/>
          <w:szCs w:val="24"/>
          <w:lang w:val="en-US"/>
        </w:rPr>
        <w:t xml:space="preserve">3) </w:t>
      </w:r>
      <w:proofErr w:type="spellStart"/>
      <w:r w:rsidRPr="002F6940">
        <w:rPr>
          <w:rFonts w:ascii="Times New Roman" w:eastAsia="Times New Roman" w:hAnsi="Times New Roman" w:cs="Times New Roman"/>
          <w:b/>
          <w:bCs/>
          <w:sz w:val="24"/>
          <w:szCs w:val="24"/>
          <w:lang w:val="en-US"/>
        </w:rPr>
        <w:t>Рок</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важења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понуде</w:t>
      </w:r>
      <w:proofErr w:type="spellEnd"/>
      <w:r w:rsidRPr="002F6940">
        <w:rPr>
          <w:rFonts w:ascii="Times New Roman" w:eastAsia="Times New Roman" w:hAnsi="Times New Roman" w:cs="Times New Roman"/>
          <w:b/>
          <w:bCs/>
          <w:sz w:val="24"/>
          <w:szCs w:val="24"/>
          <w:lang w:val="en-US"/>
        </w:rPr>
        <w:t xml:space="preserve">: </w:t>
      </w:r>
    </w:p>
    <w:p w:rsidR="00F81C10" w:rsidRPr="002F6940" w:rsidRDefault="00F81C10" w:rsidP="00F81C10">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________ (</w:t>
      </w:r>
      <w:proofErr w:type="spellStart"/>
      <w:r w:rsidRPr="002F6940">
        <w:rPr>
          <w:rFonts w:ascii="Times New Roman" w:eastAsia="Times New Roman" w:hAnsi="Times New Roman" w:cs="Times New Roman"/>
          <w:sz w:val="24"/>
          <w:szCs w:val="24"/>
          <w:lang w:val="en-US"/>
        </w:rPr>
        <w:t>словима</w:t>
      </w:r>
      <w:proofErr w:type="spellEnd"/>
      <w:r w:rsidRPr="002F6940">
        <w:rPr>
          <w:rFonts w:ascii="Times New Roman" w:eastAsia="Times New Roman" w:hAnsi="Times New Roman" w:cs="Times New Roman"/>
          <w:sz w:val="24"/>
          <w:szCs w:val="24"/>
          <w:lang w:val="en-US"/>
        </w:rPr>
        <w:t xml:space="preserve">: _______________________) </w:t>
      </w:r>
      <w:proofErr w:type="spellStart"/>
      <w:r w:rsidRPr="002F6940">
        <w:rPr>
          <w:rFonts w:ascii="Times New Roman" w:eastAsia="Times New Roman" w:hAnsi="Times New Roman" w:cs="Times New Roman"/>
          <w:sz w:val="24"/>
          <w:szCs w:val="24"/>
          <w:lang w:val="en-US"/>
        </w:rPr>
        <w:t>дана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отварања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понуда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не</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краћи</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w:t>
      </w:r>
      <w:proofErr w:type="spellEnd"/>
      <w:r w:rsidRPr="002F6940">
        <w:rPr>
          <w:rFonts w:ascii="Times New Roman" w:eastAsia="Times New Roman" w:hAnsi="Times New Roman" w:cs="Times New Roman"/>
          <w:sz w:val="24"/>
          <w:szCs w:val="24"/>
          <w:lang w:val="en-US"/>
        </w:rPr>
        <w:t xml:space="preserve"> 30 </w:t>
      </w:r>
      <w:proofErr w:type="spellStart"/>
      <w:r w:rsidRPr="002F6940">
        <w:rPr>
          <w:rFonts w:ascii="Times New Roman" w:eastAsia="Times New Roman" w:hAnsi="Times New Roman" w:cs="Times New Roman"/>
          <w:sz w:val="24"/>
          <w:szCs w:val="24"/>
          <w:lang w:val="en-US"/>
        </w:rPr>
        <w:t>дана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од</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дана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отварања</w:t>
      </w:r>
      <w:proofErr w:type="spellEnd"/>
      <w:r w:rsidRPr="002F6940">
        <w:rPr>
          <w:rFonts w:ascii="Times New Roman" w:eastAsia="Times New Roman" w:hAnsi="Times New Roman" w:cs="Times New Roman"/>
          <w:sz w:val="24"/>
          <w:szCs w:val="24"/>
          <w:lang w:val="en-US"/>
        </w:rPr>
        <w:t xml:space="preserve"> </w:t>
      </w:r>
      <w:proofErr w:type="spellStart"/>
      <w:r w:rsidRPr="002F6940">
        <w:rPr>
          <w:rFonts w:ascii="Times New Roman" w:eastAsia="Times New Roman" w:hAnsi="Times New Roman" w:cs="Times New Roman"/>
          <w:sz w:val="24"/>
          <w:szCs w:val="24"/>
          <w:lang w:val="en-US"/>
        </w:rPr>
        <w:t>понуда</w:t>
      </w:r>
      <w:proofErr w:type="spellEnd"/>
      <w:r w:rsidRPr="002F6940">
        <w:rPr>
          <w:rFonts w:ascii="Times New Roman" w:eastAsia="Times New Roman" w:hAnsi="Times New Roman" w:cs="Times New Roman"/>
          <w:sz w:val="24"/>
          <w:szCs w:val="24"/>
          <w:lang w:val="en-US"/>
        </w:rPr>
        <w:t xml:space="preserve">). </w:t>
      </w:r>
    </w:p>
    <w:p w:rsidR="00F81C10" w:rsidRPr="002F6940" w:rsidRDefault="00F81C10" w:rsidP="00F81C10">
      <w:pPr>
        <w:spacing w:before="100" w:beforeAutospacing="1" w:after="100" w:afterAutospacing="1" w:line="240" w:lineRule="auto"/>
        <w:rPr>
          <w:rFonts w:ascii="Times New Roman" w:eastAsia="Times New Roman" w:hAnsi="Times New Roman" w:cs="Times New Roman"/>
          <w:b/>
          <w:bCs/>
          <w:sz w:val="24"/>
          <w:szCs w:val="24"/>
          <w:lang w:val="en-US"/>
        </w:rPr>
      </w:pPr>
      <w:r w:rsidRPr="002F6940">
        <w:rPr>
          <w:rFonts w:ascii="Times New Roman" w:eastAsia="Times New Roman" w:hAnsi="Times New Roman" w:cs="Times New Roman"/>
          <w:b/>
          <w:bCs/>
          <w:sz w:val="24"/>
          <w:szCs w:val="24"/>
          <w:lang w:val="en-US"/>
        </w:rPr>
        <w:t xml:space="preserve">4) </w:t>
      </w:r>
      <w:proofErr w:type="spellStart"/>
      <w:r w:rsidRPr="002F6940">
        <w:rPr>
          <w:rFonts w:ascii="Times New Roman" w:eastAsia="Times New Roman" w:hAnsi="Times New Roman" w:cs="Times New Roman"/>
          <w:b/>
          <w:bCs/>
          <w:sz w:val="24"/>
          <w:szCs w:val="24"/>
          <w:lang w:val="en-US"/>
        </w:rPr>
        <w:t>Понуђена</w:t>
      </w:r>
      <w:proofErr w:type="spellEnd"/>
      <w:r w:rsidRPr="002F6940">
        <w:rPr>
          <w:rFonts w:ascii="Times New Roman" w:eastAsia="Times New Roman" w:hAnsi="Times New Roman" w:cs="Times New Roman"/>
          <w:b/>
          <w:bCs/>
          <w:sz w:val="24"/>
          <w:szCs w:val="24"/>
          <w:lang w:val="en-US"/>
        </w:rPr>
        <w:t xml:space="preserve"> </w:t>
      </w:r>
      <w:proofErr w:type="spellStart"/>
      <w:r w:rsidRPr="002F6940">
        <w:rPr>
          <w:rFonts w:ascii="Times New Roman" w:eastAsia="Times New Roman" w:hAnsi="Times New Roman" w:cs="Times New Roman"/>
          <w:b/>
          <w:bCs/>
          <w:sz w:val="24"/>
          <w:szCs w:val="24"/>
          <w:lang w:val="en-US"/>
        </w:rPr>
        <w:t>цена</w:t>
      </w:r>
      <w:proofErr w:type="spellEnd"/>
      <w:r w:rsidRPr="002F6940">
        <w:rPr>
          <w:rFonts w:ascii="Times New Roman" w:eastAsia="Times New Roman" w:hAnsi="Times New Roman" w:cs="Times New Roman"/>
          <w:b/>
          <w:bCs/>
          <w:sz w:val="24"/>
          <w:szCs w:val="24"/>
          <w:lang w:val="en-US"/>
        </w:rPr>
        <w:t xml:space="preserve">: </w:t>
      </w:r>
    </w:p>
    <w:p w:rsidR="00F81C10" w:rsidRPr="002F6940" w:rsidRDefault="00F81C10" w:rsidP="00F81C10">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________________________________ </w:t>
      </w:r>
      <w:proofErr w:type="spellStart"/>
      <w:r w:rsidRPr="002F6940">
        <w:rPr>
          <w:rFonts w:ascii="Times New Roman" w:eastAsia="Times New Roman" w:hAnsi="Times New Roman" w:cs="Times New Roman"/>
          <w:sz w:val="24"/>
          <w:szCs w:val="24"/>
          <w:lang w:val="en-US"/>
        </w:rPr>
        <w:t>без</w:t>
      </w:r>
      <w:proofErr w:type="spellEnd"/>
      <w:r w:rsidRPr="002F6940">
        <w:rPr>
          <w:rFonts w:ascii="Times New Roman" w:eastAsia="Times New Roman" w:hAnsi="Times New Roman" w:cs="Times New Roman"/>
          <w:sz w:val="24"/>
          <w:szCs w:val="24"/>
          <w:lang w:val="en-US"/>
        </w:rPr>
        <w:t xml:space="preserve"> ПДВ, </w:t>
      </w:r>
      <w:proofErr w:type="spellStart"/>
      <w:r w:rsidRPr="002F6940">
        <w:rPr>
          <w:rFonts w:ascii="Times New Roman" w:eastAsia="Times New Roman" w:hAnsi="Times New Roman" w:cs="Times New Roman"/>
          <w:sz w:val="24"/>
          <w:szCs w:val="24"/>
          <w:lang w:val="en-US"/>
        </w:rPr>
        <w:t>односно</w:t>
      </w:r>
      <w:proofErr w:type="spellEnd"/>
      <w:r w:rsidRPr="002F6940">
        <w:rPr>
          <w:rFonts w:ascii="Times New Roman" w:eastAsia="Times New Roman" w:hAnsi="Times New Roman" w:cs="Times New Roman"/>
          <w:sz w:val="24"/>
          <w:szCs w:val="24"/>
          <w:lang w:val="en-US"/>
        </w:rPr>
        <w:t xml:space="preserve"> </w:t>
      </w:r>
    </w:p>
    <w:p w:rsidR="00F81C10" w:rsidRPr="002F6940" w:rsidRDefault="00F81C10" w:rsidP="00F81C10">
      <w:pPr>
        <w:spacing w:before="100" w:beforeAutospacing="1" w:after="100" w:afterAutospacing="1" w:line="240" w:lineRule="auto"/>
        <w:rPr>
          <w:rFonts w:ascii="Times New Roman" w:eastAsia="Times New Roman" w:hAnsi="Times New Roman" w:cs="Times New Roman"/>
          <w:sz w:val="24"/>
          <w:szCs w:val="24"/>
          <w:lang w:val="en-US"/>
        </w:rPr>
      </w:pPr>
      <w:r w:rsidRPr="002F6940">
        <w:rPr>
          <w:rFonts w:ascii="Times New Roman" w:eastAsia="Times New Roman" w:hAnsi="Times New Roman" w:cs="Times New Roman"/>
          <w:sz w:val="24"/>
          <w:szCs w:val="24"/>
          <w:lang w:val="en-US"/>
        </w:rPr>
        <w:t xml:space="preserve">________________________________ </w:t>
      </w:r>
      <w:proofErr w:type="spellStart"/>
      <w:r w:rsidRPr="002F6940">
        <w:rPr>
          <w:rFonts w:ascii="Times New Roman" w:eastAsia="Times New Roman" w:hAnsi="Times New Roman" w:cs="Times New Roman"/>
          <w:sz w:val="24"/>
          <w:szCs w:val="24"/>
          <w:lang w:val="en-US"/>
        </w:rPr>
        <w:t>са</w:t>
      </w:r>
      <w:proofErr w:type="spellEnd"/>
      <w:r w:rsidRPr="002F6940">
        <w:rPr>
          <w:rFonts w:ascii="Times New Roman" w:eastAsia="Times New Roman" w:hAnsi="Times New Roman" w:cs="Times New Roman"/>
          <w:sz w:val="24"/>
          <w:szCs w:val="24"/>
          <w:lang w:val="en-US"/>
        </w:rPr>
        <w:t xml:space="preserve"> ПДВ </w:t>
      </w:r>
    </w:p>
    <w:p w:rsidR="00F81C10" w:rsidRPr="002F6940" w:rsidRDefault="00F81C10" w:rsidP="00F81C10">
      <w:pPr>
        <w:spacing w:before="100" w:beforeAutospacing="1" w:after="100" w:afterAutospacing="1" w:line="240" w:lineRule="auto"/>
        <w:rPr>
          <w:rFonts w:ascii="Times New Roman" w:eastAsia="Times New Roman" w:hAnsi="Times New Roman" w:cs="Times New Roman"/>
          <w:b/>
          <w:bCs/>
          <w:sz w:val="24"/>
          <w:szCs w:val="24"/>
          <w:lang w:val="sr-Cyrl-CS"/>
        </w:rPr>
      </w:pPr>
      <w:r w:rsidRPr="002F6940">
        <w:rPr>
          <w:rFonts w:ascii="Times New Roman" w:eastAsia="Times New Roman" w:hAnsi="Times New Roman" w:cs="Times New Roman"/>
          <w:b/>
          <w:bCs/>
          <w:sz w:val="24"/>
          <w:szCs w:val="24"/>
          <w:lang w:val="en-US"/>
        </w:rPr>
        <w:t xml:space="preserve">5) </w:t>
      </w:r>
      <w:r w:rsidRPr="002F6940">
        <w:rPr>
          <w:rFonts w:ascii="Times New Roman" w:eastAsia="Times New Roman" w:hAnsi="Times New Roman" w:cs="Times New Roman"/>
          <w:b/>
          <w:bCs/>
          <w:sz w:val="24"/>
          <w:szCs w:val="24"/>
          <w:lang w:val="sr-Cyrl-CS"/>
        </w:rPr>
        <w:t xml:space="preserve">Рок плаћања _____ дана од дана пријема фактуре. </w:t>
      </w:r>
    </w:p>
    <w:p w:rsidR="00F81C10" w:rsidRPr="002F6940" w:rsidRDefault="00F81C10" w:rsidP="00F81C10">
      <w:pPr>
        <w:spacing w:before="100" w:beforeAutospacing="1" w:after="100" w:afterAutospacing="1" w:line="240" w:lineRule="auto"/>
        <w:rPr>
          <w:rFonts w:ascii="Times New Roman" w:eastAsia="Times New Roman" w:hAnsi="Times New Roman" w:cs="Times New Roman"/>
          <w:b/>
          <w:bCs/>
          <w:sz w:val="24"/>
          <w:szCs w:val="24"/>
          <w:lang w:val="sr-Cyrl-CS"/>
        </w:rPr>
      </w:pPr>
      <w:r w:rsidRPr="002F6940">
        <w:rPr>
          <w:rFonts w:ascii="Times New Roman" w:eastAsia="Times New Roman" w:hAnsi="Times New Roman" w:cs="Times New Roman"/>
          <w:b/>
          <w:bCs/>
          <w:sz w:val="24"/>
          <w:szCs w:val="24"/>
          <w:lang w:val="sr-Cyrl-CS"/>
        </w:rPr>
        <w:t>6) Место испоруке: ЈКП „Чистоћа и зеленило“, А.Б.Шимића бб, Суботица.</w:t>
      </w:r>
    </w:p>
    <w:p w:rsidR="00F81C10" w:rsidRPr="00D7207E" w:rsidRDefault="00F81C10" w:rsidP="00F81C10">
      <w:pPr>
        <w:spacing w:before="100" w:beforeAutospacing="1" w:after="100" w:afterAutospacing="1" w:line="240" w:lineRule="auto"/>
        <w:rPr>
          <w:rFonts w:ascii="Times New Roman" w:eastAsia="Times New Roman" w:hAnsi="Times New Roman" w:cs="Times New Roman"/>
          <w:b/>
          <w:bCs/>
          <w:sz w:val="24"/>
          <w:szCs w:val="24"/>
          <w:lang w:val="sr-Cyrl-CS"/>
        </w:rPr>
      </w:pPr>
      <w:r w:rsidRPr="00D7207E">
        <w:rPr>
          <w:rFonts w:ascii="Times New Roman" w:eastAsia="Times New Roman" w:hAnsi="Times New Roman" w:cs="Times New Roman"/>
          <w:b/>
          <w:bCs/>
          <w:sz w:val="24"/>
          <w:szCs w:val="24"/>
          <w:lang w:val="sr-Cyrl-CS"/>
        </w:rPr>
        <w:t>7) Рок испоруке: сукцесивно према писаном захтеву Наручиоца према динамици и количини коју одреди Наручилац, највише 5 (пет) дана од дана достављања писмене поруџбенице.</w:t>
      </w:r>
    </w:p>
    <w:p w:rsidR="00F81C10" w:rsidRPr="002F6940" w:rsidRDefault="00F81C10" w:rsidP="00F81C10">
      <w:pPr>
        <w:spacing w:before="100" w:beforeAutospacing="1" w:after="100" w:afterAutospacing="1" w:line="240" w:lineRule="auto"/>
        <w:rPr>
          <w:rFonts w:ascii="Times New Roman" w:eastAsia="Times New Roman" w:hAnsi="Times New Roman" w:cs="Times New Roman"/>
          <w:b/>
          <w:bCs/>
          <w:sz w:val="24"/>
          <w:szCs w:val="24"/>
        </w:rPr>
      </w:pPr>
      <w:r w:rsidRPr="002F6940">
        <w:rPr>
          <w:rFonts w:ascii="Times New Roman" w:eastAsia="Times New Roman" w:hAnsi="Times New Roman" w:cs="Times New Roman"/>
          <w:b/>
          <w:bCs/>
          <w:sz w:val="24"/>
          <w:szCs w:val="24"/>
          <w:lang w:val="sr-Cyrl-CS"/>
        </w:rPr>
        <w:t>8) Гарантни рок: ___________________</w:t>
      </w:r>
      <w:r w:rsidRPr="002F6940">
        <w:rPr>
          <w:rFonts w:ascii="Times New Roman" w:eastAsia="Times New Roman" w:hAnsi="Times New Roman" w:cs="Times New Roman"/>
          <w:b/>
          <w:bCs/>
          <w:sz w:val="24"/>
          <w:szCs w:val="24"/>
        </w:rPr>
        <w:t>__</w:t>
      </w:r>
    </w:p>
    <w:p w:rsidR="00F81C10" w:rsidRPr="002F6940" w:rsidRDefault="00F81C10" w:rsidP="00F81C10">
      <w:pPr>
        <w:spacing w:before="100" w:beforeAutospacing="1" w:after="100" w:afterAutospacing="1" w:line="240" w:lineRule="auto"/>
        <w:rPr>
          <w:rFonts w:ascii="Times New Roman" w:eastAsia="Times New Roman" w:hAnsi="Times New Roman" w:cs="Times New Roman"/>
          <w:b/>
          <w:sz w:val="24"/>
          <w:szCs w:val="24"/>
          <w:lang w:val="sr-Cyrl-CS"/>
        </w:rPr>
      </w:pPr>
    </w:p>
    <w:p w:rsidR="00F81C10" w:rsidRPr="002F6940" w:rsidRDefault="00F81C10" w:rsidP="00F81C10">
      <w:pPr>
        <w:spacing w:after="0" w:line="276" w:lineRule="auto"/>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Датум: _______________                             М.П.              </w:t>
      </w:r>
      <w:r w:rsidRPr="002F6940">
        <w:rPr>
          <w:rFonts w:ascii="Times New Roman" w:eastAsia="Calibri" w:hAnsi="Times New Roman" w:cs="Times New Roman"/>
          <w:b/>
          <w:sz w:val="24"/>
          <w:szCs w:val="24"/>
          <w:lang w:val="sr-Latn-CS"/>
        </w:rPr>
        <w:tab/>
        <w:t>Потпис овлашћеног лица</w:t>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t xml:space="preserve">                                                                                 </w:t>
      </w:r>
    </w:p>
    <w:p w:rsidR="00F81C10" w:rsidRPr="002F6940" w:rsidRDefault="00F81C10" w:rsidP="00F81C10">
      <w:pPr>
        <w:spacing w:after="0" w:line="276" w:lineRule="auto"/>
        <w:jc w:val="both"/>
        <w:rPr>
          <w:rFonts w:ascii="Times New Roman" w:eastAsia="Times New Roman" w:hAnsi="Times New Roman" w:cs="Times New Roman"/>
          <w:sz w:val="24"/>
          <w:szCs w:val="24"/>
          <w:lang w:val="sr-Cyrl-CS"/>
        </w:rPr>
      </w:pP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Cyrl-RS"/>
        </w:rPr>
        <w:t xml:space="preserve">            </w:t>
      </w:r>
      <w:r w:rsidRPr="002F6940">
        <w:rPr>
          <w:rFonts w:ascii="Times New Roman" w:eastAsia="Calibri" w:hAnsi="Times New Roman" w:cs="Times New Roman"/>
          <w:b/>
          <w:sz w:val="24"/>
          <w:szCs w:val="24"/>
          <w:lang w:val="sr-Latn-CS"/>
        </w:rPr>
        <w:t>_______________________</w:t>
      </w:r>
      <w:r w:rsidRPr="002F6940">
        <w:rPr>
          <w:rFonts w:ascii="Times New Roman" w:eastAsia="Times New Roman" w:hAnsi="Times New Roman" w:cs="Times New Roman"/>
          <w:sz w:val="24"/>
          <w:szCs w:val="24"/>
          <w:lang w:val="sr-Cyrl-CS"/>
        </w:rPr>
        <w:t xml:space="preserve"> </w:t>
      </w:r>
    </w:p>
    <w:p w:rsidR="00F81C10" w:rsidRPr="002F6940" w:rsidRDefault="00F81C10" w:rsidP="00F81C10">
      <w:pPr>
        <w:spacing w:after="0" w:line="276" w:lineRule="auto"/>
        <w:jc w:val="both"/>
        <w:rPr>
          <w:rFonts w:ascii="Times New Roman" w:eastAsia="Times New Roman" w:hAnsi="Times New Roman" w:cs="Times New Roman"/>
          <w:sz w:val="24"/>
          <w:szCs w:val="24"/>
          <w:lang w:val="sr-Cyrl-CS"/>
        </w:rPr>
      </w:pPr>
    </w:p>
    <w:p w:rsidR="00A61118" w:rsidRPr="002F6940" w:rsidRDefault="00A61118" w:rsidP="00A61118">
      <w:pPr>
        <w:spacing w:after="0"/>
        <w:jc w:val="right"/>
        <w:rPr>
          <w:rFonts w:ascii="Times New Roman" w:eastAsia="Calibri" w:hAnsi="Times New Roman"/>
          <w:b/>
          <w:sz w:val="24"/>
          <w:szCs w:val="24"/>
          <w:lang w:val="sr-Cyrl-CS"/>
        </w:rPr>
      </w:pPr>
      <w:r w:rsidRPr="002F6940">
        <w:rPr>
          <w:rFonts w:ascii="Times New Roman" w:hAnsi="Times New Roman"/>
          <w:b/>
          <w:sz w:val="24"/>
          <w:szCs w:val="24"/>
          <w:lang w:val="sr-Cyrl-CS"/>
        </w:rPr>
        <w:lastRenderedPageBreak/>
        <w:t>ОБРАЗАЦ 6</w:t>
      </w:r>
    </w:p>
    <w:p w:rsidR="00A61118" w:rsidRPr="002F6940" w:rsidRDefault="00A61118" w:rsidP="00A61118">
      <w:pPr>
        <w:spacing w:after="0"/>
        <w:jc w:val="right"/>
        <w:rPr>
          <w:rFonts w:ascii="Times New Roman" w:eastAsiaTheme="minorEastAsia" w:hAnsi="Times New Roman"/>
          <w:b/>
          <w:sz w:val="24"/>
          <w:szCs w:val="24"/>
          <w:lang w:val="sr-Cyrl-RS"/>
        </w:rPr>
      </w:pPr>
      <w:r w:rsidRPr="002F6940">
        <w:rPr>
          <w:rFonts w:ascii="Times New Roman" w:hAnsi="Times New Roman"/>
          <w:b/>
          <w:sz w:val="24"/>
          <w:szCs w:val="24"/>
          <w:lang w:val="sr-Latn-CS"/>
        </w:rPr>
        <w:t xml:space="preserve">Д – </w:t>
      </w:r>
      <w:r w:rsidR="002F6940" w:rsidRPr="002F6940">
        <w:rPr>
          <w:rFonts w:ascii="Times New Roman" w:hAnsi="Times New Roman"/>
          <w:b/>
          <w:sz w:val="24"/>
          <w:szCs w:val="24"/>
          <w:lang w:val="sr-Cyrl-RS"/>
        </w:rPr>
        <w:t>15/2020</w:t>
      </w:r>
    </w:p>
    <w:p w:rsidR="00A61118" w:rsidRPr="002F6940" w:rsidRDefault="00A61118" w:rsidP="00A61118">
      <w:pPr>
        <w:spacing w:after="0" w:line="240" w:lineRule="auto"/>
        <w:jc w:val="right"/>
        <w:rPr>
          <w:rFonts w:ascii="Times New Roman" w:eastAsia="Times New Roman" w:hAnsi="Times New Roman"/>
          <w:b/>
          <w:sz w:val="24"/>
          <w:szCs w:val="24"/>
          <w:lang w:val="sr-Cyrl-CS"/>
        </w:rPr>
      </w:pPr>
    </w:p>
    <w:p w:rsidR="00961235" w:rsidRPr="002F6940" w:rsidRDefault="00961235" w:rsidP="00A61118">
      <w:pPr>
        <w:spacing w:after="0" w:line="240" w:lineRule="auto"/>
        <w:jc w:val="center"/>
        <w:rPr>
          <w:rFonts w:ascii="Times New Roman" w:eastAsia="Times New Roman" w:hAnsi="Times New Roman"/>
          <w:b/>
          <w:sz w:val="24"/>
          <w:szCs w:val="24"/>
          <w:lang w:val="sr-Cyrl-CS"/>
        </w:rPr>
      </w:pPr>
    </w:p>
    <w:p w:rsidR="00267964" w:rsidRPr="002F6940" w:rsidRDefault="00267964" w:rsidP="00A61118">
      <w:pPr>
        <w:spacing w:after="0" w:line="240" w:lineRule="auto"/>
        <w:jc w:val="center"/>
        <w:rPr>
          <w:rFonts w:ascii="Times New Roman" w:eastAsia="Times New Roman" w:hAnsi="Times New Roman"/>
          <w:b/>
          <w:sz w:val="24"/>
          <w:szCs w:val="24"/>
          <w:lang w:val="sr-Cyrl-CS"/>
        </w:rPr>
      </w:pPr>
    </w:p>
    <w:p w:rsidR="00A61118" w:rsidRPr="002F6940" w:rsidRDefault="00A61118" w:rsidP="00A61118">
      <w:pPr>
        <w:spacing w:after="0" w:line="240" w:lineRule="auto"/>
        <w:jc w:val="center"/>
        <w:rPr>
          <w:rFonts w:ascii="Times New Roman" w:eastAsia="Times New Roman" w:hAnsi="Times New Roman"/>
          <w:b/>
          <w:sz w:val="24"/>
          <w:szCs w:val="24"/>
          <w:lang w:val="sr-Cyrl-CS"/>
        </w:rPr>
      </w:pPr>
      <w:r w:rsidRPr="002F6940">
        <w:rPr>
          <w:rFonts w:ascii="Times New Roman" w:eastAsia="Times New Roman" w:hAnsi="Times New Roman"/>
          <w:b/>
          <w:sz w:val="24"/>
          <w:szCs w:val="24"/>
          <w:lang w:val="sr-Cyrl-CS"/>
        </w:rPr>
        <w:t xml:space="preserve">СТРУКТУРА ПОНУЂЕНИХ ЦЕНА </w:t>
      </w:r>
    </w:p>
    <w:p w:rsidR="00961235" w:rsidRPr="00593160" w:rsidRDefault="00961235" w:rsidP="00A61118">
      <w:pPr>
        <w:spacing w:after="0" w:line="240" w:lineRule="auto"/>
        <w:jc w:val="center"/>
        <w:rPr>
          <w:rFonts w:ascii="Times New Roman" w:eastAsia="Times New Roman" w:hAnsi="Times New Roman"/>
          <w:b/>
          <w:sz w:val="24"/>
          <w:szCs w:val="24"/>
          <w:highlight w:val="yellow"/>
          <w:lang w:val="sr-Cyrl-CS"/>
        </w:rPr>
      </w:pPr>
    </w:p>
    <w:p w:rsidR="00961235" w:rsidRPr="00593160" w:rsidRDefault="00961235" w:rsidP="00A61118">
      <w:pPr>
        <w:spacing w:after="0" w:line="240" w:lineRule="auto"/>
        <w:jc w:val="center"/>
        <w:rPr>
          <w:rFonts w:ascii="Times New Roman" w:eastAsia="Times New Roman" w:hAnsi="Times New Roman"/>
          <w:b/>
          <w:sz w:val="24"/>
          <w:szCs w:val="24"/>
          <w:highlight w:val="yellow"/>
          <w:lang w:val="sr-Cyrl-CS"/>
        </w:rPr>
      </w:pPr>
    </w:p>
    <w:p w:rsidR="00F110BE" w:rsidRPr="00593160" w:rsidRDefault="00F110BE" w:rsidP="00A61118">
      <w:pPr>
        <w:spacing w:after="0" w:line="240" w:lineRule="auto"/>
        <w:jc w:val="both"/>
        <w:rPr>
          <w:rFonts w:ascii="Times New Roman" w:eastAsiaTheme="minorEastAsia" w:hAnsi="Times New Roman"/>
          <w:b/>
          <w:sz w:val="24"/>
          <w:szCs w:val="24"/>
          <w:highlight w:val="yellow"/>
          <w:lang w:val="sr-Cyrl-CS"/>
        </w:rPr>
      </w:pPr>
    </w:p>
    <w:p w:rsidR="00F11E3C" w:rsidRPr="00D7207E" w:rsidRDefault="00F11E3C" w:rsidP="00F11E3C">
      <w:pPr>
        <w:spacing w:after="0" w:line="240" w:lineRule="auto"/>
        <w:jc w:val="center"/>
        <w:rPr>
          <w:rFonts w:ascii="Times New Roman" w:eastAsia="Times New Roman" w:hAnsi="Times New Roman"/>
          <w:b/>
          <w:sz w:val="24"/>
          <w:szCs w:val="24"/>
          <w:lang w:val="sr-Cyrl-RS"/>
        </w:rPr>
      </w:pPr>
      <w:r w:rsidRPr="002F6940">
        <w:rPr>
          <w:rFonts w:ascii="Times New Roman" w:eastAsia="Times New Roman" w:hAnsi="Times New Roman"/>
          <w:b/>
          <w:sz w:val="24"/>
          <w:szCs w:val="24"/>
          <w:lang w:val="sr-Cyrl-CS"/>
        </w:rPr>
        <w:t xml:space="preserve">СТРУКТУРА ПОНУЂЕНИХ ЦЕНА </w:t>
      </w:r>
      <w:r w:rsidR="00AF3034" w:rsidRPr="002F6940">
        <w:rPr>
          <w:rFonts w:ascii="Times New Roman" w:eastAsia="Times New Roman" w:hAnsi="Times New Roman"/>
          <w:b/>
          <w:sz w:val="24"/>
          <w:szCs w:val="24"/>
          <w:lang w:val="sr-Cyrl-CS"/>
        </w:rPr>
        <w:t>–</w:t>
      </w:r>
      <w:r w:rsidRPr="002F6940">
        <w:rPr>
          <w:rFonts w:ascii="Times New Roman" w:eastAsia="Times New Roman" w:hAnsi="Times New Roman"/>
          <w:b/>
          <w:sz w:val="24"/>
          <w:szCs w:val="24"/>
          <w:lang w:val="sr-Cyrl-CS"/>
        </w:rPr>
        <w:t xml:space="preserve"> </w:t>
      </w:r>
      <w:r w:rsidRPr="00D7207E">
        <w:rPr>
          <w:rFonts w:ascii="Times New Roman" w:eastAsia="Times New Roman" w:hAnsi="Times New Roman"/>
          <w:b/>
          <w:sz w:val="24"/>
          <w:szCs w:val="24"/>
          <w:lang w:val="sr-Cyrl-RS"/>
        </w:rPr>
        <w:t>КОНТЕЈНЕР</w:t>
      </w:r>
      <w:r w:rsidR="00AF3034" w:rsidRPr="00D7207E">
        <w:rPr>
          <w:rFonts w:ascii="Times New Roman" w:eastAsia="Times New Roman" w:hAnsi="Times New Roman"/>
          <w:b/>
          <w:sz w:val="24"/>
          <w:szCs w:val="24"/>
          <w:lang w:val="sr-Cyrl-RS"/>
        </w:rPr>
        <w:t>И</w:t>
      </w:r>
      <w:r w:rsidRPr="00D7207E">
        <w:rPr>
          <w:rFonts w:ascii="Times New Roman" w:eastAsia="Times New Roman" w:hAnsi="Times New Roman"/>
          <w:b/>
          <w:sz w:val="24"/>
          <w:szCs w:val="24"/>
          <w:lang w:val="sr-Cyrl-CS"/>
        </w:rPr>
        <w:t xml:space="preserve"> 1,1</w:t>
      </w:r>
      <w:r w:rsidRPr="00D7207E">
        <w:rPr>
          <w:rFonts w:ascii="Times New Roman" w:eastAsia="Times New Roman" w:hAnsi="Times New Roman"/>
          <w:b/>
          <w:sz w:val="24"/>
          <w:szCs w:val="24"/>
          <w:lang w:val="en-US"/>
        </w:rPr>
        <w:t>m</w:t>
      </w:r>
      <w:r w:rsidRPr="00D7207E">
        <w:rPr>
          <w:rFonts w:ascii="Times New Roman" w:eastAsia="Times New Roman" w:hAnsi="Times New Roman"/>
          <w:b/>
          <w:sz w:val="24"/>
          <w:szCs w:val="24"/>
          <w:vertAlign w:val="superscript"/>
          <w:lang w:val="en-US"/>
        </w:rPr>
        <w:t>3</w:t>
      </w:r>
      <w:r w:rsidRPr="00D7207E">
        <w:rPr>
          <w:rFonts w:ascii="Times New Roman" w:eastAsia="Times New Roman" w:hAnsi="Times New Roman"/>
          <w:b/>
          <w:sz w:val="24"/>
          <w:szCs w:val="24"/>
          <w:lang w:val="en-US"/>
        </w:rPr>
        <w:t xml:space="preserve"> </w:t>
      </w:r>
    </w:p>
    <w:p w:rsidR="00F11E3C" w:rsidRPr="00D7207E" w:rsidRDefault="00F11E3C" w:rsidP="00F11E3C">
      <w:pPr>
        <w:spacing w:after="0" w:line="240" w:lineRule="auto"/>
        <w:jc w:val="center"/>
        <w:rPr>
          <w:rFonts w:ascii="Times New Roman" w:eastAsia="Times New Roman" w:hAnsi="Times New Roman"/>
          <w:b/>
          <w:sz w:val="24"/>
          <w:szCs w:val="24"/>
          <w:lang w:val="sr-Cyrl-CS"/>
        </w:rPr>
      </w:pPr>
    </w:p>
    <w:p w:rsidR="00F11E3C" w:rsidRPr="00593160" w:rsidRDefault="00F11E3C" w:rsidP="00F11E3C">
      <w:pPr>
        <w:spacing w:after="0" w:line="240" w:lineRule="auto"/>
        <w:jc w:val="center"/>
        <w:rPr>
          <w:rFonts w:ascii="Times New Roman" w:eastAsia="Times New Roman" w:hAnsi="Times New Roman"/>
          <w:b/>
          <w:sz w:val="24"/>
          <w:szCs w:val="24"/>
          <w:highlight w:val="yellow"/>
          <w:lang w:val="sr-Cyrl-CS"/>
        </w:rPr>
      </w:pPr>
    </w:p>
    <w:p w:rsidR="00F11E3C" w:rsidRPr="00593160" w:rsidRDefault="00F11E3C" w:rsidP="00F11E3C">
      <w:pPr>
        <w:spacing w:after="0" w:line="240" w:lineRule="auto"/>
        <w:rPr>
          <w:rFonts w:ascii="Times New Roman" w:eastAsia="Times New Roman" w:hAnsi="Times New Roman"/>
          <w:sz w:val="24"/>
          <w:szCs w:val="24"/>
          <w:highlight w:val="yellow"/>
          <w:lang w:val="sr-Cyrl-CS"/>
        </w:rPr>
      </w:pPr>
    </w:p>
    <w:tbl>
      <w:tblPr>
        <w:tblpPr w:leftFromText="180" w:rightFromText="180" w:vertAnchor="text" w:horzAnchor="margin" w:tblpX="-324" w:tblpY="42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265"/>
        <w:gridCol w:w="1300"/>
        <w:gridCol w:w="1962"/>
        <w:gridCol w:w="2125"/>
        <w:gridCol w:w="2126"/>
      </w:tblGrid>
      <w:tr w:rsidR="00DB108E" w:rsidRPr="00593160" w:rsidTr="006153C0">
        <w:trPr>
          <w:trHeight w:val="983"/>
        </w:trPr>
        <w:tc>
          <w:tcPr>
            <w:tcW w:w="707" w:type="dxa"/>
            <w:tcBorders>
              <w:top w:val="single" w:sz="4" w:space="0" w:color="auto"/>
              <w:left w:val="single" w:sz="4" w:space="0" w:color="auto"/>
              <w:bottom w:val="single" w:sz="4" w:space="0" w:color="auto"/>
              <w:right w:val="single" w:sz="4" w:space="0" w:color="auto"/>
            </w:tcBorders>
            <w:vAlign w:val="center"/>
          </w:tcPr>
          <w:p w:rsidR="00DB108E" w:rsidRPr="00AF7A59" w:rsidRDefault="00DB108E" w:rsidP="00AF7A59">
            <w:pPr>
              <w:widowControl w:val="0"/>
              <w:suppressAutoHyphens/>
              <w:spacing w:after="0" w:line="240" w:lineRule="auto"/>
              <w:jc w:val="center"/>
              <w:rPr>
                <w:rFonts w:ascii="Times New Roman" w:eastAsia="SimSun" w:hAnsi="Times New Roman" w:cs="Mangal"/>
                <w:b/>
                <w:kern w:val="2"/>
                <w:sz w:val="24"/>
                <w:szCs w:val="24"/>
                <w:lang w:val="sr-Cyrl-RS" w:eastAsia="hi-IN" w:bidi="hi-IN"/>
              </w:rPr>
            </w:pPr>
            <w:r w:rsidRPr="00AF7A59">
              <w:rPr>
                <w:rFonts w:ascii="Times New Roman" w:eastAsia="SimSun" w:hAnsi="Times New Roman" w:cs="Mangal"/>
                <w:b/>
                <w:kern w:val="2"/>
                <w:sz w:val="24"/>
                <w:szCs w:val="24"/>
                <w:lang w:val="sr-Cyrl-RS" w:eastAsia="hi-IN" w:bidi="hi-IN"/>
              </w:rPr>
              <w:t>Р.бр.</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DB108E" w:rsidRPr="00AF7A59" w:rsidRDefault="00DB108E" w:rsidP="00AF7A59">
            <w:pPr>
              <w:widowControl w:val="0"/>
              <w:suppressAutoHyphens/>
              <w:spacing w:after="0" w:line="240" w:lineRule="auto"/>
              <w:jc w:val="center"/>
              <w:rPr>
                <w:rFonts w:ascii="Times New Roman" w:eastAsia="SimSun" w:hAnsi="Times New Roman" w:cs="Mangal"/>
                <w:b/>
                <w:kern w:val="2"/>
                <w:sz w:val="24"/>
                <w:szCs w:val="24"/>
                <w:lang w:eastAsia="hi-IN" w:bidi="hi-IN"/>
              </w:rPr>
            </w:pPr>
            <w:r w:rsidRPr="00AF7A59">
              <w:rPr>
                <w:rFonts w:ascii="Times New Roman" w:eastAsia="SimSun" w:hAnsi="Times New Roman" w:cs="Mangal"/>
                <w:b/>
                <w:kern w:val="2"/>
                <w:sz w:val="24"/>
                <w:szCs w:val="24"/>
                <w:lang w:eastAsia="hi-IN" w:bidi="hi-IN"/>
              </w:rPr>
              <w:t>Назив</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DB108E" w:rsidRPr="00AF7A59" w:rsidRDefault="00DB108E" w:rsidP="00AF7A59">
            <w:pPr>
              <w:widowControl w:val="0"/>
              <w:suppressAutoHyphens/>
              <w:spacing w:after="0" w:line="240" w:lineRule="auto"/>
              <w:jc w:val="center"/>
              <w:rPr>
                <w:rFonts w:ascii="Times New Roman" w:eastAsia="SimSun" w:hAnsi="Times New Roman" w:cs="Mangal"/>
                <w:b/>
                <w:kern w:val="2"/>
                <w:sz w:val="24"/>
                <w:szCs w:val="24"/>
                <w:lang w:eastAsia="hi-IN" w:bidi="hi-IN"/>
              </w:rPr>
            </w:pPr>
            <w:r w:rsidRPr="00AF7A59">
              <w:rPr>
                <w:rFonts w:ascii="Times New Roman" w:eastAsia="SimSun" w:hAnsi="Times New Roman" w:cs="Mangal"/>
                <w:b/>
                <w:kern w:val="2"/>
                <w:sz w:val="24"/>
                <w:szCs w:val="24"/>
                <w:lang w:eastAsia="hi-IN" w:bidi="hi-IN"/>
              </w:rPr>
              <w:t>Количина</w:t>
            </w:r>
          </w:p>
        </w:tc>
        <w:tc>
          <w:tcPr>
            <w:tcW w:w="1962" w:type="dxa"/>
            <w:tcBorders>
              <w:top w:val="single" w:sz="4" w:space="0" w:color="auto"/>
              <w:left w:val="single" w:sz="4" w:space="0" w:color="auto"/>
              <w:bottom w:val="single" w:sz="4" w:space="0" w:color="auto"/>
              <w:right w:val="single" w:sz="4" w:space="0" w:color="auto"/>
            </w:tcBorders>
            <w:vAlign w:val="center"/>
            <w:hideMark/>
          </w:tcPr>
          <w:p w:rsidR="00DB108E" w:rsidRPr="00AF7A59" w:rsidRDefault="00DB108E" w:rsidP="00AF7A59">
            <w:pPr>
              <w:spacing w:after="0"/>
              <w:jc w:val="center"/>
              <w:rPr>
                <w:rFonts w:ascii="Times New Roman" w:hAnsi="Times New Roman"/>
                <w:b/>
                <w:sz w:val="24"/>
                <w:szCs w:val="24"/>
                <w:lang w:val="sr-Cyrl-CS"/>
              </w:rPr>
            </w:pPr>
            <w:r w:rsidRPr="00AF7A59">
              <w:rPr>
                <w:rFonts w:ascii="Times New Roman" w:hAnsi="Times New Roman"/>
                <w:b/>
                <w:sz w:val="24"/>
                <w:szCs w:val="24"/>
                <w:lang w:val="sr-Cyrl-CS"/>
              </w:rPr>
              <w:t>Јед. цена</w:t>
            </w:r>
          </w:p>
          <w:p w:rsidR="00DB108E" w:rsidRPr="00AF7A59" w:rsidRDefault="00DB108E" w:rsidP="00AF7A59">
            <w:pPr>
              <w:widowControl w:val="0"/>
              <w:suppressAutoHyphens/>
              <w:spacing w:after="0" w:line="240" w:lineRule="auto"/>
              <w:jc w:val="center"/>
              <w:rPr>
                <w:rFonts w:ascii="Times New Roman" w:eastAsia="SimSun" w:hAnsi="Times New Roman" w:cs="Mangal"/>
                <w:b/>
                <w:kern w:val="2"/>
                <w:sz w:val="24"/>
                <w:szCs w:val="24"/>
                <w:lang w:eastAsia="hi-IN" w:bidi="hi-IN"/>
              </w:rPr>
            </w:pPr>
            <w:r w:rsidRPr="00AF7A59">
              <w:rPr>
                <w:rFonts w:ascii="Times New Roman" w:hAnsi="Times New Roman"/>
                <w:b/>
                <w:sz w:val="24"/>
                <w:szCs w:val="24"/>
                <w:lang w:val="sr-Cyrl-CS"/>
              </w:rPr>
              <w:t>без ПДВ-а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B108E" w:rsidRPr="00AF7A59" w:rsidRDefault="00DB108E" w:rsidP="00AF7A59">
            <w:pPr>
              <w:spacing w:after="0"/>
              <w:jc w:val="center"/>
              <w:rPr>
                <w:rFonts w:ascii="Times New Roman" w:hAnsi="Times New Roman"/>
                <w:b/>
                <w:sz w:val="24"/>
                <w:szCs w:val="24"/>
                <w:lang w:val="sr-Cyrl-CS"/>
              </w:rPr>
            </w:pPr>
            <w:r w:rsidRPr="00AF7A59">
              <w:rPr>
                <w:rFonts w:ascii="Times New Roman" w:hAnsi="Times New Roman"/>
                <w:b/>
                <w:sz w:val="24"/>
                <w:szCs w:val="24"/>
                <w:lang w:val="sr-Cyrl-CS"/>
              </w:rPr>
              <w:t>Укупна вредност</w:t>
            </w:r>
          </w:p>
          <w:p w:rsidR="00DB108E" w:rsidRPr="00AF7A59" w:rsidRDefault="00DB108E" w:rsidP="00AF7A59">
            <w:pPr>
              <w:widowControl w:val="0"/>
              <w:suppressAutoHyphens/>
              <w:spacing w:after="0" w:line="240" w:lineRule="auto"/>
              <w:jc w:val="center"/>
              <w:rPr>
                <w:rFonts w:ascii="Times New Roman" w:eastAsia="SimSun" w:hAnsi="Times New Roman" w:cs="Mangal"/>
                <w:kern w:val="2"/>
                <w:sz w:val="24"/>
                <w:szCs w:val="24"/>
                <w:lang w:eastAsia="hi-IN" w:bidi="hi-IN"/>
              </w:rPr>
            </w:pPr>
            <w:r w:rsidRPr="00AF7A59">
              <w:rPr>
                <w:rFonts w:ascii="Times New Roman" w:hAnsi="Times New Roman"/>
                <w:b/>
                <w:sz w:val="24"/>
                <w:szCs w:val="24"/>
                <w:lang w:val="sr-Cyrl-CS"/>
              </w:rPr>
              <w:t>без ПДВ-а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108E" w:rsidRPr="00AF7A59" w:rsidRDefault="00DB108E" w:rsidP="00AF7A59">
            <w:pPr>
              <w:spacing w:after="0"/>
              <w:jc w:val="center"/>
              <w:rPr>
                <w:rFonts w:ascii="Times New Roman" w:hAnsi="Times New Roman"/>
                <w:b/>
                <w:sz w:val="24"/>
                <w:szCs w:val="24"/>
                <w:lang w:val="sr-Cyrl-CS"/>
              </w:rPr>
            </w:pPr>
            <w:r w:rsidRPr="00AF7A59">
              <w:rPr>
                <w:rFonts w:ascii="Times New Roman" w:hAnsi="Times New Roman"/>
                <w:b/>
                <w:sz w:val="24"/>
                <w:szCs w:val="24"/>
                <w:lang w:val="sr-Cyrl-CS"/>
              </w:rPr>
              <w:t>Укупна вредност</w:t>
            </w:r>
          </w:p>
          <w:p w:rsidR="00DB108E" w:rsidRPr="00AF7A59" w:rsidRDefault="00DB108E" w:rsidP="00AF7A59">
            <w:pPr>
              <w:widowControl w:val="0"/>
              <w:suppressAutoHyphens/>
              <w:spacing w:after="0" w:line="240" w:lineRule="auto"/>
              <w:jc w:val="center"/>
              <w:rPr>
                <w:rFonts w:ascii="Times New Roman" w:eastAsia="SimSun" w:hAnsi="Times New Roman" w:cs="Mangal"/>
                <w:kern w:val="2"/>
                <w:sz w:val="24"/>
                <w:szCs w:val="24"/>
                <w:lang w:eastAsia="hi-IN" w:bidi="hi-IN"/>
              </w:rPr>
            </w:pPr>
            <w:r w:rsidRPr="00AF7A59">
              <w:rPr>
                <w:rFonts w:ascii="Times New Roman" w:hAnsi="Times New Roman"/>
                <w:b/>
                <w:sz w:val="24"/>
                <w:szCs w:val="24"/>
                <w:lang w:val="sr-Cyrl-CS"/>
              </w:rPr>
              <w:t>са ПДВ-ом</w:t>
            </w:r>
          </w:p>
        </w:tc>
      </w:tr>
      <w:tr w:rsidR="00DB108E" w:rsidRPr="00593160" w:rsidTr="006153C0">
        <w:trPr>
          <w:trHeight w:val="814"/>
        </w:trPr>
        <w:tc>
          <w:tcPr>
            <w:tcW w:w="707" w:type="dxa"/>
            <w:tcBorders>
              <w:top w:val="single" w:sz="4" w:space="0" w:color="auto"/>
              <w:left w:val="single" w:sz="4" w:space="0" w:color="auto"/>
              <w:bottom w:val="single" w:sz="4" w:space="0" w:color="auto"/>
              <w:right w:val="single" w:sz="4" w:space="0" w:color="auto"/>
            </w:tcBorders>
            <w:vAlign w:val="center"/>
          </w:tcPr>
          <w:p w:rsidR="00DB108E" w:rsidRPr="00AF7A59" w:rsidRDefault="00DB108E" w:rsidP="00AF7A59">
            <w:pPr>
              <w:widowControl w:val="0"/>
              <w:suppressAutoHyphens/>
              <w:spacing w:after="0" w:line="240" w:lineRule="auto"/>
              <w:jc w:val="center"/>
              <w:rPr>
                <w:rFonts w:ascii="Times New Roman" w:eastAsia="SimSun" w:hAnsi="Times New Roman" w:cs="Mangal"/>
                <w:kern w:val="2"/>
                <w:sz w:val="24"/>
                <w:szCs w:val="24"/>
                <w:lang w:val="sr-Cyrl-CS" w:eastAsia="hi-IN" w:bidi="hi-IN"/>
              </w:rPr>
            </w:pPr>
            <w:r w:rsidRPr="00AF7A59">
              <w:rPr>
                <w:rFonts w:ascii="Times New Roman" w:eastAsia="SimSun" w:hAnsi="Times New Roman" w:cs="Mangal"/>
                <w:kern w:val="2"/>
                <w:sz w:val="24"/>
                <w:szCs w:val="24"/>
                <w:lang w:val="sr-Cyrl-CS" w:eastAsia="hi-IN" w:bidi="hi-IN"/>
              </w:rPr>
              <w:t>1.</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DB108E" w:rsidRPr="00AF7A59" w:rsidRDefault="003A48FE" w:rsidP="00AF7A59">
            <w:pPr>
              <w:widowControl w:val="0"/>
              <w:suppressAutoHyphens/>
              <w:spacing w:after="0" w:line="240" w:lineRule="auto"/>
              <w:jc w:val="center"/>
              <w:rPr>
                <w:rFonts w:ascii="Times New Roman" w:eastAsia="SimSun" w:hAnsi="Times New Roman" w:cs="Mangal"/>
                <w:kern w:val="2"/>
                <w:sz w:val="24"/>
                <w:szCs w:val="24"/>
                <w:lang w:val="sr-Cyrl-RS" w:eastAsia="hi-IN" w:bidi="hi-IN"/>
              </w:rPr>
            </w:pPr>
            <w:r>
              <w:rPr>
                <w:rFonts w:ascii="Times New Roman" w:eastAsia="SimSun" w:hAnsi="Times New Roman" w:cs="Mangal"/>
                <w:kern w:val="2"/>
                <w:sz w:val="24"/>
                <w:szCs w:val="24"/>
                <w:lang w:val="sr-Cyrl-CS" w:eastAsia="hi-IN" w:bidi="hi-IN"/>
              </w:rPr>
              <w:t>К</w:t>
            </w:r>
            <w:r w:rsidR="00DB108E" w:rsidRPr="00AF7A59">
              <w:rPr>
                <w:rFonts w:ascii="Times New Roman" w:eastAsia="SimSun" w:hAnsi="Times New Roman" w:cs="Mangal"/>
                <w:kern w:val="2"/>
                <w:sz w:val="24"/>
                <w:szCs w:val="24"/>
                <w:lang w:val="sr-Cyrl-CS" w:eastAsia="hi-IN" w:bidi="hi-IN"/>
              </w:rPr>
              <w:t>онтејнер</w:t>
            </w:r>
            <w:r>
              <w:rPr>
                <w:rFonts w:ascii="Times New Roman" w:eastAsia="SimSun" w:hAnsi="Times New Roman" w:cs="Mangal"/>
                <w:kern w:val="2"/>
                <w:sz w:val="24"/>
                <w:szCs w:val="24"/>
                <w:lang w:val="sr-Cyrl-CS" w:eastAsia="hi-IN" w:bidi="hi-IN"/>
              </w:rPr>
              <w:t xml:space="preserve"> метални</w:t>
            </w:r>
            <w:bookmarkStart w:id="15" w:name="_GoBack"/>
            <w:bookmarkEnd w:id="15"/>
            <w:r w:rsidR="00DB108E" w:rsidRPr="00AF7A59">
              <w:rPr>
                <w:rFonts w:ascii="Times New Roman" w:eastAsia="SimSun" w:hAnsi="Times New Roman" w:cs="Mangal"/>
                <w:kern w:val="2"/>
                <w:sz w:val="24"/>
                <w:szCs w:val="24"/>
                <w:lang w:val="sr-Cyrl-CS" w:eastAsia="hi-IN" w:bidi="hi-IN"/>
              </w:rPr>
              <w:t xml:space="preserve"> </w:t>
            </w:r>
            <w:r w:rsidR="00DB108E" w:rsidRPr="00AF7A59">
              <w:rPr>
                <w:rFonts w:ascii="Times New Roman" w:eastAsia="Times New Roman" w:hAnsi="Times New Roman"/>
                <w:sz w:val="24"/>
                <w:szCs w:val="24"/>
                <w:lang w:val="sr-Cyrl-CS"/>
              </w:rPr>
              <w:t>1,1</w:t>
            </w:r>
            <w:r w:rsidR="00DB108E" w:rsidRPr="00AF7A59">
              <w:rPr>
                <w:rFonts w:ascii="Times New Roman" w:eastAsia="Times New Roman" w:hAnsi="Times New Roman"/>
                <w:sz w:val="24"/>
                <w:szCs w:val="24"/>
                <w:lang w:val="en-US"/>
              </w:rPr>
              <w:t>m</w:t>
            </w:r>
            <w:r w:rsidR="00DB108E" w:rsidRPr="00AF7A59">
              <w:rPr>
                <w:rFonts w:ascii="Times New Roman" w:eastAsia="Times New Roman" w:hAnsi="Times New Roman"/>
                <w:sz w:val="24"/>
                <w:szCs w:val="24"/>
                <w:vertAlign w:val="superscript"/>
                <w:lang w:val="en-US"/>
              </w:rPr>
              <w:t>3</w:t>
            </w:r>
            <w:r w:rsidR="00AF7A59" w:rsidRPr="00AF7A59">
              <w:rPr>
                <w:rFonts w:ascii="Times New Roman" w:eastAsia="Times New Roman" w:hAnsi="Times New Roman"/>
                <w:sz w:val="24"/>
                <w:szCs w:val="24"/>
                <w:vertAlign w:val="superscript"/>
                <w:lang w:val="sr-Cyrl-RS"/>
              </w:rPr>
              <w:t xml:space="preserve"> </w:t>
            </w:r>
            <w:r w:rsidR="00AF7A59" w:rsidRPr="00AF7A59">
              <w:rPr>
                <w:rFonts w:ascii="Times New Roman" w:eastAsia="Times New Roman" w:hAnsi="Times New Roman"/>
                <w:sz w:val="24"/>
                <w:szCs w:val="24"/>
                <w:lang w:val="sr-Cyrl-RS"/>
              </w:rPr>
              <w:t xml:space="preserve">са </w:t>
            </w:r>
            <w:r w:rsidR="00DB108E" w:rsidRPr="00AF7A59">
              <w:rPr>
                <w:rFonts w:ascii="Times New Roman" w:eastAsia="Times New Roman" w:hAnsi="Times New Roman"/>
                <w:sz w:val="24"/>
                <w:szCs w:val="24"/>
                <w:lang w:val="sr-Cyrl-RS"/>
              </w:rPr>
              <w:t>рав</w:t>
            </w:r>
            <w:r w:rsidR="00AF7A59" w:rsidRPr="00AF7A59">
              <w:rPr>
                <w:rFonts w:ascii="Times New Roman" w:eastAsia="Times New Roman" w:hAnsi="Times New Roman"/>
                <w:sz w:val="24"/>
                <w:szCs w:val="24"/>
                <w:lang w:val="sr-Cyrl-RS"/>
              </w:rPr>
              <w:t>ним пластичним</w:t>
            </w:r>
            <w:r w:rsidR="00DB108E" w:rsidRPr="00AF7A59">
              <w:rPr>
                <w:rFonts w:ascii="Times New Roman" w:eastAsia="Times New Roman" w:hAnsi="Times New Roman"/>
                <w:sz w:val="24"/>
                <w:szCs w:val="24"/>
                <w:lang w:val="sr-Cyrl-RS"/>
              </w:rPr>
              <w:t xml:space="preserve"> поклоп</w:t>
            </w:r>
            <w:r w:rsidR="00AF7A59" w:rsidRPr="00AF7A59">
              <w:rPr>
                <w:rFonts w:ascii="Times New Roman" w:eastAsia="Times New Roman" w:hAnsi="Times New Roman"/>
                <w:sz w:val="24"/>
                <w:szCs w:val="24"/>
                <w:lang w:val="sr-Cyrl-RS"/>
              </w:rPr>
              <w:t>цем</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DB108E" w:rsidRPr="00AF7A59" w:rsidRDefault="00AF7A59" w:rsidP="00AF7A59">
            <w:pPr>
              <w:widowControl w:val="0"/>
              <w:suppressAutoHyphens/>
              <w:spacing w:after="0" w:line="240" w:lineRule="auto"/>
              <w:jc w:val="center"/>
              <w:rPr>
                <w:rFonts w:ascii="Times New Roman" w:eastAsia="SimSun" w:hAnsi="Times New Roman" w:cs="Mangal"/>
                <w:kern w:val="2"/>
                <w:sz w:val="24"/>
                <w:szCs w:val="24"/>
                <w:lang w:eastAsia="hi-IN" w:bidi="hi-IN"/>
              </w:rPr>
            </w:pPr>
            <w:r w:rsidRPr="00AF7A59">
              <w:rPr>
                <w:rFonts w:ascii="Times New Roman" w:eastAsia="SimSun" w:hAnsi="Times New Roman" w:cs="Mangal"/>
                <w:kern w:val="2"/>
                <w:sz w:val="24"/>
                <w:szCs w:val="24"/>
                <w:lang w:val="sr-Cyrl-RS" w:eastAsia="hi-IN" w:bidi="hi-IN"/>
              </w:rPr>
              <w:t>100</w:t>
            </w:r>
            <w:r w:rsidR="00DB108E" w:rsidRPr="00AF7A59">
              <w:rPr>
                <w:rFonts w:ascii="Times New Roman" w:eastAsia="SimSun" w:hAnsi="Times New Roman" w:cs="Mangal"/>
                <w:kern w:val="2"/>
                <w:sz w:val="24"/>
                <w:szCs w:val="24"/>
                <w:lang w:eastAsia="hi-IN" w:bidi="hi-IN"/>
              </w:rPr>
              <w:t xml:space="preserve"> ком</w:t>
            </w:r>
          </w:p>
        </w:tc>
        <w:tc>
          <w:tcPr>
            <w:tcW w:w="1962" w:type="dxa"/>
            <w:tcBorders>
              <w:top w:val="single" w:sz="4" w:space="0" w:color="auto"/>
              <w:left w:val="single" w:sz="4" w:space="0" w:color="auto"/>
              <w:bottom w:val="single" w:sz="4" w:space="0" w:color="auto"/>
              <w:right w:val="single" w:sz="4" w:space="0" w:color="auto"/>
            </w:tcBorders>
            <w:vAlign w:val="center"/>
          </w:tcPr>
          <w:p w:rsidR="00DB108E" w:rsidRPr="00AF7A59" w:rsidRDefault="00DB108E" w:rsidP="00AF7A59">
            <w:pPr>
              <w:widowControl w:val="0"/>
              <w:suppressAutoHyphens/>
              <w:spacing w:after="0" w:line="240" w:lineRule="auto"/>
              <w:jc w:val="center"/>
              <w:rPr>
                <w:rFonts w:ascii="Times New Roman" w:eastAsia="SimSun" w:hAnsi="Times New Roman" w:cs="Mangal"/>
                <w:kern w:val="2"/>
                <w:sz w:val="24"/>
                <w:szCs w:val="24"/>
                <w:lang w:eastAsia="hi-IN" w:bidi="hi-IN"/>
              </w:rPr>
            </w:pPr>
          </w:p>
        </w:tc>
        <w:tc>
          <w:tcPr>
            <w:tcW w:w="2125" w:type="dxa"/>
            <w:tcBorders>
              <w:top w:val="single" w:sz="4" w:space="0" w:color="auto"/>
              <w:left w:val="single" w:sz="4" w:space="0" w:color="auto"/>
              <w:bottom w:val="single" w:sz="4" w:space="0" w:color="auto"/>
              <w:right w:val="single" w:sz="4" w:space="0" w:color="auto"/>
            </w:tcBorders>
            <w:vAlign w:val="center"/>
          </w:tcPr>
          <w:p w:rsidR="00DB108E" w:rsidRPr="00AF7A59" w:rsidRDefault="00DB108E" w:rsidP="00AF7A59">
            <w:pPr>
              <w:widowControl w:val="0"/>
              <w:suppressAutoHyphens/>
              <w:spacing w:after="0" w:line="240" w:lineRule="auto"/>
              <w:jc w:val="center"/>
              <w:rPr>
                <w:rFonts w:ascii="Times New Roman" w:eastAsia="SimSun" w:hAnsi="Times New Roman" w:cs="Mangal"/>
                <w:kern w:val="2"/>
                <w:sz w:val="24"/>
                <w:szCs w:val="24"/>
                <w:lang w:eastAsia="hi-IN" w:bidi="hi-IN"/>
              </w:rPr>
            </w:pPr>
          </w:p>
        </w:tc>
        <w:tc>
          <w:tcPr>
            <w:tcW w:w="2126" w:type="dxa"/>
            <w:tcBorders>
              <w:top w:val="single" w:sz="4" w:space="0" w:color="auto"/>
              <w:left w:val="single" w:sz="4" w:space="0" w:color="auto"/>
              <w:bottom w:val="single" w:sz="4" w:space="0" w:color="auto"/>
              <w:right w:val="single" w:sz="4" w:space="0" w:color="auto"/>
            </w:tcBorders>
            <w:vAlign w:val="center"/>
          </w:tcPr>
          <w:p w:rsidR="00DB108E" w:rsidRPr="00AF7A59" w:rsidRDefault="00DB108E" w:rsidP="00AF7A59">
            <w:pPr>
              <w:widowControl w:val="0"/>
              <w:suppressAutoHyphens/>
              <w:spacing w:after="0" w:line="240" w:lineRule="auto"/>
              <w:jc w:val="center"/>
              <w:rPr>
                <w:rFonts w:ascii="Times New Roman" w:eastAsia="SimSun" w:hAnsi="Times New Roman" w:cs="Mangal"/>
                <w:kern w:val="2"/>
                <w:sz w:val="24"/>
                <w:szCs w:val="24"/>
                <w:lang w:eastAsia="hi-IN" w:bidi="hi-IN"/>
              </w:rPr>
            </w:pPr>
          </w:p>
        </w:tc>
      </w:tr>
      <w:tr w:rsidR="00DB108E" w:rsidRPr="00593160" w:rsidTr="006153C0">
        <w:trPr>
          <w:trHeight w:val="814"/>
        </w:trPr>
        <w:tc>
          <w:tcPr>
            <w:tcW w:w="707" w:type="dxa"/>
            <w:tcBorders>
              <w:top w:val="single" w:sz="4" w:space="0" w:color="auto"/>
              <w:left w:val="single" w:sz="4" w:space="0" w:color="auto"/>
              <w:bottom w:val="single" w:sz="4" w:space="0" w:color="auto"/>
              <w:right w:val="single" w:sz="4" w:space="0" w:color="auto"/>
            </w:tcBorders>
            <w:vAlign w:val="center"/>
          </w:tcPr>
          <w:p w:rsidR="00DB108E" w:rsidRPr="00616B8C" w:rsidRDefault="00DB108E" w:rsidP="00AF7A59">
            <w:pPr>
              <w:widowControl w:val="0"/>
              <w:suppressAutoHyphens/>
              <w:spacing w:after="0" w:line="240" w:lineRule="auto"/>
              <w:jc w:val="center"/>
              <w:rPr>
                <w:rFonts w:ascii="Times New Roman" w:eastAsia="SimSun" w:hAnsi="Times New Roman" w:cs="Mangal"/>
                <w:kern w:val="2"/>
                <w:sz w:val="24"/>
                <w:szCs w:val="24"/>
                <w:lang w:val="sr-Cyrl-CS" w:eastAsia="hi-IN" w:bidi="hi-IN"/>
              </w:rPr>
            </w:pPr>
            <w:r w:rsidRPr="00616B8C">
              <w:rPr>
                <w:rFonts w:ascii="Times New Roman" w:eastAsia="SimSun" w:hAnsi="Times New Roman" w:cs="Mangal"/>
                <w:kern w:val="2"/>
                <w:sz w:val="24"/>
                <w:szCs w:val="24"/>
                <w:lang w:val="sr-Cyrl-CS" w:eastAsia="hi-IN" w:bidi="hi-IN"/>
              </w:rPr>
              <w:t>2.</w:t>
            </w:r>
          </w:p>
        </w:tc>
        <w:tc>
          <w:tcPr>
            <w:tcW w:w="2265" w:type="dxa"/>
            <w:tcBorders>
              <w:top w:val="single" w:sz="4" w:space="0" w:color="auto"/>
              <w:left w:val="single" w:sz="4" w:space="0" w:color="auto"/>
              <w:bottom w:val="single" w:sz="4" w:space="0" w:color="auto"/>
              <w:right w:val="single" w:sz="4" w:space="0" w:color="auto"/>
            </w:tcBorders>
            <w:noWrap/>
            <w:vAlign w:val="center"/>
          </w:tcPr>
          <w:p w:rsidR="00DB108E" w:rsidRPr="00616B8C" w:rsidRDefault="00DB108E" w:rsidP="00AF7A59">
            <w:pPr>
              <w:widowControl w:val="0"/>
              <w:suppressAutoHyphens/>
              <w:spacing w:after="0" w:line="240" w:lineRule="auto"/>
              <w:jc w:val="center"/>
              <w:rPr>
                <w:rFonts w:ascii="Times New Roman" w:eastAsia="SimSun" w:hAnsi="Times New Roman" w:cs="Mangal"/>
                <w:kern w:val="2"/>
                <w:sz w:val="24"/>
                <w:szCs w:val="24"/>
                <w:lang w:val="sr-Cyrl-CS" w:eastAsia="hi-IN" w:bidi="hi-IN"/>
              </w:rPr>
            </w:pPr>
            <w:r w:rsidRPr="00616B8C">
              <w:rPr>
                <w:rFonts w:ascii="Times New Roman" w:eastAsia="SimSun" w:hAnsi="Times New Roman" w:cs="Mangal"/>
                <w:kern w:val="2"/>
                <w:sz w:val="24"/>
                <w:szCs w:val="24"/>
                <w:lang w:val="sr-Cyrl-CS" w:eastAsia="hi-IN" w:bidi="hi-IN"/>
              </w:rPr>
              <w:t xml:space="preserve">Контејнер пластични </w:t>
            </w:r>
            <w:r w:rsidRPr="00616B8C">
              <w:rPr>
                <w:rFonts w:ascii="Times New Roman" w:eastAsia="Times New Roman" w:hAnsi="Times New Roman"/>
                <w:sz w:val="24"/>
                <w:szCs w:val="24"/>
                <w:lang w:val="sr-Cyrl-CS"/>
              </w:rPr>
              <w:t>1,1</w:t>
            </w:r>
            <w:r w:rsidRPr="00616B8C">
              <w:rPr>
                <w:rFonts w:ascii="Times New Roman" w:eastAsia="Times New Roman" w:hAnsi="Times New Roman"/>
                <w:sz w:val="24"/>
                <w:szCs w:val="24"/>
                <w:lang w:val="en-US"/>
              </w:rPr>
              <w:t>m</w:t>
            </w:r>
            <w:r w:rsidRPr="00616B8C">
              <w:rPr>
                <w:rFonts w:ascii="Times New Roman" w:eastAsia="Times New Roman" w:hAnsi="Times New Roman"/>
                <w:sz w:val="24"/>
                <w:szCs w:val="24"/>
                <w:vertAlign w:val="superscript"/>
                <w:lang w:val="en-US"/>
              </w:rPr>
              <w:t>3</w:t>
            </w:r>
            <w:r w:rsidRPr="00616B8C">
              <w:rPr>
                <w:rFonts w:ascii="Times New Roman" w:eastAsia="Times New Roman" w:hAnsi="Times New Roman"/>
                <w:sz w:val="24"/>
                <w:szCs w:val="24"/>
                <w:lang w:val="sr-Cyrl-RS"/>
              </w:rPr>
              <w:t>- раван поклопац у поклопцу</w:t>
            </w:r>
          </w:p>
        </w:tc>
        <w:tc>
          <w:tcPr>
            <w:tcW w:w="1300" w:type="dxa"/>
            <w:tcBorders>
              <w:top w:val="single" w:sz="4" w:space="0" w:color="auto"/>
              <w:left w:val="single" w:sz="4" w:space="0" w:color="auto"/>
              <w:bottom w:val="single" w:sz="4" w:space="0" w:color="auto"/>
              <w:right w:val="single" w:sz="4" w:space="0" w:color="auto"/>
            </w:tcBorders>
            <w:noWrap/>
            <w:vAlign w:val="center"/>
          </w:tcPr>
          <w:p w:rsidR="00DB108E" w:rsidRPr="00593160" w:rsidRDefault="00DB108E" w:rsidP="00AF7A59">
            <w:pPr>
              <w:widowControl w:val="0"/>
              <w:suppressAutoHyphens/>
              <w:spacing w:after="0" w:line="240" w:lineRule="auto"/>
              <w:jc w:val="center"/>
              <w:rPr>
                <w:rFonts w:ascii="Times New Roman" w:eastAsia="SimSun" w:hAnsi="Times New Roman" w:cs="Mangal"/>
                <w:kern w:val="2"/>
                <w:sz w:val="24"/>
                <w:szCs w:val="24"/>
                <w:highlight w:val="yellow"/>
                <w:lang w:val="sr-Cyrl-RS" w:eastAsia="hi-IN" w:bidi="hi-IN"/>
              </w:rPr>
            </w:pPr>
            <w:r w:rsidRPr="00AF7A59">
              <w:rPr>
                <w:rFonts w:ascii="Times New Roman" w:eastAsia="SimSun" w:hAnsi="Times New Roman" w:cs="Mangal"/>
                <w:kern w:val="2"/>
                <w:sz w:val="24"/>
                <w:szCs w:val="24"/>
                <w:lang w:val="sr-Cyrl-RS" w:eastAsia="hi-IN" w:bidi="hi-IN"/>
              </w:rPr>
              <w:t>100 ком</w:t>
            </w:r>
          </w:p>
        </w:tc>
        <w:tc>
          <w:tcPr>
            <w:tcW w:w="1962" w:type="dxa"/>
            <w:tcBorders>
              <w:top w:val="single" w:sz="4" w:space="0" w:color="auto"/>
              <w:left w:val="single" w:sz="4" w:space="0" w:color="auto"/>
              <w:bottom w:val="single" w:sz="4" w:space="0" w:color="auto"/>
              <w:right w:val="single" w:sz="4" w:space="0" w:color="auto"/>
            </w:tcBorders>
            <w:vAlign w:val="center"/>
          </w:tcPr>
          <w:p w:rsidR="00DB108E" w:rsidRPr="00593160" w:rsidRDefault="00DB108E" w:rsidP="00AF7A59">
            <w:pPr>
              <w:widowControl w:val="0"/>
              <w:suppressAutoHyphens/>
              <w:spacing w:after="0" w:line="240" w:lineRule="auto"/>
              <w:jc w:val="center"/>
              <w:rPr>
                <w:rFonts w:ascii="Times New Roman" w:eastAsia="SimSun" w:hAnsi="Times New Roman" w:cs="Mangal"/>
                <w:kern w:val="2"/>
                <w:sz w:val="24"/>
                <w:szCs w:val="24"/>
                <w:highlight w:val="yellow"/>
                <w:lang w:eastAsia="hi-IN" w:bidi="hi-IN"/>
              </w:rPr>
            </w:pPr>
          </w:p>
        </w:tc>
        <w:tc>
          <w:tcPr>
            <w:tcW w:w="2125" w:type="dxa"/>
            <w:tcBorders>
              <w:top w:val="single" w:sz="4" w:space="0" w:color="auto"/>
              <w:left w:val="single" w:sz="4" w:space="0" w:color="auto"/>
              <w:bottom w:val="single" w:sz="4" w:space="0" w:color="auto"/>
              <w:right w:val="single" w:sz="4" w:space="0" w:color="auto"/>
            </w:tcBorders>
            <w:vAlign w:val="center"/>
          </w:tcPr>
          <w:p w:rsidR="00DB108E" w:rsidRPr="00593160" w:rsidRDefault="00DB108E" w:rsidP="00AF7A59">
            <w:pPr>
              <w:widowControl w:val="0"/>
              <w:suppressAutoHyphens/>
              <w:spacing w:after="0" w:line="240" w:lineRule="auto"/>
              <w:jc w:val="center"/>
              <w:rPr>
                <w:rFonts w:ascii="Times New Roman" w:eastAsia="SimSun" w:hAnsi="Times New Roman" w:cs="Mangal"/>
                <w:kern w:val="2"/>
                <w:sz w:val="24"/>
                <w:szCs w:val="24"/>
                <w:highlight w:val="yellow"/>
                <w:lang w:eastAsia="hi-IN" w:bidi="hi-IN"/>
              </w:rPr>
            </w:pPr>
          </w:p>
        </w:tc>
        <w:tc>
          <w:tcPr>
            <w:tcW w:w="2126" w:type="dxa"/>
            <w:tcBorders>
              <w:top w:val="single" w:sz="4" w:space="0" w:color="auto"/>
              <w:left w:val="single" w:sz="4" w:space="0" w:color="auto"/>
              <w:bottom w:val="single" w:sz="4" w:space="0" w:color="auto"/>
              <w:right w:val="single" w:sz="4" w:space="0" w:color="auto"/>
            </w:tcBorders>
            <w:vAlign w:val="center"/>
          </w:tcPr>
          <w:p w:rsidR="00DB108E" w:rsidRPr="00593160" w:rsidRDefault="00DB108E" w:rsidP="00AF7A59">
            <w:pPr>
              <w:widowControl w:val="0"/>
              <w:suppressAutoHyphens/>
              <w:spacing w:after="0" w:line="240" w:lineRule="auto"/>
              <w:jc w:val="center"/>
              <w:rPr>
                <w:rFonts w:ascii="Times New Roman" w:eastAsia="SimSun" w:hAnsi="Times New Roman" w:cs="Mangal"/>
                <w:kern w:val="2"/>
                <w:sz w:val="24"/>
                <w:szCs w:val="24"/>
                <w:highlight w:val="yellow"/>
                <w:lang w:eastAsia="hi-IN" w:bidi="hi-IN"/>
              </w:rPr>
            </w:pPr>
          </w:p>
        </w:tc>
      </w:tr>
      <w:tr w:rsidR="00DB108E" w:rsidRPr="00593160" w:rsidTr="006153C0">
        <w:trPr>
          <w:trHeight w:val="684"/>
        </w:trPr>
        <w:tc>
          <w:tcPr>
            <w:tcW w:w="707" w:type="dxa"/>
            <w:tcBorders>
              <w:top w:val="single" w:sz="4" w:space="0" w:color="auto"/>
              <w:left w:val="single" w:sz="4" w:space="0" w:color="auto"/>
              <w:bottom w:val="single" w:sz="4" w:space="0" w:color="auto"/>
              <w:right w:val="single" w:sz="4" w:space="0" w:color="auto"/>
            </w:tcBorders>
          </w:tcPr>
          <w:p w:rsidR="00DB108E" w:rsidRPr="00593160" w:rsidRDefault="00DB108E" w:rsidP="00AF7A59">
            <w:pPr>
              <w:widowControl w:val="0"/>
              <w:suppressAutoHyphens/>
              <w:spacing w:after="0" w:line="240" w:lineRule="auto"/>
              <w:jc w:val="right"/>
              <w:rPr>
                <w:rFonts w:ascii="Times New Roman" w:eastAsia="SimSun" w:hAnsi="Times New Roman" w:cs="Mangal"/>
                <w:b/>
                <w:kern w:val="2"/>
                <w:sz w:val="24"/>
                <w:szCs w:val="24"/>
                <w:highlight w:val="yellow"/>
                <w:lang w:eastAsia="hi-IN" w:bidi="hi-IN"/>
              </w:rPr>
            </w:pPr>
          </w:p>
        </w:tc>
        <w:tc>
          <w:tcPr>
            <w:tcW w:w="5527" w:type="dxa"/>
            <w:gridSpan w:val="3"/>
            <w:tcBorders>
              <w:top w:val="single" w:sz="4" w:space="0" w:color="auto"/>
              <w:left w:val="single" w:sz="4" w:space="0" w:color="auto"/>
              <w:bottom w:val="single" w:sz="4" w:space="0" w:color="auto"/>
              <w:right w:val="single" w:sz="4" w:space="0" w:color="auto"/>
            </w:tcBorders>
            <w:noWrap/>
            <w:vAlign w:val="center"/>
            <w:hideMark/>
          </w:tcPr>
          <w:p w:rsidR="00DB108E" w:rsidRPr="00593160" w:rsidRDefault="00DB108E" w:rsidP="00AF7A59">
            <w:pPr>
              <w:widowControl w:val="0"/>
              <w:suppressAutoHyphens/>
              <w:spacing w:after="0" w:line="240" w:lineRule="auto"/>
              <w:jc w:val="right"/>
              <w:rPr>
                <w:rFonts w:ascii="Times New Roman" w:eastAsia="SimSun" w:hAnsi="Times New Roman" w:cs="Mangal"/>
                <w:b/>
                <w:kern w:val="2"/>
                <w:sz w:val="24"/>
                <w:szCs w:val="24"/>
                <w:highlight w:val="yellow"/>
                <w:lang w:val="sr-Cyrl-RS" w:eastAsia="hi-IN" w:bidi="hi-IN"/>
              </w:rPr>
            </w:pPr>
            <w:r w:rsidRPr="00616B8C">
              <w:rPr>
                <w:rFonts w:ascii="Times New Roman" w:eastAsia="SimSun" w:hAnsi="Times New Roman" w:cs="Mangal"/>
                <w:b/>
                <w:kern w:val="2"/>
                <w:sz w:val="24"/>
                <w:szCs w:val="24"/>
                <w:lang w:eastAsia="hi-IN" w:bidi="hi-IN"/>
              </w:rPr>
              <w:t>УКУПНО</w:t>
            </w:r>
            <w:r w:rsidRPr="00616B8C">
              <w:rPr>
                <w:rFonts w:ascii="Times New Roman" w:eastAsia="SimSun" w:hAnsi="Times New Roman" w:cs="Mangal"/>
                <w:b/>
                <w:kern w:val="2"/>
                <w:sz w:val="24"/>
                <w:szCs w:val="24"/>
                <w:lang w:val="sr-Cyrl-RS" w:eastAsia="hi-IN" w:bidi="hi-IN"/>
              </w:rPr>
              <w:t>:</w:t>
            </w:r>
          </w:p>
        </w:tc>
        <w:tc>
          <w:tcPr>
            <w:tcW w:w="2125" w:type="dxa"/>
            <w:tcBorders>
              <w:top w:val="single" w:sz="4" w:space="0" w:color="auto"/>
              <w:left w:val="single" w:sz="4" w:space="0" w:color="auto"/>
              <w:bottom w:val="single" w:sz="4" w:space="0" w:color="auto"/>
              <w:right w:val="single" w:sz="4" w:space="0" w:color="auto"/>
            </w:tcBorders>
            <w:noWrap/>
            <w:vAlign w:val="bottom"/>
          </w:tcPr>
          <w:p w:rsidR="00DB108E" w:rsidRPr="00593160" w:rsidRDefault="00DB108E" w:rsidP="00AF7A59">
            <w:pPr>
              <w:widowControl w:val="0"/>
              <w:suppressAutoHyphens/>
              <w:spacing w:after="0" w:line="240" w:lineRule="auto"/>
              <w:jc w:val="center"/>
              <w:rPr>
                <w:rFonts w:ascii="Times New Roman" w:eastAsia="SimSun" w:hAnsi="Times New Roman" w:cs="Mangal"/>
                <w:kern w:val="2"/>
                <w:sz w:val="24"/>
                <w:szCs w:val="24"/>
                <w:highlight w:val="yellow"/>
                <w:lang w:val="ru-RU" w:eastAsia="hi-IN" w:bidi="hi-IN"/>
              </w:rPr>
            </w:pPr>
          </w:p>
        </w:tc>
        <w:tc>
          <w:tcPr>
            <w:tcW w:w="2126" w:type="dxa"/>
            <w:tcBorders>
              <w:top w:val="single" w:sz="4" w:space="0" w:color="auto"/>
              <w:left w:val="single" w:sz="4" w:space="0" w:color="auto"/>
              <w:bottom w:val="single" w:sz="4" w:space="0" w:color="auto"/>
              <w:right w:val="single" w:sz="4" w:space="0" w:color="auto"/>
            </w:tcBorders>
            <w:vAlign w:val="bottom"/>
          </w:tcPr>
          <w:p w:rsidR="00DB108E" w:rsidRPr="00593160" w:rsidRDefault="00DB108E" w:rsidP="00AF7A59">
            <w:pPr>
              <w:widowControl w:val="0"/>
              <w:suppressAutoHyphens/>
              <w:spacing w:after="0" w:line="240" w:lineRule="auto"/>
              <w:jc w:val="center"/>
              <w:rPr>
                <w:rFonts w:ascii="Times New Roman" w:eastAsia="SimSun" w:hAnsi="Times New Roman" w:cs="Mangal"/>
                <w:kern w:val="2"/>
                <w:sz w:val="24"/>
                <w:szCs w:val="24"/>
                <w:highlight w:val="yellow"/>
                <w:lang w:val="ru-RU" w:eastAsia="hi-IN" w:bidi="hi-IN"/>
              </w:rPr>
            </w:pPr>
          </w:p>
        </w:tc>
      </w:tr>
    </w:tbl>
    <w:p w:rsidR="00890B1B" w:rsidRPr="00593160" w:rsidRDefault="00890B1B" w:rsidP="00A61118">
      <w:pPr>
        <w:spacing w:after="0" w:line="240" w:lineRule="auto"/>
        <w:jc w:val="both"/>
        <w:rPr>
          <w:rFonts w:ascii="Times New Roman" w:eastAsiaTheme="minorEastAsia" w:hAnsi="Times New Roman"/>
          <w:b/>
          <w:sz w:val="24"/>
          <w:szCs w:val="24"/>
          <w:highlight w:val="yellow"/>
          <w:lang w:val="sr-Cyrl-CS"/>
        </w:rPr>
      </w:pPr>
    </w:p>
    <w:p w:rsidR="00890B1B" w:rsidRPr="00593160" w:rsidRDefault="00890B1B" w:rsidP="00A61118">
      <w:pPr>
        <w:spacing w:after="0" w:line="240" w:lineRule="auto"/>
        <w:jc w:val="both"/>
        <w:rPr>
          <w:rFonts w:ascii="Times New Roman" w:eastAsiaTheme="minorEastAsia" w:hAnsi="Times New Roman"/>
          <w:b/>
          <w:sz w:val="24"/>
          <w:szCs w:val="24"/>
          <w:highlight w:val="yellow"/>
          <w:lang w:val="sr-Cyrl-CS"/>
        </w:rPr>
      </w:pPr>
    </w:p>
    <w:p w:rsidR="00890B1B" w:rsidRPr="00593160" w:rsidRDefault="00890B1B" w:rsidP="00A61118">
      <w:pPr>
        <w:spacing w:after="0" w:line="240" w:lineRule="auto"/>
        <w:jc w:val="both"/>
        <w:rPr>
          <w:rFonts w:ascii="Times New Roman" w:eastAsiaTheme="minorEastAsia" w:hAnsi="Times New Roman"/>
          <w:b/>
          <w:sz w:val="24"/>
          <w:szCs w:val="24"/>
          <w:highlight w:val="yellow"/>
          <w:lang w:val="sr-Cyrl-CS"/>
        </w:rPr>
      </w:pPr>
    </w:p>
    <w:p w:rsidR="00890B1B" w:rsidRPr="00593160" w:rsidRDefault="00890B1B" w:rsidP="00A61118">
      <w:pPr>
        <w:spacing w:after="0" w:line="240" w:lineRule="auto"/>
        <w:jc w:val="both"/>
        <w:rPr>
          <w:rFonts w:ascii="Times New Roman" w:eastAsiaTheme="minorEastAsia" w:hAnsi="Times New Roman"/>
          <w:b/>
          <w:sz w:val="24"/>
          <w:szCs w:val="24"/>
          <w:highlight w:val="yellow"/>
          <w:lang w:val="sr-Cyrl-CS"/>
        </w:rPr>
      </w:pPr>
    </w:p>
    <w:p w:rsidR="00FA4E8A" w:rsidRPr="00593160" w:rsidRDefault="00FA4E8A" w:rsidP="00A61118">
      <w:pPr>
        <w:spacing w:after="0" w:line="240" w:lineRule="auto"/>
        <w:jc w:val="both"/>
        <w:rPr>
          <w:rFonts w:ascii="Times New Roman" w:eastAsiaTheme="minorEastAsia" w:hAnsi="Times New Roman"/>
          <w:b/>
          <w:sz w:val="24"/>
          <w:szCs w:val="24"/>
          <w:highlight w:val="yellow"/>
          <w:lang w:val="sr-Cyrl-CS"/>
        </w:rPr>
      </w:pPr>
    </w:p>
    <w:p w:rsidR="00961235" w:rsidRPr="00593160" w:rsidRDefault="00961235" w:rsidP="00A61118">
      <w:pPr>
        <w:spacing w:after="0" w:line="240" w:lineRule="auto"/>
        <w:jc w:val="both"/>
        <w:rPr>
          <w:rFonts w:ascii="Times New Roman" w:eastAsiaTheme="minorEastAsia" w:hAnsi="Times New Roman"/>
          <w:b/>
          <w:sz w:val="24"/>
          <w:szCs w:val="24"/>
          <w:highlight w:val="yellow"/>
          <w:lang w:val="sr-Cyrl-CS"/>
        </w:rPr>
      </w:pPr>
    </w:p>
    <w:p w:rsidR="00961235" w:rsidRPr="00593160" w:rsidRDefault="00961235" w:rsidP="00A61118">
      <w:pPr>
        <w:spacing w:after="0" w:line="240" w:lineRule="auto"/>
        <w:jc w:val="both"/>
        <w:rPr>
          <w:rFonts w:ascii="Times New Roman" w:eastAsiaTheme="minorEastAsia" w:hAnsi="Times New Roman"/>
          <w:b/>
          <w:sz w:val="24"/>
          <w:szCs w:val="24"/>
          <w:highlight w:val="yellow"/>
          <w:lang w:val="sr-Cyrl-CS"/>
        </w:rPr>
      </w:pPr>
    </w:p>
    <w:p w:rsidR="00267964" w:rsidRPr="00593160" w:rsidRDefault="00267964" w:rsidP="00A61118">
      <w:pPr>
        <w:spacing w:after="0" w:line="240" w:lineRule="auto"/>
        <w:jc w:val="both"/>
        <w:rPr>
          <w:rFonts w:ascii="Times New Roman" w:eastAsiaTheme="minorEastAsia" w:hAnsi="Times New Roman"/>
          <w:b/>
          <w:sz w:val="24"/>
          <w:szCs w:val="24"/>
          <w:highlight w:val="yellow"/>
          <w:lang w:val="sr-Cyrl-CS"/>
        </w:rPr>
      </w:pPr>
    </w:p>
    <w:p w:rsidR="00FA4E8A" w:rsidRPr="00593160" w:rsidRDefault="00FA4E8A" w:rsidP="00A61118">
      <w:pPr>
        <w:spacing w:after="0" w:line="240" w:lineRule="auto"/>
        <w:jc w:val="both"/>
        <w:rPr>
          <w:rFonts w:ascii="Times New Roman" w:eastAsiaTheme="minorEastAsia" w:hAnsi="Times New Roman"/>
          <w:b/>
          <w:sz w:val="24"/>
          <w:szCs w:val="24"/>
          <w:highlight w:val="yellow"/>
          <w:lang w:val="sr-Cyrl-CS"/>
        </w:rPr>
      </w:pPr>
    </w:p>
    <w:p w:rsidR="00FA4E8A" w:rsidRPr="00593160" w:rsidRDefault="00FA4E8A" w:rsidP="00A61118">
      <w:pPr>
        <w:spacing w:after="0" w:line="240" w:lineRule="auto"/>
        <w:jc w:val="both"/>
        <w:rPr>
          <w:rFonts w:ascii="Times New Roman" w:eastAsiaTheme="minorEastAsia" w:hAnsi="Times New Roman"/>
          <w:b/>
          <w:sz w:val="24"/>
          <w:szCs w:val="24"/>
          <w:highlight w:val="yellow"/>
          <w:lang w:val="sr-Cyrl-CS"/>
        </w:rPr>
      </w:pPr>
    </w:p>
    <w:p w:rsidR="00FA4E8A" w:rsidRPr="00593160" w:rsidRDefault="00FA4E8A" w:rsidP="00A61118">
      <w:pPr>
        <w:spacing w:after="0" w:line="240" w:lineRule="auto"/>
        <w:jc w:val="both"/>
        <w:rPr>
          <w:rFonts w:ascii="Times New Roman" w:eastAsiaTheme="minorEastAsia" w:hAnsi="Times New Roman"/>
          <w:b/>
          <w:sz w:val="24"/>
          <w:szCs w:val="24"/>
          <w:highlight w:val="yellow"/>
          <w:lang w:val="sr-Cyrl-CS"/>
        </w:rPr>
      </w:pPr>
    </w:p>
    <w:p w:rsidR="00A61118" w:rsidRPr="002F6940" w:rsidRDefault="00A61118" w:rsidP="00A61118">
      <w:pPr>
        <w:spacing w:after="0"/>
        <w:rPr>
          <w:rFonts w:ascii="Times New Roman" w:hAnsi="Times New Roman"/>
          <w:b/>
          <w:sz w:val="24"/>
          <w:szCs w:val="24"/>
          <w:lang w:val="sr-Latn-CS"/>
        </w:rPr>
      </w:pPr>
      <w:r w:rsidRPr="002F6940">
        <w:rPr>
          <w:rFonts w:ascii="Times New Roman" w:hAnsi="Times New Roman"/>
          <w:b/>
          <w:sz w:val="24"/>
          <w:szCs w:val="24"/>
          <w:lang w:val="sr-Latn-CS"/>
        </w:rPr>
        <w:t xml:space="preserve">Датум: _______________                             М.П.              </w:t>
      </w:r>
      <w:r w:rsidRPr="002F6940">
        <w:rPr>
          <w:rFonts w:ascii="Times New Roman" w:hAnsi="Times New Roman"/>
          <w:b/>
          <w:sz w:val="24"/>
          <w:szCs w:val="24"/>
          <w:lang w:val="sr-Latn-CS"/>
        </w:rPr>
        <w:tab/>
        <w:t>Потпис овлашћеног лица</w:t>
      </w:r>
      <w:r w:rsidRPr="002F6940">
        <w:rPr>
          <w:rFonts w:ascii="Times New Roman" w:hAnsi="Times New Roman"/>
          <w:b/>
          <w:sz w:val="24"/>
          <w:szCs w:val="24"/>
          <w:lang w:val="sr-Latn-CS"/>
        </w:rPr>
        <w:tab/>
      </w:r>
      <w:r w:rsidRPr="002F6940">
        <w:rPr>
          <w:rFonts w:ascii="Times New Roman" w:hAnsi="Times New Roman"/>
          <w:b/>
          <w:sz w:val="24"/>
          <w:szCs w:val="24"/>
          <w:lang w:val="sr-Latn-CS"/>
        </w:rPr>
        <w:tab/>
      </w:r>
      <w:r w:rsidRPr="002F6940">
        <w:rPr>
          <w:rFonts w:ascii="Times New Roman" w:hAnsi="Times New Roman"/>
          <w:b/>
          <w:sz w:val="24"/>
          <w:szCs w:val="24"/>
          <w:lang w:val="sr-Latn-CS"/>
        </w:rPr>
        <w:tab/>
      </w:r>
      <w:r w:rsidRPr="002F6940">
        <w:rPr>
          <w:rFonts w:ascii="Times New Roman" w:hAnsi="Times New Roman"/>
          <w:b/>
          <w:sz w:val="24"/>
          <w:szCs w:val="24"/>
          <w:lang w:val="sr-Latn-CS"/>
        </w:rPr>
        <w:tab/>
      </w:r>
      <w:r w:rsidRPr="002F6940">
        <w:rPr>
          <w:rFonts w:ascii="Times New Roman" w:hAnsi="Times New Roman"/>
          <w:b/>
          <w:sz w:val="24"/>
          <w:szCs w:val="24"/>
          <w:lang w:val="sr-Latn-CS"/>
        </w:rPr>
        <w:tab/>
        <w:t xml:space="preserve">                                                                                 </w:t>
      </w:r>
    </w:p>
    <w:p w:rsidR="00A61118" w:rsidRPr="002F6940" w:rsidRDefault="00A61118" w:rsidP="00A61118">
      <w:pPr>
        <w:spacing w:after="0"/>
        <w:jc w:val="both"/>
        <w:rPr>
          <w:rFonts w:ascii="Times New Roman" w:hAnsi="Times New Roman"/>
          <w:b/>
          <w:sz w:val="24"/>
          <w:szCs w:val="24"/>
          <w:lang w:val="sr-Latn-CS"/>
        </w:rPr>
      </w:pPr>
      <w:r w:rsidRPr="002F6940">
        <w:rPr>
          <w:rFonts w:ascii="Times New Roman" w:hAnsi="Times New Roman"/>
          <w:b/>
          <w:sz w:val="24"/>
          <w:szCs w:val="24"/>
          <w:lang w:val="sr-Latn-CS"/>
        </w:rPr>
        <w:tab/>
      </w:r>
      <w:r w:rsidRPr="002F6940">
        <w:rPr>
          <w:rFonts w:ascii="Times New Roman" w:hAnsi="Times New Roman"/>
          <w:b/>
          <w:sz w:val="24"/>
          <w:szCs w:val="24"/>
          <w:lang w:val="sr-Latn-CS"/>
        </w:rPr>
        <w:tab/>
      </w:r>
      <w:r w:rsidRPr="002F6940">
        <w:rPr>
          <w:rFonts w:ascii="Times New Roman" w:hAnsi="Times New Roman"/>
          <w:b/>
          <w:sz w:val="24"/>
          <w:szCs w:val="24"/>
          <w:lang w:val="sr-Latn-CS"/>
        </w:rPr>
        <w:tab/>
      </w:r>
      <w:r w:rsidRPr="002F6940">
        <w:rPr>
          <w:rFonts w:ascii="Times New Roman" w:hAnsi="Times New Roman"/>
          <w:b/>
          <w:sz w:val="24"/>
          <w:szCs w:val="24"/>
          <w:lang w:val="sr-Latn-CS"/>
        </w:rPr>
        <w:tab/>
      </w:r>
      <w:r w:rsidRPr="002F6940">
        <w:rPr>
          <w:rFonts w:ascii="Times New Roman" w:hAnsi="Times New Roman"/>
          <w:b/>
          <w:sz w:val="24"/>
          <w:szCs w:val="24"/>
          <w:lang w:val="sr-Latn-CS"/>
        </w:rPr>
        <w:tab/>
      </w:r>
      <w:r w:rsidRPr="002F6940">
        <w:rPr>
          <w:rFonts w:ascii="Times New Roman" w:hAnsi="Times New Roman"/>
          <w:b/>
          <w:sz w:val="24"/>
          <w:szCs w:val="24"/>
          <w:lang w:val="sr-Latn-CS"/>
        </w:rPr>
        <w:tab/>
      </w:r>
      <w:r w:rsidRPr="002F6940">
        <w:rPr>
          <w:rFonts w:ascii="Times New Roman" w:hAnsi="Times New Roman"/>
          <w:b/>
          <w:sz w:val="24"/>
          <w:szCs w:val="24"/>
          <w:lang w:val="sr-Latn-CS"/>
        </w:rPr>
        <w:tab/>
      </w:r>
      <w:r w:rsidRPr="002F6940">
        <w:rPr>
          <w:rFonts w:ascii="Times New Roman" w:hAnsi="Times New Roman"/>
          <w:b/>
          <w:sz w:val="24"/>
          <w:szCs w:val="24"/>
          <w:lang w:val="sr-Latn-CS"/>
        </w:rPr>
        <w:tab/>
      </w:r>
      <w:r w:rsidRPr="002F6940">
        <w:rPr>
          <w:rFonts w:ascii="Times New Roman" w:hAnsi="Times New Roman"/>
          <w:b/>
          <w:sz w:val="24"/>
          <w:szCs w:val="24"/>
          <w:lang w:val="sr-Cyrl-RS"/>
        </w:rPr>
        <w:t xml:space="preserve">           </w:t>
      </w:r>
      <w:r w:rsidRPr="002F6940">
        <w:rPr>
          <w:rFonts w:ascii="Times New Roman" w:hAnsi="Times New Roman"/>
          <w:b/>
          <w:sz w:val="24"/>
          <w:szCs w:val="24"/>
          <w:lang w:val="sr-Latn-CS"/>
        </w:rPr>
        <w:t>________________</w:t>
      </w:r>
      <w:r w:rsidRPr="002F6940">
        <w:rPr>
          <w:rFonts w:ascii="Times New Roman" w:hAnsi="Times New Roman"/>
          <w:b/>
          <w:sz w:val="24"/>
          <w:szCs w:val="24"/>
          <w:lang w:val="sr-Cyrl-CS"/>
        </w:rPr>
        <w:t>_____</w:t>
      </w:r>
      <w:r w:rsidRPr="002F6940">
        <w:rPr>
          <w:rFonts w:ascii="Times New Roman" w:hAnsi="Times New Roman"/>
          <w:b/>
          <w:sz w:val="24"/>
          <w:szCs w:val="24"/>
          <w:lang w:val="sr-Latn-CS"/>
        </w:rPr>
        <w:t>___</w:t>
      </w:r>
    </w:p>
    <w:p w:rsidR="00890B1B" w:rsidRPr="002F6940" w:rsidRDefault="00890B1B" w:rsidP="00A61118">
      <w:pPr>
        <w:spacing w:after="0"/>
        <w:jc w:val="both"/>
        <w:rPr>
          <w:rFonts w:ascii="Times New Roman" w:hAnsi="Times New Roman"/>
          <w:b/>
          <w:sz w:val="24"/>
          <w:szCs w:val="24"/>
          <w:lang w:val="sr-Latn-CS"/>
        </w:rPr>
      </w:pPr>
    </w:p>
    <w:p w:rsidR="00CD575D" w:rsidRPr="00593160" w:rsidRDefault="00CD575D" w:rsidP="00A61118">
      <w:pPr>
        <w:spacing w:after="0"/>
        <w:jc w:val="both"/>
        <w:rPr>
          <w:rFonts w:ascii="Times New Roman" w:hAnsi="Times New Roman"/>
          <w:b/>
          <w:sz w:val="24"/>
          <w:szCs w:val="24"/>
          <w:highlight w:val="yellow"/>
          <w:lang w:val="sr-Latn-CS"/>
        </w:rPr>
      </w:pPr>
    </w:p>
    <w:p w:rsidR="00CD575D" w:rsidRPr="00593160" w:rsidRDefault="00CD575D" w:rsidP="00A61118">
      <w:pPr>
        <w:spacing w:after="0"/>
        <w:jc w:val="both"/>
        <w:rPr>
          <w:rFonts w:ascii="Times New Roman" w:hAnsi="Times New Roman"/>
          <w:b/>
          <w:sz w:val="24"/>
          <w:szCs w:val="24"/>
          <w:highlight w:val="yellow"/>
          <w:lang w:val="sr-Latn-CS"/>
        </w:rPr>
      </w:pPr>
    </w:p>
    <w:p w:rsidR="00890B1B" w:rsidRPr="00593160" w:rsidRDefault="00890B1B" w:rsidP="00A61118">
      <w:pPr>
        <w:spacing w:after="0"/>
        <w:jc w:val="both"/>
        <w:rPr>
          <w:rFonts w:ascii="Times New Roman" w:hAnsi="Times New Roman"/>
          <w:b/>
          <w:sz w:val="24"/>
          <w:szCs w:val="24"/>
          <w:highlight w:val="yellow"/>
          <w:lang w:val="sr-Latn-CS"/>
        </w:rPr>
      </w:pPr>
    </w:p>
    <w:p w:rsidR="00CE5659" w:rsidRPr="002F6940" w:rsidRDefault="00CE5659" w:rsidP="00CE5659">
      <w:pPr>
        <w:spacing w:after="0" w:line="240" w:lineRule="auto"/>
        <w:jc w:val="right"/>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Cyrl-CS"/>
        </w:rPr>
        <w:t xml:space="preserve">ОБРАЗАЦ </w:t>
      </w:r>
      <w:r w:rsidR="00A61118" w:rsidRPr="002F6940">
        <w:rPr>
          <w:rFonts w:ascii="Times New Roman" w:eastAsia="Calibri" w:hAnsi="Times New Roman" w:cs="Times New Roman"/>
          <w:b/>
          <w:sz w:val="24"/>
          <w:szCs w:val="24"/>
          <w:lang w:val="sr-Cyrl-CS"/>
        </w:rPr>
        <w:t>7</w:t>
      </w:r>
    </w:p>
    <w:p w:rsidR="00CE5659" w:rsidRPr="002F6940" w:rsidRDefault="00CE5659" w:rsidP="00CE5659">
      <w:pPr>
        <w:spacing w:after="0" w:line="240" w:lineRule="auto"/>
        <w:jc w:val="right"/>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Cyrl-CS"/>
        </w:rPr>
        <w:t>Д-</w:t>
      </w:r>
      <w:r w:rsidR="002F6940" w:rsidRPr="002F6940">
        <w:rPr>
          <w:rFonts w:ascii="Times New Roman" w:eastAsia="Calibri" w:hAnsi="Times New Roman" w:cs="Times New Roman"/>
          <w:b/>
          <w:sz w:val="24"/>
          <w:szCs w:val="24"/>
          <w:lang w:val="sr-Cyrl-CS"/>
        </w:rPr>
        <w:t>15/2020</w:t>
      </w:r>
    </w:p>
    <w:p w:rsidR="00CE5659" w:rsidRPr="002F6940" w:rsidRDefault="00CE5659" w:rsidP="00CE5659">
      <w:pPr>
        <w:spacing w:after="0" w:line="240" w:lineRule="auto"/>
        <w:jc w:val="center"/>
        <w:rPr>
          <w:rFonts w:ascii="Times New Roman" w:eastAsia="Calibri" w:hAnsi="Times New Roman" w:cs="Times New Roman"/>
          <w:b/>
          <w:sz w:val="24"/>
          <w:szCs w:val="24"/>
          <w:lang w:val="sr-Cyrl-CS"/>
        </w:rPr>
      </w:pPr>
    </w:p>
    <w:p w:rsidR="00CE5659" w:rsidRPr="002F6940" w:rsidRDefault="00CE5659" w:rsidP="00CE5659">
      <w:pPr>
        <w:spacing w:after="0" w:line="240" w:lineRule="auto"/>
        <w:jc w:val="center"/>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Cyrl-CS"/>
        </w:rPr>
        <w:t xml:space="preserve">ОБРАЧУН </w:t>
      </w:r>
    </w:p>
    <w:p w:rsidR="00CE5659" w:rsidRPr="002F6940" w:rsidRDefault="00CE5659" w:rsidP="00CE5659">
      <w:pPr>
        <w:spacing w:after="0" w:line="240" w:lineRule="auto"/>
        <w:jc w:val="center"/>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Cyrl-CS"/>
        </w:rPr>
        <w:t>ТРОШКОВА ПРИПРЕМЕ ПОНУДЕ</w:t>
      </w:r>
    </w:p>
    <w:p w:rsidR="00CE5659" w:rsidRPr="002F6940" w:rsidRDefault="00CE5659" w:rsidP="00CE5659">
      <w:pPr>
        <w:spacing w:after="0" w:line="240" w:lineRule="auto"/>
        <w:jc w:val="center"/>
        <w:rPr>
          <w:rFonts w:ascii="Times New Roman" w:eastAsia="Calibri" w:hAnsi="Times New Roman" w:cs="Times New Roman"/>
          <w:b/>
          <w:sz w:val="24"/>
          <w:szCs w:val="24"/>
          <w:lang w:val="sr-Cyrl-CS"/>
        </w:rPr>
      </w:pPr>
    </w:p>
    <w:p w:rsidR="00CE5659" w:rsidRPr="002F6940" w:rsidRDefault="00CE5659" w:rsidP="00CE5659">
      <w:pPr>
        <w:spacing w:after="0" w:line="240" w:lineRule="auto"/>
        <w:jc w:val="both"/>
        <w:rPr>
          <w:rFonts w:ascii="Times New Roman" w:eastAsia="Calibri" w:hAnsi="Times New Roman" w:cs="Times New Roman"/>
          <w:b/>
          <w:sz w:val="24"/>
          <w:szCs w:val="24"/>
          <w:lang w:val="en-US"/>
        </w:rPr>
      </w:pPr>
      <w:r w:rsidRPr="002F6940">
        <w:rPr>
          <w:rFonts w:ascii="Times New Roman" w:eastAsia="Calibri" w:hAnsi="Times New Roman" w:cs="Times New Roman"/>
          <w:b/>
          <w:sz w:val="24"/>
          <w:szCs w:val="24"/>
          <w:lang w:val="sr-Cyrl-CS"/>
        </w:rPr>
        <w:t>Трошкови припреме понуде који се потражују: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5967"/>
        <w:gridCol w:w="2418"/>
      </w:tblGrid>
      <w:tr w:rsidR="00CE5659" w:rsidRPr="002F6940" w:rsidTr="00B824CB">
        <w:trPr>
          <w:trHeight w:val="442"/>
        </w:trPr>
        <w:tc>
          <w:tcPr>
            <w:tcW w:w="840" w:type="dxa"/>
            <w:shd w:val="clear" w:color="auto" w:fill="auto"/>
            <w:vAlign w:val="bottom"/>
          </w:tcPr>
          <w:p w:rsidR="00CE5659" w:rsidRPr="002F6940" w:rsidRDefault="00CE5659" w:rsidP="00CE5659">
            <w:pPr>
              <w:spacing w:after="0" w:line="240" w:lineRule="auto"/>
              <w:jc w:val="center"/>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Cyrl-CS"/>
              </w:rPr>
              <w:t>Ред.бр.</w:t>
            </w:r>
          </w:p>
        </w:tc>
        <w:tc>
          <w:tcPr>
            <w:tcW w:w="6300" w:type="dxa"/>
            <w:shd w:val="clear" w:color="auto" w:fill="auto"/>
            <w:vAlign w:val="bottom"/>
          </w:tcPr>
          <w:p w:rsidR="00CE5659" w:rsidRPr="002F6940" w:rsidRDefault="00CE5659" w:rsidP="00CE5659">
            <w:pPr>
              <w:spacing w:after="0" w:line="240" w:lineRule="auto"/>
              <w:jc w:val="center"/>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Cyrl-CS"/>
              </w:rPr>
              <w:t>ОПИС  ПОЗИЦИЈЕ ПРИПРЕМЕ ПОНУДЕ</w:t>
            </w:r>
          </w:p>
        </w:tc>
        <w:tc>
          <w:tcPr>
            <w:tcW w:w="2520" w:type="dxa"/>
            <w:shd w:val="clear" w:color="auto" w:fill="auto"/>
            <w:vAlign w:val="bottom"/>
          </w:tcPr>
          <w:p w:rsidR="00CE5659" w:rsidRPr="002F6940" w:rsidRDefault="00CE5659" w:rsidP="00CE5659">
            <w:pPr>
              <w:spacing w:after="0" w:line="240" w:lineRule="auto"/>
              <w:jc w:val="center"/>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Cyrl-CS"/>
              </w:rPr>
              <w:t>ИЗНОС</w:t>
            </w:r>
          </w:p>
        </w:tc>
      </w:tr>
      <w:tr w:rsidR="00CE5659" w:rsidRPr="002F6940" w:rsidTr="00B824CB">
        <w:tc>
          <w:tcPr>
            <w:tcW w:w="840" w:type="dxa"/>
          </w:tcPr>
          <w:p w:rsidR="00CE5659" w:rsidRPr="002F6940" w:rsidRDefault="00CE5659" w:rsidP="00CE5659">
            <w:pPr>
              <w:spacing w:after="0" w:line="240" w:lineRule="auto"/>
              <w:jc w:val="center"/>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1.</w:t>
            </w:r>
          </w:p>
        </w:tc>
        <w:tc>
          <w:tcPr>
            <w:tcW w:w="6300" w:type="dxa"/>
          </w:tcPr>
          <w:p w:rsidR="00CE5659" w:rsidRPr="002F6940" w:rsidRDefault="00CE5659" w:rsidP="00CE5659">
            <w:pPr>
              <w:spacing w:after="0" w:line="240" w:lineRule="auto"/>
              <w:jc w:val="both"/>
              <w:rPr>
                <w:rFonts w:ascii="Times New Roman" w:eastAsia="Calibri" w:hAnsi="Times New Roman" w:cs="Times New Roman"/>
                <w:sz w:val="24"/>
                <w:szCs w:val="24"/>
                <w:lang w:val="en-US"/>
              </w:rPr>
            </w:pPr>
          </w:p>
        </w:tc>
        <w:tc>
          <w:tcPr>
            <w:tcW w:w="2520" w:type="dxa"/>
          </w:tcPr>
          <w:p w:rsidR="00CE5659" w:rsidRPr="002F6940" w:rsidRDefault="00CE5659" w:rsidP="00CE5659">
            <w:pPr>
              <w:spacing w:after="0" w:line="240" w:lineRule="auto"/>
              <w:jc w:val="right"/>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дин.</w:t>
            </w:r>
          </w:p>
        </w:tc>
      </w:tr>
      <w:tr w:rsidR="00CE5659" w:rsidRPr="002F6940" w:rsidTr="00B824CB">
        <w:tc>
          <w:tcPr>
            <w:tcW w:w="840" w:type="dxa"/>
          </w:tcPr>
          <w:p w:rsidR="00CE5659" w:rsidRPr="002F6940" w:rsidRDefault="00CE5659" w:rsidP="00CE5659">
            <w:pPr>
              <w:spacing w:after="0" w:line="240" w:lineRule="auto"/>
              <w:jc w:val="center"/>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2.</w:t>
            </w:r>
          </w:p>
        </w:tc>
        <w:tc>
          <w:tcPr>
            <w:tcW w:w="6300" w:type="dxa"/>
          </w:tcPr>
          <w:p w:rsidR="00CE5659" w:rsidRPr="002F6940" w:rsidRDefault="00CE5659" w:rsidP="00CE5659">
            <w:pPr>
              <w:spacing w:after="0" w:line="240" w:lineRule="auto"/>
              <w:jc w:val="both"/>
              <w:rPr>
                <w:rFonts w:ascii="Times New Roman" w:eastAsia="Calibri" w:hAnsi="Times New Roman" w:cs="Times New Roman"/>
                <w:sz w:val="24"/>
                <w:szCs w:val="24"/>
                <w:lang w:val="en-US"/>
              </w:rPr>
            </w:pPr>
          </w:p>
        </w:tc>
        <w:tc>
          <w:tcPr>
            <w:tcW w:w="2520" w:type="dxa"/>
          </w:tcPr>
          <w:p w:rsidR="00CE5659" w:rsidRPr="002F6940" w:rsidRDefault="00CE5659" w:rsidP="00CE5659">
            <w:pPr>
              <w:spacing w:after="0" w:line="240" w:lineRule="auto"/>
              <w:jc w:val="right"/>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дин.</w:t>
            </w:r>
          </w:p>
        </w:tc>
      </w:tr>
      <w:tr w:rsidR="00CE5659" w:rsidRPr="002F6940" w:rsidTr="00B824CB">
        <w:tc>
          <w:tcPr>
            <w:tcW w:w="840" w:type="dxa"/>
          </w:tcPr>
          <w:p w:rsidR="00CE5659" w:rsidRPr="002F6940" w:rsidRDefault="00CE5659" w:rsidP="00CE5659">
            <w:pPr>
              <w:spacing w:after="0" w:line="240" w:lineRule="auto"/>
              <w:jc w:val="center"/>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3.</w:t>
            </w:r>
          </w:p>
        </w:tc>
        <w:tc>
          <w:tcPr>
            <w:tcW w:w="6300" w:type="dxa"/>
          </w:tcPr>
          <w:p w:rsidR="00CE5659" w:rsidRPr="002F6940" w:rsidRDefault="00CE5659" w:rsidP="00CE5659">
            <w:pPr>
              <w:spacing w:after="0" w:line="240" w:lineRule="auto"/>
              <w:jc w:val="both"/>
              <w:rPr>
                <w:rFonts w:ascii="Times New Roman" w:eastAsia="Calibri" w:hAnsi="Times New Roman" w:cs="Times New Roman"/>
                <w:sz w:val="24"/>
                <w:szCs w:val="24"/>
                <w:lang w:val="en-US"/>
              </w:rPr>
            </w:pPr>
          </w:p>
        </w:tc>
        <w:tc>
          <w:tcPr>
            <w:tcW w:w="2520" w:type="dxa"/>
          </w:tcPr>
          <w:p w:rsidR="00CE5659" w:rsidRPr="002F6940" w:rsidRDefault="00CE5659" w:rsidP="00CE5659">
            <w:pPr>
              <w:spacing w:after="0" w:line="240" w:lineRule="auto"/>
              <w:jc w:val="right"/>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дин.</w:t>
            </w:r>
          </w:p>
        </w:tc>
      </w:tr>
      <w:tr w:rsidR="00CE5659" w:rsidRPr="002F6940" w:rsidTr="00B824CB">
        <w:tc>
          <w:tcPr>
            <w:tcW w:w="840" w:type="dxa"/>
          </w:tcPr>
          <w:p w:rsidR="00CE5659" w:rsidRPr="002F6940" w:rsidRDefault="00CE5659" w:rsidP="00CE5659">
            <w:pPr>
              <w:spacing w:after="0" w:line="240" w:lineRule="auto"/>
              <w:jc w:val="center"/>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4.</w:t>
            </w:r>
          </w:p>
        </w:tc>
        <w:tc>
          <w:tcPr>
            <w:tcW w:w="6300" w:type="dxa"/>
          </w:tcPr>
          <w:p w:rsidR="00CE5659" w:rsidRPr="002F6940" w:rsidRDefault="00CE5659" w:rsidP="00CE5659">
            <w:pPr>
              <w:spacing w:after="0" w:line="240" w:lineRule="auto"/>
              <w:jc w:val="both"/>
              <w:rPr>
                <w:rFonts w:ascii="Times New Roman" w:eastAsia="Calibri" w:hAnsi="Times New Roman" w:cs="Times New Roman"/>
                <w:sz w:val="24"/>
                <w:szCs w:val="24"/>
                <w:lang w:val="en-US"/>
              </w:rPr>
            </w:pPr>
          </w:p>
        </w:tc>
        <w:tc>
          <w:tcPr>
            <w:tcW w:w="2520" w:type="dxa"/>
          </w:tcPr>
          <w:p w:rsidR="00CE5659" w:rsidRPr="002F6940" w:rsidRDefault="00CE5659" w:rsidP="00CE5659">
            <w:pPr>
              <w:spacing w:after="0" w:line="240" w:lineRule="auto"/>
              <w:jc w:val="right"/>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дин.</w:t>
            </w:r>
          </w:p>
        </w:tc>
      </w:tr>
      <w:tr w:rsidR="00CE5659" w:rsidRPr="002F6940" w:rsidTr="00B824CB">
        <w:tc>
          <w:tcPr>
            <w:tcW w:w="840" w:type="dxa"/>
          </w:tcPr>
          <w:p w:rsidR="00CE5659" w:rsidRPr="002F6940" w:rsidRDefault="00CE5659" w:rsidP="00CE5659">
            <w:pPr>
              <w:spacing w:after="0" w:line="240" w:lineRule="auto"/>
              <w:jc w:val="center"/>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5.</w:t>
            </w:r>
          </w:p>
        </w:tc>
        <w:tc>
          <w:tcPr>
            <w:tcW w:w="6300" w:type="dxa"/>
          </w:tcPr>
          <w:p w:rsidR="00CE5659" w:rsidRPr="002F6940" w:rsidRDefault="00CE5659" w:rsidP="00CE5659">
            <w:pPr>
              <w:spacing w:after="0" w:line="240" w:lineRule="auto"/>
              <w:jc w:val="both"/>
              <w:rPr>
                <w:rFonts w:ascii="Times New Roman" w:eastAsia="Calibri" w:hAnsi="Times New Roman" w:cs="Times New Roman"/>
                <w:sz w:val="24"/>
                <w:szCs w:val="24"/>
                <w:lang w:val="en-US"/>
              </w:rPr>
            </w:pPr>
          </w:p>
        </w:tc>
        <w:tc>
          <w:tcPr>
            <w:tcW w:w="2520" w:type="dxa"/>
          </w:tcPr>
          <w:p w:rsidR="00CE5659" w:rsidRPr="002F6940" w:rsidRDefault="00CE5659" w:rsidP="00CE5659">
            <w:pPr>
              <w:spacing w:after="0" w:line="240" w:lineRule="auto"/>
              <w:jc w:val="right"/>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дин.</w:t>
            </w:r>
          </w:p>
        </w:tc>
      </w:tr>
      <w:tr w:rsidR="00CE5659" w:rsidRPr="002F6940" w:rsidTr="00B824CB">
        <w:tc>
          <w:tcPr>
            <w:tcW w:w="7140" w:type="dxa"/>
            <w:gridSpan w:val="2"/>
            <w:vAlign w:val="center"/>
          </w:tcPr>
          <w:p w:rsidR="00CE5659" w:rsidRPr="002F6940" w:rsidRDefault="00CE5659" w:rsidP="00CE5659">
            <w:pPr>
              <w:spacing w:after="0" w:line="240" w:lineRule="auto"/>
              <w:jc w:val="both"/>
              <w:rPr>
                <w:rFonts w:ascii="Times New Roman" w:eastAsia="Calibri" w:hAnsi="Times New Roman" w:cs="Times New Roman"/>
                <w:sz w:val="24"/>
                <w:szCs w:val="24"/>
                <w:lang w:val="en-US"/>
              </w:rPr>
            </w:pPr>
            <w:r w:rsidRPr="002F6940">
              <w:rPr>
                <w:rFonts w:ascii="Times New Roman" w:eastAsia="Calibri" w:hAnsi="Times New Roman" w:cs="Times New Roman"/>
                <w:b/>
                <w:sz w:val="24"/>
                <w:szCs w:val="24"/>
                <w:lang w:val="sr-Cyrl-CS"/>
              </w:rPr>
              <w:t xml:space="preserve">Укупан износ трошкова који се потражује:                                                 </w:t>
            </w:r>
          </w:p>
        </w:tc>
        <w:tc>
          <w:tcPr>
            <w:tcW w:w="2520" w:type="dxa"/>
            <w:vAlign w:val="center"/>
          </w:tcPr>
          <w:p w:rsidR="00CE5659" w:rsidRPr="002F6940" w:rsidRDefault="00CE5659" w:rsidP="00CE5659">
            <w:pPr>
              <w:spacing w:after="0" w:line="240" w:lineRule="auto"/>
              <w:jc w:val="right"/>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Cyrl-CS"/>
              </w:rPr>
              <w:t>дин.</w:t>
            </w:r>
          </w:p>
        </w:tc>
      </w:tr>
    </w:tbl>
    <w:p w:rsidR="00CE5659" w:rsidRPr="002F6940" w:rsidRDefault="00CE5659" w:rsidP="00CE5659">
      <w:pPr>
        <w:spacing w:after="0" w:line="240" w:lineRule="auto"/>
        <w:jc w:val="both"/>
        <w:rPr>
          <w:rFonts w:ascii="Times New Roman" w:eastAsia="Calibri" w:hAnsi="Times New Roman" w:cs="Times New Roman"/>
          <w:b/>
          <w:sz w:val="24"/>
          <w:szCs w:val="24"/>
          <w:lang w:val="sr-Cyrl-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40" w:lineRule="auto"/>
        <w:jc w:val="both"/>
        <w:rPr>
          <w:rFonts w:ascii="Times New Roman" w:eastAsia="Calibri" w:hAnsi="Times New Roman" w:cs="Times New Roman"/>
          <w:b/>
          <w:sz w:val="24"/>
          <w:szCs w:val="24"/>
          <w:lang w:val="sr-Latn-CS"/>
        </w:rPr>
      </w:pPr>
    </w:p>
    <w:p w:rsidR="00CE5659" w:rsidRPr="002F6940" w:rsidRDefault="00CE5659" w:rsidP="00CE5659">
      <w:pPr>
        <w:spacing w:after="0" w:line="276" w:lineRule="auto"/>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 xml:space="preserve">Датум: _______________                             М.П.              </w:t>
      </w:r>
      <w:r w:rsidRPr="002F6940">
        <w:rPr>
          <w:rFonts w:ascii="Times New Roman" w:eastAsia="Calibri" w:hAnsi="Times New Roman" w:cs="Times New Roman"/>
          <w:b/>
          <w:sz w:val="24"/>
          <w:szCs w:val="24"/>
          <w:lang w:val="sr-Latn-CS"/>
        </w:rPr>
        <w:tab/>
        <w:t>Потпис овлашћеног лица</w:t>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p>
    <w:p w:rsidR="00CE5659" w:rsidRPr="002F6940" w:rsidRDefault="00CE5659" w:rsidP="00CE5659">
      <w:pPr>
        <w:spacing w:after="0" w:line="276" w:lineRule="auto"/>
        <w:jc w:val="both"/>
        <w:rPr>
          <w:rFonts w:ascii="Times New Roman" w:eastAsia="Calibri" w:hAnsi="Times New Roman" w:cs="Times New Roman"/>
          <w:b/>
          <w:sz w:val="24"/>
          <w:szCs w:val="24"/>
          <w:lang w:val="sr-Latn-CS"/>
        </w:rPr>
      </w:pP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r>
      <w:r w:rsidRPr="002F6940">
        <w:rPr>
          <w:rFonts w:ascii="Times New Roman" w:eastAsia="Calibri" w:hAnsi="Times New Roman" w:cs="Times New Roman"/>
          <w:b/>
          <w:sz w:val="24"/>
          <w:szCs w:val="24"/>
          <w:lang w:val="sr-Latn-CS"/>
        </w:rPr>
        <w:tab/>
        <w:t xml:space="preserve">            _______________________</w:t>
      </w:r>
    </w:p>
    <w:p w:rsidR="00CE5659" w:rsidRPr="002F6940" w:rsidRDefault="00CE5659" w:rsidP="00CE5659">
      <w:pPr>
        <w:spacing w:after="0" w:line="240" w:lineRule="auto"/>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Cyrl-CS"/>
        </w:rPr>
        <w:t>Н а п о м е н а:</w:t>
      </w:r>
    </w:p>
    <w:p w:rsidR="00CE5659" w:rsidRPr="002F6940" w:rsidRDefault="00CE5659" w:rsidP="00CE5659">
      <w:pPr>
        <w:spacing w:after="0" w:line="240" w:lineRule="auto"/>
        <w:rPr>
          <w:rFonts w:ascii="Times New Roman" w:eastAsia="Calibri" w:hAnsi="Times New Roman" w:cs="Times New Roman"/>
          <w:b/>
          <w:sz w:val="24"/>
          <w:szCs w:val="24"/>
          <w:lang w:val="sr-Cyrl-CS"/>
        </w:rPr>
      </w:pPr>
    </w:p>
    <w:p w:rsidR="00CE5659" w:rsidRPr="002F6940" w:rsidRDefault="00CE5659" w:rsidP="00CE5659">
      <w:pPr>
        <w:spacing w:after="0" w:line="240" w:lineRule="auto"/>
        <w:jc w:val="both"/>
        <w:rPr>
          <w:rFonts w:ascii="Times New Roman" w:eastAsia="Calibri" w:hAnsi="Times New Roman" w:cs="Times New Roman"/>
          <w:b/>
          <w:sz w:val="24"/>
          <w:szCs w:val="24"/>
          <w:lang w:val="sr-Cyrl-CS"/>
        </w:rPr>
      </w:pPr>
      <w:r w:rsidRPr="002F6940">
        <w:rPr>
          <w:rFonts w:ascii="Times New Roman" w:eastAsia="Calibri" w:hAnsi="Times New Roman" w:cs="Times New Roman"/>
          <w:b/>
          <w:sz w:val="24"/>
          <w:szCs w:val="24"/>
          <w:lang w:val="sr-Cyrl-CS"/>
        </w:rPr>
        <w:t>У складу са чланом 88. Закона о јавним набавкама (''Сл. гласник РС'', број 124/12,14/2015 и 68/2015 ):</w:t>
      </w:r>
    </w:p>
    <w:p w:rsidR="00CE5659" w:rsidRPr="002F6940" w:rsidRDefault="00CE5659" w:rsidP="00CE5659">
      <w:pPr>
        <w:spacing w:after="0" w:line="240" w:lineRule="auto"/>
        <w:jc w:val="both"/>
        <w:rPr>
          <w:rFonts w:ascii="Times New Roman" w:eastAsia="Calibri" w:hAnsi="Times New Roman" w:cs="Times New Roman"/>
          <w:sz w:val="24"/>
          <w:szCs w:val="24"/>
          <w:lang w:val="en-US"/>
        </w:rPr>
      </w:pPr>
    </w:p>
    <w:p w:rsidR="00CE5659" w:rsidRPr="002F6940" w:rsidRDefault="00CE5659" w:rsidP="00457889">
      <w:pPr>
        <w:numPr>
          <w:ilvl w:val="0"/>
          <w:numId w:val="8"/>
        </w:numPr>
        <w:spacing w:after="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 xml:space="preserve">Трошкове припреме и подношења понуде </w:t>
      </w:r>
      <w:r w:rsidRPr="002F6940">
        <w:rPr>
          <w:rFonts w:ascii="Times New Roman" w:eastAsia="Calibri" w:hAnsi="Times New Roman" w:cs="Times New Roman"/>
          <w:b/>
          <w:sz w:val="24"/>
          <w:szCs w:val="24"/>
          <w:lang w:val="sr-Cyrl-CS"/>
        </w:rPr>
        <w:t>сноси искључиво понуђач</w:t>
      </w:r>
      <w:r w:rsidRPr="002F6940">
        <w:rPr>
          <w:rFonts w:ascii="Times New Roman" w:eastAsia="Calibri" w:hAnsi="Times New Roman" w:cs="Times New Roman"/>
          <w:sz w:val="24"/>
          <w:szCs w:val="24"/>
          <w:lang w:val="sr-Cyrl-CS"/>
        </w:rPr>
        <w:t xml:space="preserve"> и не може тражити од наручиоца накнаду трошкова.</w:t>
      </w:r>
    </w:p>
    <w:p w:rsidR="00CE5659" w:rsidRPr="002F6940" w:rsidRDefault="00CE5659" w:rsidP="00CE5659">
      <w:pPr>
        <w:spacing w:after="0" w:line="240" w:lineRule="auto"/>
        <w:jc w:val="both"/>
        <w:rPr>
          <w:rFonts w:ascii="Times New Roman" w:eastAsia="Calibri" w:hAnsi="Times New Roman" w:cs="Times New Roman"/>
          <w:sz w:val="24"/>
          <w:szCs w:val="24"/>
          <w:lang w:val="sr-Cyrl-CS"/>
        </w:rPr>
      </w:pPr>
    </w:p>
    <w:p w:rsidR="00CE5659" w:rsidRPr="002F6940" w:rsidRDefault="00CE5659" w:rsidP="00457889">
      <w:pPr>
        <w:numPr>
          <w:ilvl w:val="0"/>
          <w:numId w:val="8"/>
        </w:numPr>
        <w:spacing w:after="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b/>
          <w:sz w:val="24"/>
          <w:szCs w:val="24"/>
          <w:lang w:val="sr-Cyrl-CS"/>
        </w:rPr>
        <w:t xml:space="preserve">Накнада трошкова може се тражити само у случају обуставе поступка јавне набавке из разлога који су на страни наручиоца када је </w:t>
      </w:r>
      <w:r w:rsidRPr="002F6940">
        <w:rPr>
          <w:rFonts w:ascii="Times New Roman" w:eastAsia="Calibri" w:hAnsi="Times New Roman" w:cs="Times New Roman"/>
          <w:sz w:val="24"/>
          <w:szCs w:val="24"/>
          <w:lang w:val="sr-Cyrl-CS"/>
        </w:rPr>
        <w:t xml:space="preserve">исти дужан да понуђачу надокнади </w:t>
      </w:r>
      <w:r w:rsidRPr="002F6940">
        <w:rPr>
          <w:rFonts w:ascii="Times New Roman" w:eastAsia="Calibri" w:hAnsi="Times New Roman" w:cs="Times New Roman"/>
          <w:b/>
          <w:sz w:val="24"/>
          <w:szCs w:val="24"/>
          <w:lang w:val="sr-Cyrl-CS"/>
        </w:rPr>
        <w:t>само трошкове</w:t>
      </w:r>
      <w:r w:rsidRPr="002F6940">
        <w:rPr>
          <w:rFonts w:ascii="Times New Roman" w:eastAsia="Calibri" w:hAnsi="Times New Roman" w:cs="Times New Roman"/>
          <w:sz w:val="24"/>
          <w:szCs w:val="24"/>
          <w:lang w:val="sr-Cyrl-CS"/>
        </w:rPr>
        <w:t>:</w:t>
      </w:r>
    </w:p>
    <w:p w:rsidR="00CE5659" w:rsidRPr="002F6940" w:rsidRDefault="00CE5659" w:rsidP="00CE5659">
      <w:pPr>
        <w:spacing w:after="0" w:line="240" w:lineRule="auto"/>
        <w:jc w:val="both"/>
        <w:rPr>
          <w:rFonts w:ascii="Times New Roman" w:eastAsia="Calibri" w:hAnsi="Times New Roman" w:cs="Times New Roman"/>
          <w:sz w:val="24"/>
          <w:szCs w:val="24"/>
          <w:lang w:val="sr-Cyrl-CS"/>
        </w:rPr>
      </w:pPr>
    </w:p>
    <w:p w:rsidR="00CE5659" w:rsidRPr="002F6940" w:rsidRDefault="00CE5659" w:rsidP="00457889">
      <w:pPr>
        <w:numPr>
          <w:ilvl w:val="0"/>
          <w:numId w:val="9"/>
        </w:numPr>
        <w:spacing w:after="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израде узорка или модела ако је конкурсном документацијом предвиђена израда истих и уколико су исти израђени у складу са техничким спецификацијама наручиоца као и,</w:t>
      </w:r>
    </w:p>
    <w:p w:rsidR="00CE5659" w:rsidRPr="002F6940" w:rsidRDefault="00CE5659" w:rsidP="00457889">
      <w:pPr>
        <w:numPr>
          <w:ilvl w:val="0"/>
          <w:numId w:val="9"/>
        </w:numPr>
        <w:spacing w:after="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прибављања средстава финансијског обезбеђења.</w:t>
      </w:r>
    </w:p>
    <w:p w:rsidR="00CE5659" w:rsidRPr="002F6940" w:rsidRDefault="00CE5659" w:rsidP="00CE5659">
      <w:pPr>
        <w:spacing w:after="0" w:line="240" w:lineRule="auto"/>
        <w:jc w:val="both"/>
        <w:rPr>
          <w:rFonts w:ascii="Times New Roman" w:eastAsia="Calibri" w:hAnsi="Times New Roman" w:cs="Times New Roman"/>
          <w:sz w:val="24"/>
          <w:szCs w:val="24"/>
          <w:lang w:val="sr-Cyrl-CS"/>
        </w:rPr>
      </w:pPr>
    </w:p>
    <w:p w:rsidR="00CE5659" w:rsidRPr="002F6940" w:rsidRDefault="00CE5659" w:rsidP="00CE5659">
      <w:pPr>
        <w:spacing w:after="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sz w:val="24"/>
          <w:szCs w:val="24"/>
          <w:lang w:val="sr-Cyrl-CS"/>
        </w:rPr>
        <w:t>све под условом да је понуђач тражио накнаду тих трошкова у својој понуди.</w:t>
      </w:r>
    </w:p>
    <w:p w:rsidR="00CE5659" w:rsidRPr="002F6940" w:rsidRDefault="00CE5659" w:rsidP="00CE5659">
      <w:pPr>
        <w:spacing w:after="0" w:line="240" w:lineRule="auto"/>
        <w:jc w:val="both"/>
        <w:rPr>
          <w:rFonts w:ascii="Times New Roman" w:eastAsia="Calibri" w:hAnsi="Times New Roman" w:cs="Times New Roman"/>
          <w:sz w:val="24"/>
          <w:szCs w:val="24"/>
          <w:lang w:val="sr-Cyrl-CS"/>
        </w:rPr>
      </w:pPr>
    </w:p>
    <w:p w:rsidR="00CE5659" w:rsidRPr="002F6940" w:rsidRDefault="00CE5659" w:rsidP="00457889">
      <w:pPr>
        <w:numPr>
          <w:ilvl w:val="0"/>
          <w:numId w:val="10"/>
        </w:numPr>
        <w:spacing w:after="0" w:line="240" w:lineRule="auto"/>
        <w:jc w:val="both"/>
        <w:rPr>
          <w:rFonts w:ascii="Times New Roman" w:eastAsia="Calibri" w:hAnsi="Times New Roman" w:cs="Times New Roman"/>
          <w:sz w:val="24"/>
          <w:szCs w:val="24"/>
          <w:lang w:val="sr-Cyrl-CS"/>
        </w:rPr>
      </w:pPr>
      <w:r w:rsidRPr="002F6940">
        <w:rPr>
          <w:rFonts w:ascii="Times New Roman" w:eastAsia="Calibri" w:hAnsi="Times New Roman" w:cs="Times New Roman"/>
          <w:b/>
          <w:sz w:val="24"/>
          <w:szCs w:val="24"/>
          <w:lang w:val="sr-Cyrl-CS"/>
        </w:rPr>
        <w:t xml:space="preserve">Напомена: </w:t>
      </w:r>
      <w:r w:rsidRPr="002F6940">
        <w:rPr>
          <w:rFonts w:ascii="Times New Roman" w:eastAsia="Calibri" w:hAnsi="Times New Roman" w:cs="Times New Roman"/>
          <w:sz w:val="24"/>
          <w:szCs w:val="24"/>
          <w:lang w:val="sr-Cyrl-CS"/>
        </w:rPr>
        <w:t>Уколико понуђач попуни и овери Образац 9 - Обрачун трошкова припреме понуде сматраће се да исти потражује обрачунате трошкове.</w:t>
      </w:r>
    </w:p>
    <w:p w:rsidR="00481E32" w:rsidRPr="002F6940" w:rsidRDefault="00481E32" w:rsidP="00481E32">
      <w:pPr>
        <w:spacing w:after="0" w:line="240" w:lineRule="auto"/>
        <w:jc w:val="both"/>
        <w:rPr>
          <w:rFonts w:ascii="Times New Roman" w:eastAsia="Calibri" w:hAnsi="Times New Roman" w:cs="Times New Roman"/>
          <w:sz w:val="24"/>
          <w:szCs w:val="24"/>
          <w:lang w:val="sr-Cyrl-CS"/>
        </w:rPr>
      </w:pPr>
    </w:p>
    <w:p w:rsidR="00481E32" w:rsidRPr="002F6940" w:rsidRDefault="00481E32" w:rsidP="00481E32">
      <w:pPr>
        <w:spacing w:after="0" w:line="240" w:lineRule="auto"/>
        <w:jc w:val="both"/>
        <w:rPr>
          <w:rFonts w:ascii="Times New Roman" w:eastAsia="Calibri" w:hAnsi="Times New Roman" w:cs="Times New Roman"/>
          <w:sz w:val="24"/>
          <w:szCs w:val="24"/>
          <w:lang w:val="sr-Cyrl-CS"/>
        </w:rPr>
      </w:pPr>
    </w:p>
    <w:p w:rsidR="00CE5659" w:rsidRPr="002F6940" w:rsidRDefault="00CE5659" w:rsidP="00CE5659">
      <w:pPr>
        <w:spacing w:after="0" w:line="240" w:lineRule="auto"/>
        <w:jc w:val="right"/>
        <w:rPr>
          <w:rFonts w:ascii="Times New Roman" w:eastAsia="Calibri" w:hAnsi="Times New Roman" w:cs="Times New Roman"/>
          <w:b/>
          <w:sz w:val="24"/>
          <w:szCs w:val="24"/>
          <w:lang w:val="ru-RU"/>
        </w:rPr>
      </w:pPr>
      <w:r w:rsidRPr="002F6940">
        <w:rPr>
          <w:rFonts w:ascii="Times New Roman" w:eastAsia="Calibri" w:hAnsi="Times New Roman" w:cs="Times New Roman"/>
          <w:b/>
          <w:sz w:val="24"/>
          <w:szCs w:val="24"/>
          <w:lang w:val="ru-RU"/>
        </w:rPr>
        <w:lastRenderedPageBreak/>
        <w:t>МОДЕЛ УГОВОРА</w:t>
      </w:r>
    </w:p>
    <w:p w:rsidR="00CE5659" w:rsidRPr="002F6940" w:rsidRDefault="00CE5659" w:rsidP="00CE5659">
      <w:pPr>
        <w:spacing w:after="0" w:line="240" w:lineRule="auto"/>
        <w:jc w:val="both"/>
        <w:rPr>
          <w:rFonts w:ascii="Times New Roman" w:eastAsia="Calibri" w:hAnsi="Times New Roman" w:cs="Times New Roman"/>
          <w:sz w:val="24"/>
          <w:szCs w:val="24"/>
          <w:lang w:val="ru-RU"/>
        </w:rPr>
      </w:pPr>
      <w:r w:rsidRPr="002F6940">
        <w:rPr>
          <w:rFonts w:ascii="Times New Roman" w:eastAsia="Calibri" w:hAnsi="Times New Roman" w:cs="Times New Roman"/>
          <w:sz w:val="24"/>
          <w:szCs w:val="24"/>
          <w:lang w:val="ru-RU"/>
        </w:rPr>
        <w:t>Модел уговора Понуђач мора да попуни, потпише и овери печатом, чиме потврђује да се слаже са моделом уговора.</w:t>
      </w:r>
    </w:p>
    <w:p w:rsidR="00CE5659" w:rsidRPr="002F6940" w:rsidRDefault="00CE5659" w:rsidP="00CE5659">
      <w:pPr>
        <w:spacing w:after="0" w:line="240" w:lineRule="auto"/>
        <w:jc w:val="both"/>
        <w:rPr>
          <w:rFonts w:ascii="Times New Roman" w:eastAsia="Calibri" w:hAnsi="Times New Roman" w:cs="Times New Roman"/>
          <w:sz w:val="24"/>
          <w:szCs w:val="24"/>
          <w:lang w:val="ru-RU"/>
        </w:rPr>
      </w:pPr>
    </w:p>
    <w:p w:rsidR="00CE5659" w:rsidRPr="002F6940" w:rsidRDefault="00CE5659" w:rsidP="00CE5659">
      <w:pPr>
        <w:spacing w:after="0" w:line="240" w:lineRule="auto"/>
        <w:rPr>
          <w:rFonts w:ascii="Times New Roman" w:eastAsia="Calibri" w:hAnsi="Times New Roman" w:cs="Times New Roman"/>
          <w:b/>
          <w:sz w:val="24"/>
          <w:szCs w:val="24"/>
          <w:lang w:val="sr-Cyrl-CS"/>
        </w:rPr>
      </w:pPr>
    </w:p>
    <w:p w:rsidR="00CE5659" w:rsidRPr="002F6940" w:rsidRDefault="00CE5659" w:rsidP="00CE5659">
      <w:pPr>
        <w:spacing w:after="0" w:line="240" w:lineRule="auto"/>
        <w:jc w:val="center"/>
        <w:rPr>
          <w:rFonts w:ascii="Times New Roman" w:eastAsia="Calibri" w:hAnsi="Times New Roman" w:cs="Times New Roman"/>
          <w:b/>
          <w:sz w:val="24"/>
          <w:szCs w:val="24"/>
          <w:lang w:val="ru-RU"/>
        </w:rPr>
      </w:pPr>
      <w:r w:rsidRPr="002F6940">
        <w:rPr>
          <w:rFonts w:ascii="Times New Roman" w:eastAsia="Calibri" w:hAnsi="Times New Roman" w:cs="Times New Roman"/>
          <w:b/>
          <w:sz w:val="24"/>
          <w:szCs w:val="24"/>
          <w:lang w:val="ru-RU"/>
        </w:rPr>
        <w:t xml:space="preserve">МОДЕЛ УГОВОРА </w:t>
      </w:r>
    </w:p>
    <w:p w:rsidR="00CE5659" w:rsidRPr="002F6940" w:rsidRDefault="00CE5659" w:rsidP="00CE5659">
      <w:pPr>
        <w:spacing w:after="0" w:line="240" w:lineRule="auto"/>
        <w:jc w:val="center"/>
        <w:rPr>
          <w:rFonts w:ascii="Times New Roman" w:eastAsia="Calibri" w:hAnsi="Times New Roman" w:cs="Times New Roman"/>
          <w:b/>
          <w:sz w:val="24"/>
          <w:szCs w:val="24"/>
          <w:lang w:val="ru-RU"/>
        </w:rPr>
      </w:pPr>
      <w:r w:rsidRPr="002F6940">
        <w:rPr>
          <w:rFonts w:ascii="Times New Roman" w:eastAsia="Calibri" w:hAnsi="Times New Roman" w:cs="Times New Roman"/>
          <w:b/>
          <w:sz w:val="24"/>
          <w:szCs w:val="24"/>
          <w:lang w:val="ru-RU"/>
        </w:rPr>
        <w:t xml:space="preserve">О КУПОВИНИ ДОБРА </w:t>
      </w:r>
    </w:p>
    <w:p w:rsidR="00CE5659" w:rsidRPr="002F6940" w:rsidRDefault="00CE5659" w:rsidP="00CE5659">
      <w:pPr>
        <w:spacing w:after="0" w:line="240" w:lineRule="auto"/>
        <w:jc w:val="center"/>
        <w:rPr>
          <w:rFonts w:ascii="Times New Roman" w:eastAsia="Calibri" w:hAnsi="Times New Roman" w:cs="Times New Roman"/>
          <w:b/>
          <w:sz w:val="24"/>
          <w:szCs w:val="24"/>
          <w:lang w:val="ru-RU"/>
        </w:rPr>
      </w:pPr>
    </w:p>
    <w:p w:rsidR="00752F5B" w:rsidRPr="002F6940" w:rsidRDefault="00752F5B" w:rsidP="00CE5659">
      <w:pPr>
        <w:spacing w:after="0" w:line="240" w:lineRule="auto"/>
        <w:jc w:val="center"/>
        <w:rPr>
          <w:rFonts w:ascii="Times New Roman" w:eastAsia="Calibri" w:hAnsi="Times New Roman" w:cs="Times New Roman"/>
          <w:b/>
          <w:sz w:val="24"/>
          <w:szCs w:val="24"/>
          <w:lang w:val="ru-RU"/>
        </w:rPr>
      </w:pPr>
    </w:p>
    <w:p w:rsidR="003103DB" w:rsidRPr="002F6940" w:rsidRDefault="003103DB" w:rsidP="00CE5659">
      <w:pPr>
        <w:spacing w:after="0" w:line="240" w:lineRule="auto"/>
        <w:jc w:val="both"/>
        <w:rPr>
          <w:rFonts w:ascii="Times New Roman" w:eastAsia="Calibri" w:hAnsi="Times New Roman" w:cs="Times New Roman"/>
          <w:sz w:val="24"/>
          <w:szCs w:val="24"/>
          <w:lang w:val="ru-RU"/>
        </w:rPr>
      </w:pPr>
    </w:p>
    <w:p w:rsidR="00CE5659" w:rsidRPr="002F6940" w:rsidRDefault="00CE5659" w:rsidP="00CE5659">
      <w:pPr>
        <w:spacing w:after="0" w:line="240" w:lineRule="auto"/>
        <w:jc w:val="both"/>
        <w:rPr>
          <w:rFonts w:ascii="Times New Roman" w:eastAsia="Calibri" w:hAnsi="Times New Roman" w:cs="Times New Roman"/>
          <w:sz w:val="24"/>
          <w:szCs w:val="24"/>
          <w:lang w:val="ru-RU"/>
        </w:rPr>
      </w:pPr>
      <w:r w:rsidRPr="002F6940">
        <w:rPr>
          <w:rFonts w:ascii="Times New Roman" w:eastAsia="Calibri" w:hAnsi="Times New Roman" w:cs="Times New Roman"/>
          <w:sz w:val="24"/>
          <w:szCs w:val="24"/>
          <w:lang w:val="ru-RU"/>
        </w:rPr>
        <w:t xml:space="preserve">Закључен  </w:t>
      </w:r>
      <w:r w:rsidRPr="002F6940">
        <w:rPr>
          <w:rFonts w:ascii="Times New Roman" w:eastAsia="Calibri" w:hAnsi="Times New Roman" w:cs="Times New Roman"/>
          <w:sz w:val="24"/>
          <w:szCs w:val="24"/>
          <w:lang w:val="sr-Cyrl-CS"/>
        </w:rPr>
        <w:t>_______________</w:t>
      </w:r>
      <w:r w:rsidRPr="002F6940">
        <w:rPr>
          <w:rFonts w:ascii="Times New Roman" w:eastAsia="Calibri" w:hAnsi="Times New Roman" w:cs="Times New Roman"/>
          <w:sz w:val="24"/>
          <w:szCs w:val="24"/>
          <w:lang w:val="ru-RU"/>
        </w:rPr>
        <w:t xml:space="preserve"> године између:                                                                                                                                                                                                                                                                               </w:t>
      </w:r>
    </w:p>
    <w:p w:rsidR="00CE5659" w:rsidRPr="002F6940" w:rsidRDefault="00CE5659" w:rsidP="00CE5659">
      <w:pPr>
        <w:spacing w:after="0" w:line="240" w:lineRule="auto"/>
        <w:jc w:val="both"/>
        <w:rPr>
          <w:rFonts w:ascii="Times New Roman" w:eastAsia="Calibri" w:hAnsi="Times New Roman" w:cs="Times New Roman"/>
          <w:sz w:val="24"/>
          <w:szCs w:val="24"/>
          <w:lang w:val="ru-RU"/>
        </w:rPr>
      </w:pPr>
    </w:p>
    <w:p w:rsidR="00507662" w:rsidRPr="002F6940" w:rsidRDefault="00507662" w:rsidP="00CE5659">
      <w:pPr>
        <w:spacing w:after="0" w:line="240" w:lineRule="auto"/>
        <w:jc w:val="both"/>
        <w:rPr>
          <w:rFonts w:ascii="Times New Roman" w:eastAsia="Calibri" w:hAnsi="Times New Roman" w:cs="Times New Roman"/>
          <w:sz w:val="24"/>
          <w:szCs w:val="24"/>
          <w:lang w:val="ru-RU"/>
        </w:rPr>
      </w:pPr>
    </w:p>
    <w:p w:rsidR="00CE5659" w:rsidRPr="002F6940" w:rsidRDefault="00CE5659" w:rsidP="00CE5659">
      <w:pPr>
        <w:numPr>
          <w:ilvl w:val="0"/>
          <w:numId w:val="6"/>
        </w:numPr>
        <w:spacing w:after="0" w:line="240" w:lineRule="auto"/>
        <w:jc w:val="both"/>
        <w:rPr>
          <w:rFonts w:ascii="Times New Roman" w:eastAsia="Calibri" w:hAnsi="Times New Roman" w:cs="Times New Roman"/>
          <w:sz w:val="24"/>
          <w:szCs w:val="24"/>
          <w:lang w:val="en-US"/>
        </w:rPr>
      </w:pPr>
      <w:r w:rsidRPr="002F6940">
        <w:rPr>
          <w:rFonts w:ascii="Times New Roman" w:eastAsia="Calibri" w:hAnsi="Times New Roman" w:cs="Times New Roman"/>
          <w:b/>
          <w:sz w:val="24"/>
          <w:szCs w:val="24"/>
          <w:lang w:val="en-US"/>
        </w:rPr>
        <w:t xml:space="preserve">УГОВОРНЕ СТРАНЕ </w:t>
      </w:r>
    </w:p>
    <w:p w:rsidR="00CE5659" w:rsidRPr="002F6940" w:rsidRDefault="00CE5659" w:rsidP="00CE5659">
      <w:pPr>
        <w:spacing w:after="0" w:line="240" w:lineRule="auto"/>
        <w:jc w:val="both"/>
        <w:rPr>
          <w:rFonts w:ascii="Times New Roman" w:eastAsia="Calibri" w:hAnsi="Times New Roman" w:cs="Times New Roman"/>
          <w:sz w:val="24"/>
          <w:szCs w:val="24"/>
          <w:lang w:val="en-US"/>
        </w:rPr>
      </w:pPr>
    </w:p>
    <w:p w:rsidR="00CE5659" w:rsidRPr="002F6940" w:rsidRDefault="00CE5659" w:rsidP="00CE5659">
      <w:pPr>
        <w:numPr>
          <w:ilvl w:val="0"/>
          <w:numId w:val="5"/>
        </w:numPr>
        <w:spacing w:after="0" w:line="240" w:lineRule="auto"/>
        <w:jc w:val="both"/>
        <w:rPr>
          <w:rFonts w:ascii="Times New Roman" w:eastAsia="Calibri" w:hAnsi="Times New Roman" w:cs="Times New Roman"/>
          <w:sz w:val="24"/>
          <w:szCs w:val="24"/>
          <w:lang w:val="ru-RU"/>
        </w:rPr>
      </w:pPr>
      <w:r w:rsidRPr="002F6940">
        <w:rPr>
          <w:rFonts w:ascii="Times New Roman" w:eastAsia="Calibri" w:hAnsi="Times New Roman" w:cs="Times New Roman"/>
          <w:b/>
          <w:sz w:val="24"/>
          <w:szCs w:val="24"/>
          <w:lang w:val="ru-RU"/>
        </w:rPr>
        <w:t>Ј</w:t>
      </w:r>
      <w:r w:rsidR="001035CA" w:rsidRPr="002F6940">
        <w:rPr>
          <w:rFonts w:ascii="Times New Roman" w:eastAsia="Calibri" w:hAnsi="Times New Roman" w:cs="Times New Roman"/>
          <w:b/>
          <w:sz w:val="24"/>
          <w:szCs w:val="24"/>
          <w:lang w:val="ru-RU"/>
        </w:rPr>
        <w:t>К</w:t>
      </w:r>
      <w:r w:rsidRPr="002F6940">
        <w:rPr>
          <w:rFonts w:ascii="Times New Roman" w:eastAsia="Calibri" w:hAnsi="Times New Roman" w:cs="Times New Roman"/>
          <w:b/>
          <w:sz w:val="24"/>
          <w:szCs w:val="24"/>
          <w:lang w:val="ru-RU"/>
        </w:rPr>
        <w:t xml:space="preserve">П </w:t>
      </w:r>
      <w:r w:rsidR="004449C9" w:rsidRPr="002F6940">
        <w:rPr>
          <w:rFonts w:ascii="Times New Roman" w:eastAsia="Calibri" w:hAnsi="Times New Roman" w:cs="Times New Roman"/>
          <w:b/>
          <w:sz w:val="24"/>
          <w:szCs w:val="24"/>
        </w:rPr>
        <w:t>„</w:t>
      </w:r>
      <w:r w:rsidRPr="002F6940">
        <w:rPr>
          <w:rFonts w:ascii="Times New Roman" w:eastAsia="Calibri" w:hAnsi="Times New Roman" w:cs="Times New Roman"/>
          <w:b/>
          <w:sz w:val="24"/>
          <w:szCs w:val="24"/>
          <w:lang w:val="ru-RU"/>
        </w:rPr>
        <w:t>Чистоћа и зеленило</w:t>
      </w:r>
      <w:r w:rsidR="009B1846" w:rsidRPr="002F6940">
        <w:rPr>
          <w:rFonts w:ascii="Times New Roman" w:eastAsia="Calibri" w:hAnsi="Times New Roman" w:cs="Times New Roman"/>
          <w:b/>
          <w:sz w:val="24"/>
          <w:szCs w:val="24"/>
          <w:lang w:val="sr-Cyrl-RS"/>
        </w:rPr>
        <w:t>“</w:t>
      </w:r>
      <w:r w:rsidRPr="002F6940">
        <w:rPr>
          <w:rFonts w:ascii="Times New Roman" w:eastAsia="Calibri" w:hAnsi="Times New Roman" w:cs="Times New Roman"/>
          <w:b/>
          <w:sz w:val="24"/>
          <w:szCs w:val="24"/>
          <w:lang w:val="ru-RU"/>
        </w:rPr>
        <w:t xml:space="preserve"> Суботица, Јожефа Атиле бр. 4  </w:t>
      </w:r>
      <w:r w:rsidRPr="002F6940">
        <w:rPr>
          <w:rFonts w:ascii="Times New Roman" w:eastAsia="Calibri" w:hAnsi="Times New Roman" w:cs="Times New Roman"/>
          <w:sz w:val="24"/>
          <w:szCs w:val="24"/>
          <w:lang w:val="ru-RU"/>
        </w:rPr>
        <w:t>(у даљем тексту: Купац) које заступа</w:t>
      </w:r>
      <w:r w:rsidRPr="002F6940">
        <w:rPr>
          <w:rFonts w:ascii="Times New Roman" w:eastAsia="Calibri" w:hAnsi="Times New Roman" w:cs="Times New Roman"/>
          <w:sz w:val="24"/>
          <w:szCs w:val="24"/>
          <w:lang w:val="sr-Latn-CS"/>
        </w:rPr>
        <w:t xml:space="preserve"> </w:t>
      </w:r>
      <w:r w:rsidRPr="002F6940">
        <w:rPr>
          <w:rFonts w:ascii="Times New Roman" w:eastAsia="Calibri" w:hAnsi="Times New Roman" w:cs="Times New Roman"/>
          <w:sz w:val="24"/>
          <w:szCs w:val="24"/>
          <w:lang w:val="sr-Cyrl-CS"/>
        </w:rPr>
        <w:t>директор Слободан Милошев, маст.</w:t>
      </w:r>
      <w:r w:rsidR="009B1846" w:rsidRPr="002F6940">
        <w:rPr>
          <w:rFonts w:ascii="Times New Roman" w:eastAsia="Calibri" w:hAnsi="Times New Roman" w:cs="Times New Roman"/>
          <w:sz w:val="24"/>
          <w:szCs w:val="24"/>
          <w:lang w:val="sr-Cyrl-CS"/>
        </w:rPr>
        <w:t>екон.</w:t>
      </w:r>
      <w:r w:rsidRPr="002F6940">
        <w:rPr>
          <w:rFonts w:ascii="Times New Roman" w:eastAsia="Calibri" w:hAnsi="Times New Roman" w:cs="Times New Roman"/>
          <w:sz w:val="24"/>
          <w:szCs w:val="24"/>
          <w:lang w:val="sr-Cyrl-CS"/>
        </w:rPr>
        <w:t xml:space="preserve">, </w:t>
      </w:r>
      <w:r w:rsidRPr="002F6940">
        <w:rPr>
          <w:rFonts w:ascii="Times New Roman" w:eastAsia="Calibri" w:hAnsi="Times New Roman" w:cs="Times New Roman"/>
          <w:sz w:val="24"/>
          <w:szCs w:val="24"/>
          <w:lang w:val="ru-RU"/>
        </w:rPr>
        <w:t xml:space="preserve">МБР: 08065136, ПИБ: 100961002, текући рачун 205-3584-06 Комерцијална банка  </w:t>
      </w:r>
    </w:p>
    <w:p w:rsidR="00CE5659" w:rsidRPr="002F6940" w:rsidRDefault="00CE5659" w:rsidP="00CE5659">
      <w:pPr>
        <w:spacing w:after="0" w:line="240" w:lineRule="auto"/>
        <w:jc w:val="both"/>
        <w:rPr>
          <w:rFonts w:ascii="Times New Roman" w:eastAsia="Calibri" w:hAnsi="Times New Roman" w:cs="Times New Roman"/>
          <w:sz w:val="24"/>
          <w:szCs w:val="24"/>
          <w:lang w:val="ru-RU"/>
        </w:rPr>
      </w:pPr>
    </w:p>
    <w:p w:rsidR="00CE5659" w:rsidRPr="002F6940" w:rsidRDefault="00CE5659" w:rsidP="00DF2650">
      <w:pPr>
        <w:numPr>
          <w:ilvl w:val="0"/>
          <w:numId w:val="5"/>
        </w:numPr>
        <w:spacing w:after="0" w:line="360" w:lineRule="auto"/>
        <w:jc w:val="both"/>
        <w:rPr>
          <w:rFonts w:ascii="Times New Roman" w:eastAsia="Calibri" w:hAnsi="Times New Roman" w:cs="Times New Roman"/>
          <w:sz w:val="24"/>
          <w:szCs w:val="24"/>
          <w:lang w:val="ru-RU"/>
        </w:rPr>
      </w:pPr>
      <w:r w:rsidRPr="002F6940">
        <w:rPr>
          <w:rFonts w:ascii="Times New Roman" w:eastAsia="Calibri" w:hAnsi="Times New Roman" w:cs="Times New Roman"/>
          <w:b/>
          <w:sz w:val="24"/>
          <w:szCs w:val="24"/>
          <w:lang w:val="ru-RU"/>
        </w:rPr>
        <w:t>_______________________________________</w:t>
      </w:r>
      <w:r w:rsidR="001035CA" w:rsidRPr="002F6940">
        <w:rPr>
          <w:rFonts w:ascii="Times New Roman" w:eastAsia="Calibri" w:hAnsi="Times New Roman" w:cs="Times New Roman"/>
          <w:b/>
          <w:sz w:val="24"/>
          <w:szCs w:val="24"/>
          <w:lang w:val="ru-RU"/>
        </w:rPr>
        <w:t>______</w:t>
      </w:r>
      <w:r w:rsidRPr="002F6940">
        <w:rPr>
          <w:rFonts w:ascii="Times New Roman" w:eastAsia="Calibri" w:hAnsi="Times New Roman" w:cs="Times New Roman"/>
          <w:sz w:val="24"/>
          <w:szCs w:val="24"/>
          <w:lang w:val="ru-RU"/>
        </w:rPr>
        <w:t xml:space="preserve">  (у даљем тексту:  Продавац), које заступа директор ________________________, МБР___________, ПИБ: _____________, текући рачун: ____________________</w:t>
      </w:r>
    </w:p>
    <w:p w:rsidR="00481E32" w:rsidRPr="002F6940" w:rsidRDefault="00481E32" w:rsidP="00481E32">
      <w:pPr>
        <w:pStyle w:val="ListParagraph"/>
        <w:rPr>
          <w:rFonts w:ascii="Times New Roman" w:hAnsi="Times New Roman"/>
          <w:sz w:val="24"/>
          <w:szCs w:val="24"/>
          <w:lang w:val="ru-RU"/>
        </w:rPr>
      </w:pPr>
    </w:p>
    <w:p w:rsidR="00AC5702" w:rsidRPr="002F6940" w:rsidRDefault="00AC5702" w:rsidP="00AC5702">
      <w:pPr>
        <w:pStyle w:val="ListParagraph"/>
        <w:spacing w:after="0" w:line="240" w:lineRule="auto"/>
        <w:jc w:val="both"/>
        <w:rPr>
          <w:rFonts w:ascii="Times New Roman" w:hAnsi="Times New Roman"/>
          <w:lang w:val="hu-HU"/>
        </w:rPr>
      </w:pPr>
      <w:r w:rsidRPr="002F6940">
        <w:rPr>
          <w:rFonts w:ascii="Times New Roman" w:hAnsi="Times New Roman"/>
          <w:lang w:val="sr-Cyrl-CS"/>
        </w:rPr>
        <w:t xml:space="preserve">____________________________ </w:t>
      </w:r>
      <w:r w:rsidRPr="002F6940">
        <w:rPr>
          <w:rFonts w:ascii="Times New Roman" w:hAnsi="Times New Roman"/>
          <w:lang w:val="sr-Cyrl-CS"/>
        </w:rPr>
        <w:tab/>
      </w:r>
      <w:r w:rsidRPr="002F6940">
        <w:rPr>
          <w:rFonts w:ascii="Times New Roman" w:hAnsi="Times New Roman"/>
          <w:lang w:val="sr-Cyrl-CS"/>
        </w:rPr>
        <w:tab/>
      </w:r>
      <w:r w:rsidRPr="002F6940">
        <w:rPr>
          <w:rFonts w:ascii="Times New Roman" w:hAnsi="Times New Roman"/>
          <w:lang w:val="hu-HU"/>
        </w:rPr>
        <w:t xml:space="preserve">       </w:t>
      </w:r>
      <w:r w:rsidRPr="002F6940">
        <w:rPr>
          <w:rFonts w:ascii="Times New Roman" w:hAnsi="Times New Roman"/>
          <w:lang w:val="sr-Cyrl-CS"/>
        </w:rPr>
        <w:t xml:space="preserve"> </w:t>
      </w:r>
      <w:r w:rsidRPr="002F6940">
        <w:rPr>
          <w:rFonts w:ascii="Times New Roman" w:hAnsi="Times New Roman"/>
          <w:lang w:val="hu-HU"/>
        </w:rPr>
        <w:t xml:space="preserve"> </w:t>
      </w:r>
      <w:r w:rsidRPr="002F6940">
        <w:rPr>
          <w:rFonts w:ascii="Times New Roman" w:hAnsi="Times New Roman"/>
          <w:lang w:val="sr-Cyrl-CS"/>
        </w:rPr>
        <w:t xml:space="preserve"> __________________________</w:t>
      </w:r>
    </w:p>
    <w:p w:rsidR="00AC5702" w:rsidRPr="002F6940" w:rsidRDefault="00AC5702" w:rsidP="00AC5702">
      <w:pPr>
        <w:pStyle w:val="ListParagraph"/>
        <w:spacing w:after="0" w:line="240" w:lineRule="auto"/>
        <w:jc w:val="both"/>
        <w:rPr>
          <w:rFonts w:ascii="Times New Roman" w:hAnsi="Times New Roman"/>
          <w:lang w:val="hu-HU"/>
        </w:rPr>
      </w:pPr>
    </w:p>
    <w:p w:rsidR="00AC5702" w:rsidRPr="002F6940" w:rsidRDefault="00AC5702" w:rsidP="00AC5702">
      <w:pPr>
        <w:pStyle w:val="ListParagraph"/>
        <w:spacing w:after="0" w:line="240" w:lineRule="auto"/>
        <w:jc w:val="both"/>
        <w:rPr>
          <w:rFonts w:ascii="Times New Roman" w:hAnsi="Times New Roman"/>
          <w:lang w:val="sr-Cyrl-CS"/>
        </w:rPr>
      </w:pPr>
      <w:r w:rsidRPr="002F6940">
        <w:rPr>
          <w:rFonts w:ascii="Times New Roman" w:hAnsi="Times New Roman"/>
          <w:lang w:val="sr-Cyrl-CS"/>
        </w:rPr>
        <w:t xml:space="preserve">____________________________  </w:t>
      </w:r>
      <w:r w:rsidRPr="002F6940">
        <w:rPr>
          <w:rFonts w:ascii="Times New Roman" w:hAnsi="Times New Roman"/>
          <w:lang w:val="sr-Cyrl-CS"/>
        </w:rPr>
        <w:tab/>
      </w:r>
      <w:r w:rsidRPr="002F6940">
        <w:rPr>
          <w:rFonts w:ascii="Times New Roman" w:hAnsi="Times New Roman"/>
          <w:lang w:val="sr-Cyrl-CS"/>
        </w:rPr>
        <w:tab/>
        <w:t xml:space="preserve"> </w:t>
      </w:r>
      <w:r w:rsidRPr="002F6940">
        <w:rPr>
          <w:rFonts w:ascii="Times New Roman" w:hAnsi="Times New Roman"/>
          <w:lang w:val="hu-HU"/>
        </w:rPr>
        <w:t xml:space="preserve">         </w:t>
      </w:r>
      <w:r w:rsidRPr="002F6940">
        <w:rPr>
          <w:rFonts w:ascii="Times New Roman" w:hAnsi="Times New Roman"/>
          <w:lang w:val="sr-Cyrl-CS"/>
        </w:rPr>
        <w:t>__________________________</w:t>
      </w:r>
    </w:p>
    <w:p w:rsidR="00AC5702" w:rsidRPr="002F6940" w:rsidRDefault="00AC5702" w:rsidP="00AC5702">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26"/>
        </w:tabs>
        <w:spacing w:after="0" w:line="240" w:lineRule="auto"/>
        <w:ind w:left="0"/>
        <w:jc w:val="both"/>
        <w:rPr>
          <w:rFonts w:ascii="Times New Roman" w:hAnsi="Times New Roman"/>
          <w:lang w:val="sr-Cyrl-CS"/>
        </w:rPr>
      </w:pPr>
      <w:r w:rsidRPr="002F6940">
        <w:rPr>
          <w:rFonts w:ascii="Times New Roman" w:hAnsi="Times New Roman"/>
          <w:lang w:val="sr-Cyrl-CS"/>
        </w:rPr>
        <w:t xml:space="preserve">         (остали понуђачи из групе понуђача)         </w:t>
      </w:r>
      <w:r w:rsidRPr="002F6940">
        <w:rPr>
          <w:rFonts w:ascii="Times New Roman" w:hAnsi="Times New Roman"/>
          <w:lang w:val="sr-Cyrl-CS"/>
        </w:rPr>
        <w:tab/>
        <w:t xml:space="preserve">                   (назив подизвођача)</w:t>
      </w:r>
      <w:r w:rsidRPr="002F6940">
        <w:rPr>
          <w:rFonts w:ascii="Times New Roman" w:hAnsi="Times New Roman"/>
          <w:lang w:val="sr-Cyrl-CS"/>
        </w:rPr>
        <w:tab/>
      </w:r>
    </w:p>
    <w:p w:rsidR="00AC5702" w:rsidRPr="002F6940" w:rsidRDefault="00AC5702" w:rsidP="00AC5702">
      <w:pPr>
        <w:spacing w:after="0" w:line="240" w:lineRule="auto"/>
        <w:ind w:left="360"/>
        <w:jc w:val="both"/>
        <w:rPr>
          <w:rFonts w:ascii="Times New Roman" w:eastAsia="Calibri" w:hAnsi="Times New Roman" w:cs="Times New Roman"/>
          <w:sz w:val="24"/>
          <w:szCs w:val="24"/>
          <w:lang w:val="ru-RU"/>
        </w:rPr>
      </w:pPr>
    </w:p>
    <w:p w:rsidR="00CE5659" w:rsidRPr="002F6940" w:rsidRDefault="00CE5659" w:rsidP="00CE5659">
      <w:pPr>
        <w:spacing w:after="0" w:line="240" w:lineRule="auto"/>
        <w:jc w:val="both"/>
        <w:rPr>
          <w:rFonts w:ascii="Times New Roman" w:eastAsia="Calibri" w:hAnsi="Times New Roman" w:cs="Times New Roman"/>
          <w:sz w:val="24"/>
          <w:szCs w:val="24"/>
          <w:lang w:val="ru-RU"/>
        </w:rPr>
      </w:pPr>
      <w:r w:rsidRPr="002F6940">
        <w:rPr>
          <w:rFonts w:ascii="Times New Roman" w:eastAsia="Calibri" w:hAnsi="Times New Roman" w:cs="Times New Roman"/>
          <w:sz w:val="24"/>
          <w:szCs w:val="24"/>
          <w:lang w:val="ru-RU"/>
        </w:rPr>
        <w:t xml:space="preserve"> </w:t>
      </w:r>
    </w:p>
    <w:p w:rsidR="00CE5659" w:rsidRPr="002F6940" w:rsidRDefault="00CE5659" w:rsidP="00CE5659">
      <w:pPr>
        <w:spacing w:after="0" w:line="240" w:lineRule="auto"/>
        <w:jc w:val="both"/>
        <w:rPr>
          <w:rFonts w:ascii="Times New Roman" w:eastAsia="Calibri" w:hAnsi="Times New Roman" w:cs="Times New Roman"/>
          <w:sz w:val="24"/>
          <w:szCs w:val="24"/>
          <w:lang w:val="ru-RU"/>
        </w:rPr>
      </w:pPr>
      <w:r w:rsidRPr="002F6940">
        <w:rPr>
          <w:rFonts w:ascii="Times New Roman" w:eastAsia="Calibri" w:hAnsi="Times New Roman" w:cs="Times New Roman"/>
          <w:sz w:val="24"/>
          <w:szCs w:val="24"/>
          <w:lang w:val="ru-RU"/>
        </w:rPr>
        <w:t xml:space="preserve">Заједнички назив за учеснике у овом послу је УГОВОРНЕ СТРАНЕ. </w:t>
      </w:r>
    </w:p>
    <w:p w:rsidR="00AF3034" w:rsidRPr="002F6940" w:rsidRDefault="00AF3034" w:rsidP="00CE5659">
      <w:pPr>
        <w:spacing w:after="0" w:line="240" w:lineRule="auto"/>
        <w:jc w:val="both"/>
        <w:rPr>
          <w:rFonts w:ascii="Times New Roman" w:eastAsia="Calibri" w:hAnsi="Times New Roman" w:cs="Times New Roman"/>
          <w:sz w:val="24"/>
          <w:szCs w:val="24"/>
          <w:lang w:val="ru-RU"/>
        </w:rPr>
      </w:pPr>
    </w:p>
    <w:p w:rsidR="00CE5659" w:rsidRPr="002F6940" w:rsidRDefault="00CE5659" w:rsidP="00CE5659">
      <w:pPr>
        <w:spacing w:after="0" w:line="240" w:lineRule="auto"/>
        <w:jc w:val="both"/>
        <w:rPr>
          <w:rFonts w:ascii="Times New Roman" w:eastAsia="Calibri" w:hAnsi="Times New Roman" w:cs="Times New Roman"/>
          <w:sz w:val="24"/>
          <w:szCs w:val="24"/>
          <w:lang w:val="ru-RU"/>
        </w:rPr>
      </w:pPr>
      <w:r w:rsidRPr="002F6940">
        <w:rPr>
          <w:rFonts w:ascii="Times New Roman" w:eastAsia="Calibri" w:hAnsi="Times New Roman" w:cs="Times New Roman"/>
          <w:sz w:val="24"/>
          <w:szCs w:val="24"/>
          <w:lang w:val="ru-RU"/>
        </w:rPr>
        <w:t xml:space="preserve">Уговорне стране су се сагласиле о следећем: </w:t>
      </w:r>
    </w:p>
    <w:p w:rsidR="00507662" w:rsidRPr="00593160" w:rsidRDefault="00507662" w:rsidP="00CE5659">
      <w:pPr>
        <w:spacing w:after="0" w:line="240" w:lineRule="auto"/>
        <w:jc w:val="both"/>
        <w:rPr>
          <w:rFonts w:ascii="Times New Roman" w:eastAsia="Calibri" w:hAnsi="Times New Roman" w:cs="Times New Roman"/>
          <w:sz w:val="24"/>
          <w:szCs w:val="24"/>
          <w:highlight w:val="yellow"/>
          <w:lang w:val="ru-RU"/>
        </w:rPr>
      </w:pPr>
    </w:p>
    <w:p w:rsidR="009B1846" w:rsidRPr="00593160" w:rsidRDefault="009B1846" w:rsidP="00CE5659">
      <w:pPr>
        <w:spacing w:after="0" w:line="240" w:lineRule="auto"/>
        <w:jc w:val="both"/>
        <w:rPr>
          <w:rFonts w:ascii="Times New Roman" w:eastAsia="Calibri" w:hAnsi="Times New Roman" w:cs="Times New Roman"/>
          <w:sz w:val="24"/>
          <w:szCs w:val="24"/>
          <w:highlight w:val="yellow"/>
          <w:lang w:val="ru-RU"/>
        </w:rPr>
      </w:pPr>
    </w:p>
    <w:p w:rsidR="00D6554D" w:rsidRPr="002F6940" w:rsidRDefault="00D6554D" w:rsidP="00D6554D">
      <w:pPr>
        <w:pStyle w:val="ListParagraph"/>
        <w:numPr>
          <w:ilvl w:val="0"/>
          <w:numId w:val="6"/>
        </w:numPr>
        <w:jc w:val="both"/>
        <w:rPr>
          <w:rFonts w:ascii="Times New Roman" w:hAnsi="Times New Roman"/>
          <w:b/>
          <w:sz w:val="24"/>
          <w:szCs w:val="24"/>
          <w:lang w:val="sr-Cyrl-CS"/>
        </w:rPr>
      </w:pPr>
      <w:r w:rsidRPr="002F6940">
        <w:rPr>
          <w:rFonts w:ascii="Times New Roman" w:hAnsi="Times New Roman"/>
          <w:b/>
          <w:sz w:val="24"/>
          <w:szCs w:val="24"/>
          <w:lang w:val="sr-Cyrl-CS"/>
        </w:rPr>
        <w:t>ПРЕДМЕТ УГОВОРА</w:t>
      </w:r>
    </w:p>
    <w:p w:rsidR="00D6554D" w:rsidRPr="002F6940" w:rsidRDefault="00D6554D" w:rsidP="00D6554D">
      <w:pPr>
        <w:tabs>
          <w:tab w:val="left" w:pos="3694"/>
        </w:tabs>
        <w:jc w:val="center"/>
        <w:rPr>
          <w:rFonts w:ascii="Times New Roman" w:hAnsi="Times New Roman"/>
          <w:sz w:val="24"/>
          <w:szCs w:val="24"/>
          <w:lang w:val="sr-Cyrl-CS"/>
        </w:rPr>
      </w:pPr>
      <w:r w:rsidRPr="002F6940">
        <w:rPr>
          <w:rFonts w:ascii="Times New Roman" w:hAnsi="Times New Roman"/>
          <w:sz w:val="24"/>
          <w:szCs w:val="24"/>
          <w:lang w:val="sr-Cyrl-CS"/>
        </w:rPr>
        <w:t>Члан 1.</w:t>
      </w:r>
    </w:p>
    <w:p w:rsidR="00D6554D" w:rsidRPr="00263991" w:rsidRDefault="00D6554D" w:rsidP="00D6554D">
      <w:pPr>
        <w:tabs>
          <w:tab w:val="left" w:pos="3694"/>
        </w:tabs>
        <w:jc w:val="both"/>
        <w:rPr>
          <w:rFonts w:ascii="Times New Roman" w:hAnsi="Times New Roman"/>
          <w:sz w:val="24"/>
          <w:szCs w:val="24"/>
          <w:lang w:val="sr-Cyrl-CS"/>
        </w:rPr>
      </w:pPr>
      <w:r w:rsidRPr="00263991">
        <w:rPr>
          <w:rFonts w:ascii="Times New Roman" w:hAnsi="Times New Roman"/>
          <w:sz w:val="24"/>
          <w:szCs w:val="24"/>
          <w:lang w:val="sr-Cyrl-CS"/>
        </w:rPr>
        <w:t xml:space="preserve">            Предмет уговора је набавка </w:t>
      </w:r>
      <w:r w:rsidR="00263991" w:rsidRPr="00263991">
        <w:rPr>
          <w:rFonts w:ascii="Times New Roman" w:hAnsi="Times New Roman"/>
          <w:sz w:val="24"/>
          <w:szCs w:val="24"/>
          <w:lang w:val="sr-Cyrl-CS"/>
        </w:rPr>
        <w:t xml:space="preserve">металних </w:t>
      </w:r>
      <w:r w:rsidR="005015A5" w:rsidRPr="00263991">
        <w:rPr>
          <w:rFonts w:ascii="Times New Roman" w:hAnsi="Times New Roman"/>
          <w:sz w:val="24"/>
          <w:szCs w:val="24"/>
          <w:lang w:val="sr-Cyrl-RS"/>
        </w:rPr>
        <w:t>контејнера</w:t>
      </w:r>
      <w:r w:rsidR="002F6940" w:rsidRPr="00263991">
        <w:rPr>
          <w:rFonts w:ascii="Times New Roman" w:hAnsi="Times New Roman"/>
          <w:sz w:val="24"/>
          <w:szCs w:val="24"/>
          <w:lang w:val="sr-Cyrl-RS"/>
        </w:rPr>
        <w:t xml:space="preserve"> </w:t>
      </w:r>
      <w:r w:rsidRPr="00263991">
        <w:rPr>
          <w:rFonts w:ascii="Times New Roman" w:eastAsia="Times New Roman" w:hAnsi="Times New Roman"/>
          <w:sz w:val="24"/>
          <w:szCs w:val="24"/>
          <w:lang w:val="sr-Cyrl-CS"/>
        </w:rPr>
        <w:t>1,1</w:t>
      </w:r>
      <w:r w:rsidRPr="00263991">
        <w:rPr>
          <w:rFonts w:ascii="Times New Roman" w:eastAsia="Times New Roman" w:hAnsi="Times New Roman"/>
          <w:sz w:val="24"/>
          <w:szCs w:val="24"/>
          <w:lang w:val="en-US"/>
        </w:rPr>
        <w:t>m</w:t>
      </w:r>
      <w:r w:rsidRPr="00263991">
        <w:rPr>
          <w:rFonts w:ascii="Times New Roman" w:eastAsia="Times New Roman" w:hAnsi="Times New Roman"/>
          <w:sz w:val="24"/>
          <w:szCs w:val="24"/>
          <w:vertAlign w:val="superscript"/>
          <w:lang w:val="en-US"/>
        </w:rPr>
        <w:t>3</w:t>
      </w:r>
      <w:r w:rsidR="00263991">
        <w:rPr>
          <w:rFonts w:ascii="Times New Roman" w:eastAsia="Times New Roman" w:hAnsi="Times New Roman"/>
          <w:sz w:val="24"/>
          <w:szCs w:val="24"/>
          <w:vertAlign w:val="superscript"/>
          <w:lang w:val="sr-Cyrl-RS"/>
        </w:rPr>
        <w:t xml:space="preserve"> </w:t>
      </w:r>
      <w:r w:rsidR="00263991">
        <w:rPr>
          <w:rFonts w:ascii="Times New Roman" w:eastAsia="Times New Roman" w:hAnsi="Times New Roman"/>
          <w:sz w:val="24"/>
          <w:szCs w:val="24"/>
          <w:lang w:val="sr-Cyrl-RS"/>
        </w:rPr>
        <w:t>са равним пластичним поклопцем</w:t>
      </w:r>
      <w:r w:rsidR="00DA25D4" w:rsidRPr="00263991">
        <w:rPr>
          <w:rFonts w:ascii="Times New Roman" w:hAnsi="Times New Roman"/>
          <w:sz w:val="24"/>
          <w:szCs w:val="24"/>
          <w:lang w:val="sr-Cyrl-CS"/>
        </w:rPr>
        <w:t xml:space="preserve"> - </w:t>
      </w:r>
      <w:r w:rsidR="00263991" w:rsidRPr="00263991">
        <w:rPr>
          <w:rFonts w:ascii="Times New Roman" w:hAnsi="Times New Roman"/>
          <w:sz w:val="24"/>
          <w:szCs w:val="24"/>
          <w:lang w:val="sr-Cyrl-CS"/>
        </w:rPr>
        <w:t>1</w:t>
      </w:r>
      <w:r w:rsidR="00AF7A59" w:rsidRPr="00263991">
        <w:rPr>
          <w:rFonts w:ascii="Times New Roman" w:hAnsi="Times New Roman"/>
          <w:sz w:val="24"/>
          <w:szCs w:val="24"/>
          <w:lang w:val="sr-Cyrl-CS"/>
        </w:rPr>
        <w:t>0</w:t>
      </w:r>
      <w:r w:rsidR="00524C22" w:rsidRPr="00263991">
        <w:rPr>
          <w:rFonts w:ascii="Times New Roman" w:hAnsi="Times New Roman"/>
          <w:sz w:val="24"/>
          <w:szCs w:val="24"/>
          <w:lang w:val="sr-Cyrl-CS"/>
        </w:rPr>
        <w:t>0</w:t>
      </w:r>
      <w:r w:rsidR="00DA25D4" w:rsidRPr="00263991">
        <w:rPr>
          <w:rFonts w:ascii="Times New Roman" w:hAnsi="Times New Roman"/>
          <w:sz w:val="24"/>
          <w:szCs w:val="24"/>
          <w:lang w:val="sr-Cyrl-CS"/>
        </w:rPr>
        <w:t xml:space="preserve"> комада </w:t>
      </w:r>
      <w:r w:rsidR="00263991" w:rsidRPr="00263991">
        <w:rPr>
          <w:rFonts w:ascii="Times New Roman" w:hAnsi="Times New Roman"/>
          <w:sz w:val="24"/>
          <w:szCs w:val="24"/>
          <w:lang w:val="sr-Cyrl-CS"/>
        </w:rPr>
        <w:t xml:space="preserve"> и пластичних </w:t>
      </w:r>
      <w:r w:rsidR="00263991" w:rsidRPr="00263991">
        <w:rPr>
          <w:rFonts w:ascii="Times New Roman" w:hAnsi="Times New Roman"/>
          <w:sz w:val="24"/>
          <w:szCs w:val="24"/>
          <w:lang w:val="sr-Cyrl-RS"/>
        </w:rPr>
        <w:t xml:space="preserve">контејнера </w:t>
      </w:r>
      <w:r w:rsidR="00263991" w:rsidRPr="00263991">
        <w:rPr>
          <w:rFonts w:ascii="Times New Roman" w:eastAsia="Times New Roman" w:hAnsi="Times New Roman"/>
          <w:sz w:val="24"/>
          <w:szCs w:val="24"/>
          <w:lang w:val="sr-Cyrl-CS"/>
        </w:rPr>
        <w:t>1,1</w:t>
      </w:r>
      <w:r w:rsidR="00263991" w:rsidRPr="00263991">
        <w:rPr>
          <w:rFonts w:ascii="Times New Roman" w:eastAsia="Times New Roman" w:hAnsi="Times New Roman"/>
          <w:sz w:val="24"/>
          <w:szCs w:val="24"/>
          <w:lang w:val="en-US"/>
        </w:rPr>
        <w:t>m</w:t>
      </w:r>
      <w:r w:rsidR="00263991" w:rsidRPr="00263991">
        <w:rPr>
          <w:rFonts w:ascii="Times New Roman" w:eastAsia="Times New Roman" w:hAnsi="Times New Roman"/>
          <w:sz w:val="24"/>
          <w:szCs w:val="24"/>
          <w:vertAlign w:val="superscript"/>
          <w:lang w:val="en-US"/>
        </w:rPr>
        <w:t>3</w:t>
      </w:r>
      <w:r w:rsidR="00263991">
        <w:rPr>
          <w:rFonts w:ascii="Times New Roman" w:eastAsia="Times New Roman" w:hAnsi="Times New Roman"/>
          <w:sz w:val="24"/>
          <w:szCs w:val="24"/>
          <w:lang w:val="sr-Cyrl-RS"/>
        </w:rPr>
        <w:t xml:space="preserve"> - раван поклопац у поклопцу</w:t>
      </w:r>
      <w:r w:rsidR="00263991" w:rsidRPr="00263991">
        <w:rPr>
          <w:rFonts w:ascii="Times New Roman" w:hAnsi="Times New Roman"/>
          <w:sz w:val="24"/>
          <w:szCs w:val="24"/>
          <w:lang w:val="sr-Cyrl-CS"/>
        </w:rPr>
        <w:t xml:space="preserve"> - 100 комада  </w:t>
      </w:r>
      <w:r w:rsidRPr="00263991">
        <w:rPr>
          <w:rFonts w:ascii="Times New Roman" w:hAnsi="Times New Roman"/>
          <w:sz w:val="24"/>
          <w:szCs w:val="24"/>
          <w:lang w:val="sr-Cyrl-CS"/>
        </w:rPr>
        <w:t xml:space="preserve">коју </w:t>
      </w:r>
      <w:r w:rsidR="00DA25D4" w:rsidRPr="00263991">
        <w:rPr>
          <w:rFonts w:ascii="Times New Roman" w:hAnsi="Times New Roman"/>
          <w:sz w:val="24"/>
          <w:szCs w:val="24"/>
          <w:lang w:val="sr-Cyrl-CS"/>
        </w:rPr>
        <w:t xml:space="preserve">је  </w:t>
      </w:r>
      <w:r w:rsidRPr="00263991">
        <w:rPr>
          <w:rFonts w:ascii="Times New Roman" w:hAnsi="Times New Roman"/>
          <w:sz w:val="24"/>
          <w:szCs w:val="24"/>
          <w:lang w:val="sr-Cyrl-CS"/>
        </w:rPr>
        <w:t>__________________________________________</w:t>
      </w:r>
      <w:r w:rsidR="00DA25D4" w:rsidRPr="00263991">
        <w:rPr>
          <w:rFonts w:ascii="Times New Roman" w:hAnsi="Times New Roman"/>
          <w:sz w:val="24"/>
          <w:szCs w:val="24"/>
          <w:lang w:val="sr-Cyrl-CS"/>
        </w:rPr>
        <w:t xml:space="preserve"> </w:t>
      </w:r>
      <w:r w:rsidR="0016775E" w:rsidRPr="00263991">
        <w:rPr>
          <w:rFonts w:ascii="Times New Roman" w:hAnsi="Times New Roman"/>
          <w:sz w:val="24"/>
          <w:szCs w:val="24"/>
          <w:lang w:val="sr-Cyrl-CS"/>
        </w:rPr>
        <w:t xml:space="preserve">понудио </w:t>
      </w:r>
      <w:r w:rsidRPr="00263991">
        <w:rPr>
          <w:rFonts w:ascii="Times New Roman" w:hAnsi="Times New Roman"/>
          <w:sz w:val="24"/>
          <w:szCs w:val="24"/>
          <w:lang w:val="sr-Cyrl-CS"/>
        </w:rPr>
        <w:t>као најповољнији Понуђач по јавној набавци мале вредности бр. Д-</w:t>
      </w:r>
      <w:r w:rsidR="002F6940" w:rsidRPr="00263991">
        <w:rPr>
          <w:rFonts w:ascii="Times New Roman" w:hAnsi="Times New Roman"/>
          <w:sz w:val="24"/>
          <w:szCs w:val="24"/>
          <w:lang w:val="sr-Cyrl-CS"/>
        </w:rPr>
        <w:t>15/2020</w:t>
      </w:r>
      <w:r w:rsidRPr="00263991">
        <w:rPr>
          <w:rFonts w:ascii="Times New Roman" w:hAnsi="Times New Roman"/>
          <w:sz w:val="24"/>
          <w:szCs w:val="24"/>
          <w:lang w:val="sr-Cyrl-CS"/>
        </w:rPr>
        <w:t xml:space="preserve"> понудио под бројем ________ од __________</w:t>
      </w:r>
      <w:r w:rsidR="00263991">
        <w:rPr>
          <w:rFonts w:ascii="Times New Roman" w:hAnsi="Times New Roman"/>
          <w:sz w:val="24"/>
          <w:szCs w:val="24"/>
          <w:lang w:val="sr-Cyrl-CS"/>
        </w:rPr>
        <w:t>___</w:t>
      </w:r>
      <w:r w:rsidRPr="00263991">
        <w:rPr>
          <w:rFonts w:ascii="Times New Roman" w:hAnsi="Times New Roman"/>
          <w:sz w:val="24"/>
          <w:szCs w:val="24"/>
          <w:lang w:val="sr-Cyrl-CS"/>
        </w:rPr>
        <w:t xml:space="preserve"> године.</w:t>
      </w:r>
    </w:p>
    <w:p w:rsidR="00D6554D" w:rsidRPr="002F6940" w:rsidRDefault="003103DB" w:rsidP="00D6554D">
      <w:pPr>
        <w:tabs>
          <w:tab w:val="left" w:pos="3694"/>
        </w:tabs>
        <w:jc w:val="both"/>
        <w:rPr>
          <w:rFonts w:ascii="Times New Roman" w:hAnsi="Times New Roman"/>
          <w:sz w:val="24"/>
          <w:szCs w:val="24"/>
          <w:lang w:val="sr-Cyrl-CS"/>
        </w:rPr>
      </w:pPr>
      <w:r w:rsidRPr="00263991">
        <w:rPr>
          <w:rFonts w:ascii="Times New Roman" w:hAnsi="Times New Roman"/>
          <w:sz w:val="24"/>
          <w:szCs w:val="24"/>
          <w:lang w:val="sr-Cyrl-CS"/>
        </w:rPr>
        <w:t xml:space="preserve">            </w:t>
      </w:r>
      <w:r w:rsidR="00D6554D" w:rsidRPr="00263991">
        <w:rPr>
          <w:rFonts w:ascii="Times New Roman" w:hAnsi="Times New Roman"/>
          <w:sz w:val="24"/>
          <w:szCs w:val="24"/>
          <w:lang w:val="sr-Cyrl-CS"/>
        </w:rPr>
        <w:t>Понуда и образац структуре понуђене цене  чине саставни део Уговора</w:t>
      </w:r>
      <w:r w:rsidR="00D6554D" w:rsidRPr="002F6940">
        <w:rPr>
          <w:rFonts w:ascii="Times New Roman" w:hAnsi="Times New Roman"/>
          <w:sz w:val="24"/>
          <w:szCs w:val="24"/>
          <w:lang w:val="sr-Cyrl-CS"/>
        </w:rPr>
        <w:t>.</w:t>
      </w:r>
    </w:p>
    <w:p w:rsidR="00D6554D" w:rsidRPr="002F6940" w:rsidRDefault="00D6554D" w:rsidP="00D6554D">
      <w:pPr>
        <w:pStyle w:val="Default"/>
        <w:numPr>
          <w:ilvl w:val="0"/>
          <w:numId w:val="6"/>
        </w:numPr>
        <w:jc w:val="both"/>
        <w:rPr>
          <w:b/>
          <w:color w:val="auto"/>
          <w:lang w:val="sr-Cyrl-CS"/>
        </w:rPr>
      </w:pPr>
      <w:r w:rsidRPr="002F6940">
        <w:rPr>
          <w:b/>
          <w:color w:val="auto"/>
        </w:rPr>
        <w:lastRenderedPageBreak/>
        <w:t xml:space="preserve">ЦЕНА </w:t>
      </w:r>
    </w:p>
    <w:p w:rsidR="00D6554D" w:rsidRPr="002F6940" w:rsidRDefault="00D6554D" w:rsidP="00D6554D">
      <w:pPr>
        <w:pStyle w:val="Default"/>
        <w:jc w:val="both"/>
        <w:rPr>
          <w:color w:val="auto"/>
          <w:lang w:val="sr-Cyrl-CS"/>
        </w:rPr>
      </w:pPr>
    </w:p>
    <w:p w:rsidR="00D6554D" w:rsidRPr="002F6940" w:rsidRDefault="00D6554D" w:rsidP="00D6554D">
      <w:pPr>
        <w:pStyle w:val="Default"/>
        <w:jc w:val="center"/>
        <w:rPr>
          <w:color w:val="auto"/>
        </w:rPr>
      </w:pPr>
      <w:proofErr w:type="spellStart"/>
      <w:r w:rsidRPr="002F6940">
        <w:rPr>
          <w:color w:val="auto"/>
        </w:rPr>
        <w:t>Члан</w:t>
      </w:r>
      <w:proofErr w:type="spellEnd"/>
      <w:r w:rsidRPr="002F6940">
        <w:rPr>
          <w:color w:val="auto"/>
        </w:rPr>
        <w:t xml:space="preserve"> 2.</w:t>
      </w:r>
    </w:p>
    <w:p w:rsidR="00D6554D" w:rsidRPr="002F6940" w:rsidRDefault="00D6554D" w:rsidP="00D6554D">
      <w:pPr>
        <w:spacing w:after="0"/>
        <w:rPr>
          <w:rFonts w:ascii="Times New Roman" w:hAnsi="Times New Roman"/>
          <w:sz w:val="24"/>
          <w:szCs w:val="24"/>
          <w:lang w:val="sr-Cyrl-CS"/>
        </w:rPr>
      </w:pPr>
      <w:r w:rsidRPr="002F6940">
        <w:rPr>
          <w:rFonts w:ascii="Times New Roman" w:hAnsi="Times New Roman"/>
          <w:sz w:val="24"/>
          <w:szCs w:val="24"/>
          <w:lang w:val="sr-Cyrl-CS"/>
        </w:rPr>
        <w:t xml:space="preserve">                                                               </w:t>
      </w:r>
    </w:p>
    <w:p w:rsidR="00D6554D" w:rsidRPr="002F6940" w:rsidRDefault="00D6554D" w:rsidP="00D6554D">
      <w:pPr>
        <w:spacing w:after="0"/>
        <w:jc w:val="both"/>
        <w:rPr>
          <w:rFonts w:ascii="Times New Roman" w:hAnsi="Times New Roman"/>
          <w:sz w:val="24"/>
          <w:szCs w:val="24"/>
          <w:lang w:val="sr-Cyrl-CS"/>
        </w:rPr>
      </w:pPr>
      <w:r w:rsidRPr="002F6940">
        <w:rPr>
          <w:rFonts w:ascii="Times New Roman" w:hAnsi="Times New Roman"/>
          <w:sz w:val="24"/>
          <w:szCs w:val="24"/>
          <w:lang w:val="sr-Latn-CS"/>
        </w:rPr>
        <w:t xml:space="preserve"> </w:t>
      </w:r>
      <w:r w:rsidR="003103DB" w:rsidRPr="002F6940">
        <w:rPr>
          <w:rFonts w:ascii="Times New Roman" w:hAnsi="Times New Roman"/>
          <w:sz w:val="24"/>
          <w:szCs w:val="24"/>
          <w:lang w:val="sr-Latn-CS"/>
        </w:rPr>
        <w:tab/>
      </w:r>
      <w:r w:rsidRPr="002F6940">
        <w:rPr>
          <w:rFonts w:ascii="Times New Roman" w:hAnsi="Times New Roman"/>
          <w:sz w:val="24"/>
          <w:szCs w:val="24"/>
          <w:lang w:val="sr-Cyrl-CS"/>
        </w:rPr>
        <w:t xml:space="preserve">Цена добара која је дата у понуди укупно износи ________________ динара (словима:  </w:t>
      </w:r>
      <w:r w:rsidRPr="002F6940">
        <w:rPr>
          <w:rFonts w:ascii="Times New Roman" w:hAnsi="Times New Roman"/>
          <w:sz w:val="24"/>
          <w:szCs w:val="24"/>
          <w:lang w:val="sr-Latn-CS"/>
        </w:rPr>
        <w:t>_______________________________</w:t>
      </w:r>
      <w:r w:rsidRPr="002F6940">
        <w:rPr>
          <w:rFonts w:ascii="Times New Roman" w:hAnsi="Times New Roman"/>
          <w:sz w:val="24"/>
          <w:szCs w:val="24"/>
          <w:lang w:val="sr-Cyrl-CS"/>
        </w:rPr>
        <w:t>______________________</w:t>
      </w:r>
      <w:r w:rsidRPr="002F6940">
        <w:rPr>
          <w:rFonts w:ascii="Times New Roman" w:hAnsi="Times New Roman"/>
          <w:sz w:val="24"/>
          <w:szCs w:val="24"/>
          <w:lang w:val="sr-Latn-CS"/>
        </w:rPr>
        <w:t>)</w:t>
      </w:r>
      <w:r w:rsidRPr="002F6940">
        <w:rPr>
          <w:rFonts w:ascii="Times New Roman" w:hAnsi="Times New Roman"/>
          <w:sz w:val="24"/>
          <w:szCs w:val="24"/>
          <w:lang w:val="sr-Cyrl-CS"/>
        </w:rPr>
        <w:t xml:space="preserve"> без ПДВ-а, односно_________________динара(словима:______________________________________________</w:t>
      </w:r>
      <w:r w:rsidR="007411A5">
        <w:rPr>
          <w:rFonts w:ascii="Times New Roman" w:hAnsi="Times New Roman"/>
          <w:sz w:val="24"/>
          <w:szCs w:val="24"/>
          <w:lang w:val="sr-Cyrl-CS"/>
        </w:rPr>
        <w:t>__________</w:t>
      </w:r>
      <w:r w:rsidRPr="002F6940">
        <w:rPr>
          <w:rFonts w:ascii="Times New Roman" w:hAnsi="Times New Roman"/>
          <w:sz w:val="24"/>
          <w:szCs w:val="24"/>
          <w:lang w:val="sr-Cyrl-CS"/>
        </w:rPr>
        <w:t>) са ПДВ-ом.</w:t>
      </w:r>
    </w:p>
    <w:p w:rsidR="00D6554D" w:rsidRDefault="00D6554D" w:rsidP="004F37CE">
      <w:pPr>
        <w:spacing w:line="276" w:lineRule="auto"/>
        <w:ind w:firstLine="708"/>
        <w:jc w:val="both"/>
        <w:rPr>
          <w:rFonts w:ascii="Times New Roman" w:hAnsi="Times New Roman"/>
          <w:sz w:val="24"/>
          <w:szCs w:val="24"/>
          <w:lang w:val="sr-Cyrl-CS"/>
        </w:rPr>
      </w:pPr>
      <w:r w:rsidRPr="002F6940">
        <w:rPr>
          <w:rFonts w:ascii="Times New Roman" w:hAnsi="Times New Roman"/>
          <w:sz w:val="24"/>
          <w:szCs w:val="24"/>
          <w:lang w:val="sr-Cyrl-CS"/>
        </w:rPr>
        <w:t>Цену  утврђену  понудом  Продавац  нема  право  да  повећава за време извршења овог Уговора.</w:t>
      </w:r>
    </w:p>
    <w:p w:rsidR="00D6554D" w:rsidRPr="002F6940" w:rsidRDefault="00D6554D" w:rsidP="004F37CE">
      <w:pPr>
        <w:pStyle w:val="Default"/>
        <w:numPr>
          <w:ilvl w:val="0"/>
          <w:numId w:val="6"/>
        </w:numPr>
        <w:spacing w:line="276" w:lineRule="auto"/>
        <w:jc w:val="both"/>
        <w:rPr>
          <w:b/>
          <w:color w:val="auto"/>
          <w:lang w:val="sr-Cyrl-CS"/>
        </w:rPr>
      </w:pPr>
      <w:r w:rsidRPr="002F6940">
        <w:rPr>
          <w:b/>
          <w:color w:val="auto"/>
        </w:rPr>
        <w:t xml:space="preserve">ПЛАЋАЊЕ </w:t>
      </w:r>
    </w:p>
    <w:p w:rsidR="00D6554D" w:rsidRPr="002F6940" w:rsidRDefault="00D6554D" w:rsidP="00D6554D">
      <w:pPr>
        <w:pStyle w:val="Default"/>
        <w:jc w:val="both"/>
        <w:rPr>
          <w:color w:val="auto"/>
          <w:lang w:val="sr-Cyrl-CS"/>
        </w:rPr>
      </w:pPr>
    </w:p>
    <w:p w:rsidR="00D6554D" w:rsidRPr="002F6940" w:rsidRDefault="00D6554D" w:rsidP="00D6554D">
      <w:pPr>
        <w:pStyle w:val="Default"/>
        <w:jc w:val="center"/>
        <w:rPr>
          <w:color w:val="auto"/>
        </w:rPr>
      </w:pPr>
      <w:proofErr w:type="spellStart"/>
      <w:r w:rsidRPr="002F6940">
        <w:rPr>
          <w:color w:val="auto"/>
        </w:rPr>
        <w:t>Члан</w:t>
      </w:r>
      <w:proofErr w:type="spellEnd"/>
      <w:r w:rsidRPr="002F6940">
        <w:rPr>
          <w:color w:val="auto"/>
        </w:rPr>
        <w:t xml:space="preserve"> 3.</w:t>
      </w:r>
    </w:p>
    <w:p w:rsidR="00D6554D" w:rsidRPr="002F6940" w:rsidRDefault="00D6554D" w:rsidP="00D6554D">
      <w:pPr>
        <w:pStyle w:val="Default"/>
        <w:jc w:val="center"/>
        <w:rPr>
          <w:color w:val="auto"/>
        </w:rPr>
      </w:pPr>
    </w:p>
    <w:p w:rsidR="00D6554D" w:rsidRPr="002F6940" w:rsidRDefault="00D6554D" w:rsidP="00D6554D">
      <w:pPr>
        <w:pStyle w:val="Default"/>
        <w:ind w:firstLine="720"/>
        <w:jc w:val="both"/>
        <w:rPr>
          <w:color w:val="auto"/>
          <w:lang w:val="sr-Cyrl-CS"/>
        </w:rPr>
      </w:pPr>
      <w:proofErr w:type="spellStart"/>
      <w:r w:rsidRPr="002F6940">
        <w:rPr>
          <w:color w:val="auto"/>
        </w:rPr>
        <w:t>Купац</w:t>
      </w:r>
      <w:proofErr w:type="spellEnd"/>
      <w:r w:rsidRPr="002F6940">
        <w:rPr>
          <w:color w:val="auto"/>
        </w:rPr>
        <w:t xml:space="preserve"> </w:t>
      </w:r>
      <w:proofErr w:type="spellStart"/>
      <w:r w:rsidRPr="002F6940">
        <w:rPr>
          <w:color w:val="auto"/>
        </w:rPr>
        <w:t>се</w:t>
      </w:r>
      <w:proofErr w:type="spellEnd"/>
      <w:r w:rsidRPr="002F6940">
        <w:rPr>
          <w:color w:val="auto"/>
        </w:rPr>
        <w:t xml:space="preserve"> </w:t>
      </w:r>
      <w:proofErr w:type="spellStart"/>
      <w:r w:rsidRPr="002F6940">
        <w:rPr>
          <w:color w:val="auto"/>
        </w:rPr>
        <w:t>обавезује</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цену</w:t>
      </w:r>
      <w:proofErr w:type="spellEnd"/>
      <w:r w:rsidRPr="002F6940">
        <w:rPr>
          <w:color w:val="auto"/>
        </w:rPr>
        <w:t xml:space="preserve"> </w:t>
      </w:r>
      <w:proofErr w:type="spellStart"/>
      <w:r w:rsidRPr="002F6940">
        <w:rPr>
          <w:color w:val="auto"/>
        </w:rPr>
        <w:t>добара</w:t>
      </w:r>
      <w:proofErr w:type="spellEnd"/>
      <w:r w:rsidRPr="002F6940">
        <w:rPr>
          <w:color w:val="auto"/>
        </w:rPr>
        <w:t xml:space="preserve"> </w:t>
      </w:r>
      <w:proofErr w:type="spellStart"/>
      <w:r w:rsidRPr="002F6940">
        <w:rPr>
          <w:color w:val="auto"/>
        </w:rPr>
        <w:t>утврђену</w:t>
      </w:r>
      <w:proofErr w:type="spellEnd"/>
      <w:r w:rsidRPr="002F6940">
        <w:rPr>
          <w:color w:val="auto"/>
        </w:rPr>
        <w:t xml:space="preserve"> </w:t>
      </w:r>
      <w:proofErr w:type="spellStart"/>
      <w:r w:rsidRPr="002F6940">
        <w:rPr>
          <w:color w:val="auto"/>
        </w:rPr>
        <w:t>према</w:t>
      </w:r>
      <w:proofErr w:type="spellEnd"/>
      <w:r w:rsidRPr="002F6940">
        <w:rPr>
          <w:color w:val="auto"/>
        </w:rPr>
        <w:t xml:space="preserve"> </w:t>
      </w:r>
      <w:r w:rsidRPr="002F6940">
        <w:rPr>
          <w:color w:val="auto"/>
          <w:lang w:val="sr-Cyrl-CS"/>
        </w:rPr>
        <w:t>цени</w:t>
      </w:r>
      <w:r w:rsidRPr="002F6940">
        <w:rPr>
          <w:color w:val="auto"/>
        </w:rPr>
        <w:t xml:space="preserve"> </w:t>
      </w:r>
      <w:proofErr w:type="spellStart"/>
      <w:r w:rsidRPr="002F6940">
        <w:rPr>
          <w:color w:val="auto"/>
        </w:rPr>
        <w:t>из</w:t>
      </w:r>
      <w:proofErr w:type="spellEnd"/>
      <w:r w:rsidRPr="002F6940">
        <w:rPr>
          <w:color w:val="auto"/>
        </w:rPr>
        <w:t xml:space="preserve"> </w:t>
      </w:r>
      <w:proofErr w:type="spellStart"/>
      <w:r w:rsidRPr="002F6940">
        <w:rPr>
          <w:color w:val="auto"/>
        </w:rPr>
        <w:t>члана</w:t>
      </w:r>
      <w:proofErr w:type="spellEnd"/>
      <w:r w:rsidRPr="002F6940">
        <w:rPr>
          <w:color w:val="auto"/>
        </w:rPr>
        <w:t xml:space="preserve"> 2. </w:t>
      </w:r>
      <w:proofErr w:type="spellStart"/>
      <w:r w:rsidRPr="002F6940">
        <w:rPr>
          <w:color w:val="auto"/>
        </w:rPr>
        <w:t>овог</w:t>
      </w:r>
      <w:proofErr w:type="spellEnd"/>
      <w:r w:rsidRPr="002F6940">
        <w:rPr>
          <w:color w:val="auto"/>
        </w:rPr>
        <w:t xml:space="preserve"> </w:t>
      </w:r>
      <w:proofErr w:type="spellStart"/>
      <w:r w:rsidRPr="002F6940">
        <w:rPr>
          <w:color w:val="auto"/>
        </w:rPr>
        <w:t>уговора</w:t>
      </w:r>
      <w:proofErr w:type="spellEnd"/>
      <w:r w:rsidRPr="002F6940">
        <w:rPr>
          <w:color w:val="auto"/>
        </w:rPr>
        <w:t xml:space="preserve"> </w:t>
      </w:r>
      <w:proofErr w:type="spellStart"/>
      <w:r w:rsidRPr="002F6940">
        <w:rPr>
          <w:color w:val="auto"/>
        </w:rPr>
        <w:t>плати</w:t>
      </w:r>
      <w:proofErr w:type="spellEnd"/>
      <w:r w:rsidRPr="002F6940">
        <w:rPr>
          <w:color w:val="auto"/>
        </w:rPr>
        <w:t xml:space="preserve"> у </w:t>
      </w:r>
      <w:proofErr w:type="spellStart"/>
      <w:r w:rsidRPr="002F6940">
        <w:rPr>
          <w:color w:val="auto"/>
        </w:rPr>
        <w:t>року</w:t>
      </w:r>
      <w:proofErr w:type="spellEnd"/>
      <w:r w:rsidRPr="002F6940">
        <w:rPr>
          <w:color w:val="auto"/>
        </w:rPr>
        <w:t xml:space="preserve"> </w:t>
      </w:r>
      <w:proofErr w:type="spellStart"/>
      <w:r w:rsidRPr="002F6940">
        <w:rPr>
          <w:color w:val="auto"/>
        </w:rPr>
        <w:t>од</w:t>
      </w:r>
      <w:proofErr w:type="spellEnd"/>
      <w:r w:rsidRPr="002F6940">
        <w:rPr>
          <w:color w:val="auto"/>
        </w:rPr>
        <w:t xml:space="preserve"> </w:t>
      </w:r>
      <w:r w:rsidRPr="002F6940">
        <w:rPr>
          <w:color w:val="auto"/>
          <w:lang w:val="sr-Cyrl-RS"/>
        </w:rPr>
        <w:t>______</w:t>
      </w:r>
      <w:r w:rsidRPr="002F6940">
        <w:rPr>
          <w:color w:val="auto"/>
          <w:lang w:val="sr-Cyrl-CS"/>
        </w:rPr>
        <w:t xml:space="preserve"> </w:t>
      </w:r>
      <w:proofErr w:type="spellStart"/>
      <w:r w:rsidRPr="002F6940">
        <w:rPr>
          <w:color w:val="auto"/>
        </w:rPr>
        <w:t>дана</w:t>
      </w:r>
      <w:proofErr w:type="spellEnd"/>
      <w:r w:rsidRPr="002F6940">
        <w:rPr>
          <w:color w:val="auto"/>
        </w:rPr>
        <w:t xml:space="preserve"> </w:t>
      </w:r>
      <w:proofErr w:type="spellStart"/>
      <w:r w:rsidRPr="002F6940">
        <w:rPr>
          <w:color w:val="auto"/>
        </w:rPr>
        <w:t>од</w:t>
      </w:r>
      <w:proofErr w:type="spellEnd"/>
      <w:r w:rsidRPr="002F6940">
        <w:rPr>
          <w:color w:val="auto"/>
        </w:rPr>
        <w:t xml:space="preserve"> </w:t>
      </w:r>
      <w:proofErr w:type="spellStart"/>
      <w:r w:rsidRPr="002F6940">
        <w:rPr>
          <w:color w:val="auto"/>
        </w:rPr>
        <w:t>дана</w:t>
      </w:r>
      <w:proofErr w:type="spellEnd"/>
      <w:r w:rsidRPr="002F6940">
        <w:rPr>
          <w:color w:val="auto"/>
        </w:rPr>
        <w:t xml:space="preserve"> </w:t>
      </w:r>
      <w:proofErr w:type="spellStart"/>
      <w:r w:rsidRPr="002F6940">
        <w:rPr>
          <w:color w:val="auto"/>
        </w:rPr>
        <w:t>пријема</w:t>
      </w:r>
      <w:proofErr w:type="spellEnd"/>
      <w:r w:rsidRPr="002F6940">
        <w:rPr>
          <w:color w:val="auto"/>
        </w:rPr>
        <w:t xml:space="preserve"> </w:t>
      </w:r>
      <w:proofErr w:type="spellStart"/>
      <w:r w:rsidRPr="002F6940">
        <w:rPr>
          <w:color w:val="auto"/>
        </w:rPr>
        <w:t>исправног</w:t>
      </w:r>
      <w:proofErr w:type="spellEnd"/>
      <w:r w:rsidRPr="002F6940">
        <w:rPr>
          <w:color w:val="auto"/>
        </w:rPr>
        <w:t xml:space="preserve"> </w:t>
      </w:r>
      <w:proofErr w:type="spellStart"/>
      <w:r w:rsidRPr="002F6940">
        <w:rPr>
          <w:color w:val="auto"/>
        </w:rPr>
        <w:t>рачуна</w:t>
      </w:r>
      <w:proofErr w:type="spellEnd"/>
      <w:r w:rsidRPr="002F6940">
        <w:rPr>
          <w:color w:val="auto"/>
        </w:rPr>
        <w:t xml:space="preserve"> </w:t>
      </w:r>
      <w:proofErr w:type="spellStart"/>
      <w:r w:rsidRPr="002F6940">
        <w:rPr>
          <w:color w:val="auto"/>
        </w:rPr>
        <w:t>испостављеног</w:t>
      </w:r>
      <w:proofErr w:type="spellEnd"/>
      <w:r w:rsidRPr="002F6940">
        <w:rPr>
          <w:color w:val="auto"/>
        </w:rPr>
        <w:t xml:space="preserve"> </w:t>
      </w:r>
      <w:proofErr w:type="spellStart"/>
      <w:r w:rsidRPr="002F6940">
        <w:rPr>
          <w:color w:val="auto"/>
        </w:rPr>
        <w:t>по</w:t>
      </w:r>
      <w:proofErr w:type="spellEnd"/>
      <w:r w:rsidRPr="002F6940">
        <w:rPr>
          <w:color w:val="auto"/>
        </w:rPr>
        <w:t xml:space="preserve"> </w:t>
      </w:r>
      <w:proofErr w:type="spellStart"/>
      <w:r w:rsidRPr="002F6940">
        <w:rPr>
          <w:color w:val="auto"/>
        </w:rPr>
        <w:t>испоруци</w:t>
      </w:r>
      <w:proofErr w:type="spellEnd"/>
      <w:r w:rsidRPr="002F6940">
        <w:rPr>
          <w:color w:val="auto"/>
        </w:rPr>
        <w:t xml:space="preserve">, </w:t>
      </w:r>
      <w:proofErr w:type="spellStart"/>
      <w:r w:rsidRPr="002F6940">
        <w:rPr>
          <w:color w:val="auto"/>
        </w:rPr>
        <w:t>верификован</w:t>
      </w:r>
      <w:proofErr w:type="spellEnd"/>
      <w:r w:rsidRPr="002F6940">
        <w:rPr>
          <w:color w:val="auto"/>
          <w:lang w:val="sr-Cyrl-CS"/>
        </w:rPr>
        <w:t>ог</w:t>
      </w:r>
      <w:r w:rsidRPr="002F6940">
        <w:rPr>
          <w:color w:val="auto"/>
        </w:rPr>
        <w:t xml:space="preserve"> </w:t>
      </w:r>
      <w:proofErr w:type="spellStart"/>
      <w:r w:rsidRPr="002F6940">
        <w:rPr>
          <w:color w:val="auto"/>
        </w:rPr>
        <w:t>Записником</w:t>
      </w:r>
      <w:proofErr w:type="spellEnd"/>
      <w:r w:rsidRPr="002F6940">
        <w:rPr>
          <w:color w:val="auto"/>
        </w:rPr>
        <w:t xml:space="preserve"> </w:t>
      </w:r>
      <w:proofErr w:type="spellStart"/>
      <w:r w:rsidRPr="002F6940">
        <w:rPr>
          <w:color w:val="auto"/>
        </w:rPr>
        <w:t>из</w:t>
      </w:r>
      <w:proofErr w:type="spellEnd"/>
      <w:r w:rsidRPr="002F6940">
        <w:rPr>
          <w:color w:val="auto"/>
        </w:rPr>
        <w:t xml:space="preserve"> </w:t>
      </w:r>
      <w:proofErr w:type="spellStart"/>
      <w:r w:rsidRPr="002F6940">
        <w:rPr>
          <w:color w:val="auto"/>
        </w:rPr>
        <w:t>члана</w:t>
      </w:r>
      <w:proofErr w:type="spellEnd"/>
      <w:r w:rsidRPr="002F6940">
        <w:rPr>
          <w:color w:val="auto"/>
        </w:rPr>
        <w:t xml:space="preserve"> 5. </w:t>
      </w:r>
      <w:proofErr w:type="spellStart"/>
      <w:r w:rsidRPr="002F6940">
        <w:rPr>
          <w:color w:val="auto"/>
        </w:rPr>
        <w:t>овог</w:t>
      </w:r>
      <w:proofErr w:type="spellEnd"/>
      <w:r w:rsidRPr="002F6940">
        <w:rPr>
          <w:color w:val="auto"/>
        </w:rPr>
        <w:t xml:space="preserve"> </w:t>
      </w:r>
      <w:proofErr w:type="spellStart"/>
      <w:r w:rsidRPr="002F6940">
        <w:rPr>
          <w:color w:val="auto"/>
        </w:rPr>
        <w:t>уговора</w:t>
      </w:r>
      <w:proofErr w:type="spellEnd"/>
      <w:r w:rsidRPr="002F6940">
        <w:rPr>
          <w:color w:val="auto"/>
        </w:rPr>
        <w:t xml:space="preserve">. </w:t>
      </w:r>
    </w:p>
    <w:p w:rsidR="00D6554D" w:rsidRPr="002F6940" w:rsidRDefault="00D6554D" w:rsidP="00D6554D">
      <w:pPr>
        <w:pStyle w:val="Default"/>
        <w:ind w:firstLine="720"/>
        <w:jc w:val="both"/>
        <w:rPr>
          <w:color w:val="auto"/>
          <w:lang w:val="sr-Cyrl-CS"/>
        </w:rPr>
      </w:pPr>
      <w:r w:rsidRPr="002F6940">
        <w:rPr>
          <w:color w:val="auto"/>
          <w:lang w:val="sr-Cyrl-CS"/>
        </w:rPr>
        <w:t>Плаћање се врши на текући рачун Продавца број __________________________.</w:t>
      </w:r>
    </w:p>
    <w:p w:rsidR="00D6554D" w:rsidRPr="002F6940" w:rsidRDefault="00D6554D" w:rsidP="00D6554D">
      <w:pPr>
        <w:pStyle w:val="Default"/>
        <w:ind w:firstLine="720"/>
        <w:jc w:val="both"/>
        <w:rPr>
          <w:color w:val="auto"/>
          <w:lang w:val="sr-Cyrl-CS"/>
        </w:rPr>
      </w:pPr>
    </w:p>
    <w:p w:rsidR="00D6554D" w:rsidRPr="002F6940" w:rsidRDefault="00D6554D" w:rsidP="00D6554D">
      <w:pPr>
        <w:pStyle w:val="Default"/>
        <w:numPr>
          <w:ilvl w:val="0"/>
          <w:numId w:val="6"/>
        </w:numPr>
        <w:jc w:val="both"/>
        <w:rPr>
          <w:b/>
          <w:color w:val="auto"/>
          <w:lang w:val="sr-Cyrl-CS"/>
        </w:rPr>
      </w:pPr>
      <w:r w:rsidRPr="002F6940">
        <w:rPr>
          <w:b/>
          <w:color w:val="auto"/>
        </w:rPr>
        <w:t xml:space="preserve">ИСПОРУКА </w:t>
      </w:r>
    </w:p>
    <w:p w:rsidR="00D6554D" w:rsidRPr="002F6940" w:rsidRDefault="00D6554D" w:rsidP="00D6554D">
      <w:pPr>
        <w:pStyle w:val="Default"/>
        <w:jc w:val="both"/>
        <w:rPr>
          <w:color w:val="auto"/>
          <w:lang w:val="sr-Cyrl-CS"/>
        </w:rPr>
      </w:pPr>
    </w:p>
    <w:p w:rsidR="00D6554D" w:rsidRPr="002F6940" w:rsidRDefault="00D6554D" w:rsidP="00D6554D">
      <w:pPr>
        <w:pStyle w:val="Default"/>
        <w:jc w:val="center"/>
        <w:rPr>
          <w:color w:val="auto"/>
        </w:rPr>
      </w:pPr>
      <w:proofErr w:type="spellStart"/>
      <w:r w:rsidRPr="002F6940">
        <w:rPr>
          <w:color w:val="auto"/>
        </w:rPr>
        <w:t>Члан</w:t>
      </w:r>
      <w:proofErr w:type="spellEnd"/>
      <w:r w:rsidRPr="002F6940">
        <w:rPr>
          <w:color w:val="auto"/>
        </w:rPr>
        <w:t xml:space="preserve"> 4.</w:t>
      </w:r>
    </w:p>
    <w:p w:rsidR="00D6554D" w:rsidRPr="002F6940" w:rsidRDefault="00D6554D" w:rsidP="00D6554D">
      <w:pPr>
        <w:pStyle w:val="Default"/>
        <w:jc w:val="center"/>
        <w:rPr>
          <w:color w:val="auto"/>
        </w:rPr>
      </w:pPr>
    </w:p>
    <w:p w:rsidR="00D6554D" w:rsidRPr="002F6940" w:rsidRDefault="00D6554D" w:rsidP="00D6554D">
      <w:pPr>
        <w:pStyle w:val="Default"/>
        <w:ind w:firstLine="720"/>
        <w:jc w:val="both"/>
        <w:rPr>
          <w:color w:val="auto"/>
        </w:rPr>
      </w:pPr>
      <w:proofErr w:type="spellStart"/>
      <w:r w:rsidRPr="002F6940">
        <w:rPr>
          <w:color w:val="auto"/>
        </w:rPr>
        <w:t>Продавац</w:t>
      </w:r>
      <w:proofErr w:type="spellEnd"/>
      <w:r w:rsidRPr="002F6940">
        <w:rPr>
          <w:color w:val="auto"/>
        </w:rPr>
        <w:t xml:space="preserve"> </w:t>
      </w:r>
      <w:proofErr w:type="spellStart"/>
      <w:r w:rsidRPr="002F6940">
        <w:rPr>
          <w:color w:val="auto"/>
        </w:rPr>
        <w:t>се</w:t>
      </w:r>
      <w:proofErr w:type="spellEnd"/>
      <w:r w:rsidRPr="002F6940">
        <w:rPr>
          <w:color w:val="auto"/>
        </w:rPr>
        <w:t xml:space="preserve"> </w:t>
      </w:r>
      <w:proofErr w:type="spellStart"/>
      <w:r w:rsidRPr="002F6940">
        <w:rPr>
          <w:color w:val="auto"/>
        </w:rPr>
        <w:t>обавезује</w:t>
      </w:r>
      <w:proofErr w:type="spellEnd"/>
      <w:r w:rsidRPr="002F6940">
        <w:rPr>
          <w:color w:val="auto"/>
        </w:rPr>
        <w:t xml:space="preserve"> </w:t>
      </w:r>
      <w:r w:rsidRPr="002F6940">
        <w:rPr>
          <w:color w:val="auto"/>
          <w:lang w:val="sr-Cyrl-CS"/>
        </w:rPr>
        <w:t xml:space="preserve">да </w:t>
      </w:r>
      <w:proofErr w:type="spellStart"/>
      <w:r w:rsidRPr="002F6940">
        <w:rPr>
          <w:color w:val="auto"/>
        </w:rPr>
        <w:t>добра</w:t>
      </w:r>
      <w:proofErr w:type="spellEnd"/>
      <w:r w:rsidRPr="002F6940">
        <w:rPr>
          <w:color w:val="auto"/>
        </w:rPr>
        <w:t xml:space="preserve"> </w:t>
      </w:r>
      <w:proofErr w:type="spellStart"/>
      <w:r w:rsidRPr="002F6940">
        <w:rPr>
          <w:color w:val="auto"/>
        </w:rPr>
        <w:t>из</w:t>
      </w:r>
      <w:proofErr w:type="spellEnd"/>
      <w:r w:rsidRPr="002F6940">
        <w:rPr>
          <w:color w:val="auto"/>
        </w:rPr>
        <w:t xml:space="preserve"> </w:t>
      </w:r>
      <w:proofErr w:type="spellStart"/>
      <w:r w:rsidRPr="002F6940">
        <w:rPr>
          <w:color w:val="auto"/>
        </w:rPr>
        <w:t>члана</w:t>
      </w:r>
      <w:proofErr w:type="spellEnd"/>
      <w:r w:rsidRPr="002F6940">
        <w:rPr>
          <w:color w:val="auto"/>
        </w:rPr>
        <w:t xml:space="preserve"> 1. </w:t>
      </w:r>
      <w:proofErr w:type="spellStart"/>
      <w:r w:rsidRPr="002F6940">
        <w:rPr>
          <w:color w:val="auto"/>
        </w:rPr>
        <w:t>овог</w:t>
      </w:r>
      <w:proofErr w:type="spellEnd"/>
      <w:r w:rsidRPr="002F6940">
        <w:rPr>
          <w:color w:val="auto"/>
        </w:rPr>
        <w:t xml:space="preserve"> </w:t>
      </w:r>
      <w:proofErr w:type="spellStart"/>
      <w:r w:rsidRPr="002F6940">
        <w:rPr>
          <w:color w:val="auto"/>
        </w:rPr>
        <w:t>уговора</w:t>
      </w:r>
      <w:proofErr w:type="spellEnd"/>
      <w:r w:rsidRPr="002F6940">
        <w:rPr>
          <w:color w:val="auto"/>
        </w:rPr>
        <w:t xml:space="preserve"> </w:t>
      </w:r>
      <w:r w:rsidRPr="002F6940">
        <w:rPr>
          <w:color w:val="auto"/>
          <w:lang w:val="sr-Cyrl-CS"/>
        </w:rPr>
        <w:t xml:space="preserve">испоручи </w:t>
      </w:r>
      <w:r w:rsidRPr="002F6940">
        <w:rPr>
          <w:color w:val="auto"/>
        </w:rPr>
        <w:t xml:space="preserve">у </w:t>
      </w:r>
      <w:proofErr w:type="spellStart"/>
      <w:r w:rsidRPr="002F6940">
        <w:rPr>
          <w:color w:val="auto"/>
        </w:rPr>
        <w:t>року</w:t>
      </w:r>
      <w:proofErr w:type="spellEnd"/>
      <w:r w:rsidRPr="002F6940">
        <w:rPr>
          <w:color w:val="auto"/>
        </w:rPr>
        <w:t xml:space="preserve"> </w:t>
      </w:r>
      <w:r w:rsidRPr="002F6940">
        <w:rPr>
          <w:color w:val="auto"/>
          <w:lang w:val="sr-Cyrl-CS"/>
        </w:rPr>
        <w:t>према Конкурсној документацији, на адресу Суботица, А. Б. Шимића бб.</w:t>
      </w:r>
      <w:r w:rsidRPr="002F6940">
        <w:rPr>
          <w:color w:val="auto"/>
        </w:rPr>
        <w:t xml:space="preserve"> </w:t>
      </w:r>
    </w:p>
    <w:p w:rsidR="00D6554D" w:rsidRPr="002F6940" w:rsidRDefault="00D6554D" w:rsidP="00D6554D">
      <w:pPr>
        <w:pStyle w:val="Default"/>
        <w:ind w:firstLine="720"/>
        <w:jc w:val="both"/>
        <w:rPr>
          <w:color w:val="auto"/>
          <w:lang w:val="sr-Cyrl-CS"/>
        </w:rPr>
      </w:pPr>
      <w:proofErr w:type="spellStart"/>
      <w:r w:rsidRPr="002F6940">
        <w:rPr>
          <w:color w:val="auto"/>
        </w:rPr>
        <w:t>Испорука</w:t>
      </w:r>
      <w:proofErr w:type="spellEnd"/>
      <w:r w:rsidRPr="002F6940">
        <w:rPr>
          <w:color w:val="auto"/>
        </w:rPr>
        <w:t xml:space="preserve"> </w:t>
      </w:r>
      <w:proofErr w:type="spellStart"/>
      <w:r w:rsidRPr="002F6940">
        <w:rPr>
          <w:color w:val="auto"/>
        </w:rPr>
        <w:t>добара</w:t>
      </w:r>
      <w:proofErr w:type="spellEnd"/>
      <w:r w:rsidRPr="002F6940">
        <w:rPr>
          <w:color w:val="auto"/>
        </w:rPr>
        <w:t xml:space="preserve"> </w:t>
      </w:r>
      <w:proofErr w:type="spellStart"/>
      <w:r w:rsidRPr="002F6940">
        <w:rPr>
          <w:color w:val="auto"/>
        </w:rPr>
        <w:t>из</w:t>
      </w:r>
      <w:proofErr w:type="spellEnd"/>
      <w:r w:rsidRPr="002F6940">
        <w:rPr>
          <w:color w:val="auto"/>
        </w:rPr>
        <w:t xml:space="preserve"> </w:t>
      </w:r>
      <w:proofErr w:type="spellStart"/>
      <w:r w:rsidRPr="002F6940">
        <w:rPr>
          <w:color w:val="auto"/>
        </w:rPr>
        <w:t>става</w:t>
      </w:r>
      <w:proofErr w:type="spellEnd"/>
      <w:r w:rsidRPr="002F6940">
        <w:rPr>
          <w:color w:val="auto"/>
        </w:rPr>
        <w:t xml:space="preserve"> 1. и 2. </w:t>
      </w:r>
      <w:proofErr w:type="spellStart"/>
      <w:r w:rsidRPr="002F6940">
        <w:rPr>
          <w:color w:val="auto"/>
        </w:rPr>
        <w:t>овог</w:t>
      </w:r>
      <w:proofErr w:type="spellEnd"/>
      <w:r w:rsidRPr="002F6940">
        <w:rPr>
          <w:color w:val="auto"/>
        </w:rPr>
        <w:t xml:space="preserve"> </w:t>
      </w:r>
      <w:proofErr w:type="spellStart"/>
      <w:r w:rsidRPr="002F6940">
        <w:rPr>
          <w:color w:val="auto"/>
        </w:rPr>
        <w:t>члана</w:t>
      </w:r>
      <w:proofErr w:type="spellEnd"/>
      <w:r w:rsidRPr="002F6940">
        <w:rPr>
          <w:color w:val="auto"/>
        </w:rPr>
        <w:t xml:space="preserve"> </w:t>
      </w:r>
      <w:proofErr w:type="spellStart"/>
      <w:r w:rsidRPr="002F6940">
        <w:rPr>
          <w:color w:val="auto"/>
        </w:rPr>
        <w:t>се</w:t>
      </w:r>
      <w:proofErr w:type="spellEnd"/>
      <w:r w:rsidRPr="002F6940">
        <w:rPr>
          <w:color w:val="auto"/>
        </w:rPr>
        <w:t xml:space="preserve"> </w:t>
      </w:r>
      <w:proofErr w:type="spellStart"/>
      <w:r w:rsidRPr="002F6940">
        <w:rPr>
          <w:color w:val="auto"/>
        </w:rPr>
        <w:t>врши</w:t>
      </w:r>
      <w:proofErr w:type="spellEnd"/>
      <w:r w:rsidRPr="002F6940">
        <w:rPr>
          <w:color w:val="auto"/>
        </w:rPr>
        <w:t xml:space="preserve"> у </w:t>
      </w:r>
      <w:proofErr w:type="spellStart"/>
      <w:r w:rsidRPr="002F6940">
        <w:rPr>
          <w:color w:val="auto"/>
        </w:rPr>
        <w:t>магацину</w:t>
      </w:r>
      <w:proofErr w:type="spellEnd"/>
      <w:r w:rsidRPr="002F6940">
        <w:rPr>
          <w:color w:val="auto"/>
        </w:rPr>
        <w:t xml:space="preserve"> </w:t>
      </w:r>
      <w:proofErr w:type="spellStart"/>
      <w:r w:rsidRPr="002F6940">
        <w:rPr>
          <w:color w:val="auto"/>
        </w:rPr>
        <w:t>Купца</w:t>
      </w:r>
      <w:proofErr w:type="spellEnd"/>
      <w:r w:rsidRPr="002F6940">
        <w:rPr>
          <w:color w:val="auto"/>
        </w:rPr>
        <w:t xml:space="preserve"> (</w:t>
      </w:r>
      <w:r w:rsidRPr="002F6940">
        <w:rPr>
          <w:color w:val="auto"/>
          <w:lang w:val="sr-Cyrl-CS"/>
        </w:rPr>
        <w:t>Суботица, А. Б. Шимића бб).</w:t>
      </w:r>
    </w:p>
    <w:p w:rsidR="00D6554D" w:rsidRPr="002F6940" w:rsidRDefault="00D6554D" w:rsidP="00D6554D">
      <w:pPr>
        <w:pStyle w:val="Default"/>
        <w:jc w:val="both"/>
        <w:rPr>
          <w:color w:val="auto"/>
          <w:lang w:val="sr-Cyrl-CS"/>
        </w:rPr>
      </w:pPr>
    </w:p>
    <w:p w:rsidR="00D6554D" w:rsidRPr="002F6940" w:rsidRDefault="00D6554D" w:rsidP="00D6554D">
      <w:pPr>
        <w:pStyle w:val="Default"/>
        <w:numPr>
          <w:ilvl w:val="0"/>
          <w:numId w:val="6"/>
        </w:numPr>
        <w:jc w:val="both"/>
        <w:rPr>
          <w:b/>
          <w:color w:val="auto"/>
          <w:lang w:val="sr-Cyrl-CS"/>
        </w:rPr>
      </w:pPr>
      <w:r w:rsidRPr="002F6940">
        <w:rPr>
          <w:b/>
          <w:color w:val="auto"/>
        </w:rPr>
        <w:t xml:space="preserve">ПРИЈЕМ ДОБАРА </w:t>
      </w:r>
    </w:p>
    <w:p w:rsidR="00D6554D" w:rsidRPr="002F6940" w:rsidRDefault="00D6554D" w:rsidP="00D6554D">
      <w:pPr>
        <w:pStyle w:val="Default"/>
        <w:jc w:val="both"/>
        <w:rPr>
          <w:color w:val="auto"/>
          <w:lang w:val="sr-Cyrl-CS"/>
        </w:rPr>
      </w:pPr>
    </w:p>
    <w:p w:rsidR="00D6554D" w:rsidRPr="002F6940" w:rsidRDefault="00D6554D" w:rsidP="00D6554D">
      <w:pPr>
        <w:pStyle w:val="Default"/>
        <w:jc w:val="center"/>
        <w:rPr>
          <w:color w:val="auto"/>
        </w:rPr>
      </w:pPr>
      <w:proofErr w:type="spellStart"/>
      <w:r w:rsidRPr="002F6940">
        <w:rPr>
          <w:color w:val="auto"/>
        </w:rPr>
        <w:t>Члан</w:t>
      </w:r>
      <w:proofErr w:type="spellEnd"/>
      <w:r w:rsidRPr="002F6940">
        <w:rPr>
          <w:color w:val="auto"/>
        </w:rPr>
        <w:t xml:space="preserve"> 5.</w:t>
      </w:r>
    </w:p>
    <w:p w:rsidR="00D6554D" w:rsidRPr="002F6940" w:rsidRDefault="00D6554D" w:rsidP="00D6554D">
      <w:pPr>
        <w:pStyle w:val="Default"/>
        <w:jc w:val="center"/>
        <w:rPr>
          <w:color w:val="auto"/>
        </w:rPr>
      </w:pPr>
    </w:p>
    <w:p w:rsidR="00D6554D" w:rsidRPr="002F6940" w:rsidRDefault="00D6554D" w:rsidP="00D6554D">
      <w:pPr>
        <w:pStyle w:val="Default"/>
        <w:ind w:firstLine="720"/>
        <w:jc w:val="both"/>
        <w:rPr>
          <w:color w:val="auto"/>
        </w:rPr>
      </w:pPr>
      <w:proofErr w:type="spellStart"/>
      <w:r w:rsidRPr="002F6940">
        <w:rPr>
          <w:color w:val="auto"/>
        </w:rPr>
        <w:t>Уговорне</w:t>
      </w:r>
      <w:proofErr w:type="spellEnd"/>
      <w:r w:rsidRPr="002F6940">
        <w:rPr>
          <w:color w:val="auto"/>
        </w:rPr>
        <w:t xml:space="preserve"> </w:t>
      </w:r>
      <w:proofErr w:type="spellStart"/>
      <w:r w:rsidRPr="002F6940">
        <w:rPr>
          <w:color w:val="auto"/>
        </w:rPr>
        <w:t>стране</w:t>
      </w:r>
      <w:proofErr w:type="spellEnd"/>
      <w:r w:rsidRPr="002F6940">
        <w:rPr>
          <w:color w:val="auto"/>
        </w:rPr>
        <w:t xml:space="preserve"> </w:t>
      </w:r>
      <w:proofErr w:type="spellStart"/>
      <w:r w:rsidRPr="002F6940">
        <w:rPr>
          <w:color w:val="auto"/>
        </w:rPr>
        <w:t>су</w:t>
      </w:r>
      <w:proofErr w:type="spellEnd"/>
      <w:r w:rsidRPr="002F6940">
        <w:rPr>
          <w:color w:val="auto"/>
        </w:rPr>
        <w:t xml:space="preserve"> </w:t>
      </w:r>
      <w:proofErr w:type="spellStart"/>
      <w:r w:rsidRPr="002F6940">
        <w:rPr>
          <w:color w:val="auto"/>
        </w:rPr>
        <w:t>дужне</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изврше</w:t>
      </w:r>
      <w:proofErr w:type="spellEnd"/>
      <w:r w:rsidRPr="002F6940">
        <w:rPr>
          <w:color w:val="auto"/>
        </w:rPr>
        <w:t xml:space="preserve"> </w:t>
      </w:r>
      <w:r w:rsidRPr="002F6940">
        <w:rPr>
          <w:color w:val="auto"/>
          <w:lang w:val="sr-Cyrl-CS"/>
        </w:rPr>
        <w:t>квалитативну</w:t>
      </w:r>
      <w:r w:rsidRPr="002F6940">
        <w:rPr>
          <w:color w:val="auto"/>
        </w:rPr>
        <w:t xml:space="preserve"> и </w:t>
      </w:r>
      <w:proofErr w:type="spellStart"/>
      <w:r w:rsidRPr="002F6940">
        <w:rPr>
          <w:color w:val="auto"/>
        </w:rPr>
        <w:t>квантитативну</w:t>
      </w:r>
      <w:proofErr w:type="spellEnd"/>
      <w:r w:rsidRPr="002F6940">
        <w:rPr>
          <w:color w:val="auto"/>
        </w:rPr>
        <w:t xml:space="preserve"> </w:t>
      </w:r>
      <w:proofErr w:type="spellStart"/>
      <w:r w:rsidRPr="002F6940">
        <w:rPr>
          <w:color w:val="auto"/>
        </w:rPr>
        <w:t>примопредају</w:t>
      </w:r>
      <w:proofErr w:type="spellEnd"/>
      <w:r w:rsidRPr="002F6940">
        <w:rPr>
          <w:color w:val="auto"/>
        </w:rPr>
        <w:t xml:space="preserve"> </w:t>
      </w:r>
      <w:proofErr w:type="spellStart"/>
      <w:r w:rsidRPr="002F6940">
        <w:rPr>
          <w:color w:val="auto"/>
        </w:rPr>
        <w:t>добра</w:t>
      </w:r>
      <w:proofErr w:type="spellEnd"/>
      <w:r w:rsidRPr="002F6940">
        <w:rPr>
          <w:color w:val="auto"/>
        </w:rPr>
        <w:t xml:space="preserve">, о </w:t>
      </w:r>
      <w:proofErr w:type="spellStart"/>
      <w:r w:rsidRPr="002F6940">
        <w:rPr>
          <w:color w:val="auto"/>
        </w:rPr>
        <w:t>чему</w:t>
      </w:r>
      <w:proofErr w:type="spellEnd"/>
      <w:r w:rsidRPr="002F6940">
        <w:rPr>
          <w:color w:val="auto"/>
        </w:rPr>
        <w:t xml:space="preserve"> </w:t>
      </w:r>
      <w:proofErr w:type="spellStart"/>
      <w:r w:rsidRPr="002F6940">
        <w:rPr>
          <w:color w:val="auto"/>
        </w:rPr>
        <w:t>се</w:t>
      </w:r>
      <w:proofErr w:type="spellEnd"/>
      <w:r w:rsidRPr="002F6940">
        <w:rPr>
          <w:color w:val="auto"/>
        </w:rPr>
        <w:t xml:space="preserve"> </w:t>
      </w:r>
      <w:proofErr w:type="spellStart"/>
      <w:r w:rsidRPr="002F6940">
        <w:rPr>
          <w:color w:val="auto"/>
        </w:rPr>
        <w:t>води</w:t>
      </w:r>
      <w:proofErr w:type="spellEnd"/>
      <w:r w:rsidRPr="002F6940">
        <w:rPr>
          <w:color w:val="auto"/>
        </w:rPr>
        <w:t xml:space="preserve"> </w:t>
      </w:r>
      <w:proofErr w:type="spellStart"/>
      <w:r w:rsidRPr="002F6940">
        <w:rPr>
          <w:color w:val="auto"/>
        </w:rPr>
        <w:t>записник</w:t>
      </w:r>
      <w:proofErr w:type="spellEnd"/>
      <w:r w:rsidRPr="002F6940">
        <w:rPr>
          <w:color w:val="auto"/>
        </w:rPr>
        <w:t xml:space="preserve"> </w:t>
      </w:r>
      <w:proofErr w:type="spellStart"/>
      <w:r w:rsidRPr="002F6940">
        <w:rPr>
          <w:color w:val="auto"/>
        </w:rPr>
        <w:t>који</w:t>
      </w:r>
      <w:proofErr w:type="spellEnd"/>
      <w:r w:rsidRPr="002F6940">
        <w:rPr>
          <w:color w:val="auto"/>
        </w:rPr>
        <w:t xml:space="preserve"> </w:t>
      </w:r>
      <w:proofErr w:type="spellStart"/>
      <w:r w:rsidRPr="002F6940">
        <w:rPr>
          <w:color w:val="auto"/>
        </w:rPr>
        <w:t>потписује</w:t>
      </w:r>
      <w:proofErr w:type="spellEnd"/>
      <w:r w:rsidRPr="002F6940">
        <w:rPr>
          <w:color w:val="auto"/>
        </w:rPr>
        <w:t xml:space="preserve"> </w:t>
      </w:r>
      <w:proofErr w:type="spellStart"/>
      <w:r w:rsidRPr="002F6940">
        <w:rPr>
          <w:color w:val="auto"/>
        </w:rPr>
        <w:t>представник</w:t>
      </w:r>
      <w:proofErr w:type="spellEnd"/>
      <w:r w:rsidRPr="002F6940">
        <w:rPr>
          <w:color w:val="auto"/>
        </w:rPr>
        <w:t xml:space="preserve"> </w:t>
      </w:r>
      <w:proofErr w:type="spellStart"/>
      <w:r w:rsidRPr="002F6940">
        <w:rPr>
          <w:color w:val="auto"/>
        </w:rPr>
        <w:t>Купца</w:t>
      </w:r>
      <w:proofErr w:type="spellEnd"/>
      <w:r w:rsidRPr="002F6940">
        <w:rPr>
          <w:color w:val="auto"/>
        </w:rPr>
        <w:t xml:space="preserve"> </w:t>
      </w:r>
      <w:proofErr w:type="spellStart"/>
      <w:r w:rsidRPr="002F6940">
        <w:rPr>
          <w:color w:val="auto"/>
        </w:rPr>
        <w:t>из</w:t>
      </w:r>
      <w:proofErr w:type="spellEnd"/>
      <w:r w:rsidRPr="002F6940">
        <w:rPr>
          <w:color w:val="auto"/>
        </w:rPr>
        <w:t xml:space="preserve"> </w:t>
      </w:r>
      <w:r w:rsidRPr="002F6940">
        <w:rPr>
          <w:color w:val="auto"/>
          <w:lang w:val="sr-Cyrl-CS"/>
        </w:rPr>
        <w:t>ЈКП „Чистоћа и зеленило“ Суботица</w:t>
      </w:r>
      <w:r w:rsidRPr="002F6940">
        <w:rPr>
          <w:color w:val="auto"/>
        </w:rPr>
        <w:t xml:space="preserve"> и </w:t>
      </w:r>
      <w:proofErr w:type="spellStart"/>
      <w:r w:rsidRPr="002F6940">
        <w:rPr>
          <w:color w:val="auto"/>
        </w:rPr>
        <w:t>представник</w:t>
      </w:r>
      <w:proofErr w:type="spellEnd"/>
      <w:r w:rsidRPr="002F6940">
        <w:rPr>
          <w:color w:val="auto"/>
        </w:rPr>
        <w:t xml:space="preserve"> </w:t>
      </w:r>
      <w:proofErr w:type="spellStart"/>
      <w:r w:rsidRPr="002F6940">
        <w:rPr>
          <w:color w:val="auto"/>
        </w:rPr>
        <w:t>Продавца</w:t>
      </w:r>
      <w:proofErr w:type="spellEnd"/>
      <w:r w:rsidRPr="002F6940">
        <w:rPr>
          <w:color w:val="auto"/>
        </w:rPr>
        <w:t xml:space="preserve">. </w:t>
      </w:r>
    </w:p>
    <w:p w:rsidR="00D6554D" w:rsidRPr="002F6940" w:rsidRDefault="00D6554D" w:rsidP="00D6554D">
      <w:pPr>
        <w:pStyle w:val="Default"/>
        <w:ind w:firstLine="720"/>
        <w:jc w:val="both"/>
        <w:rPr>
          <w:color w:val="auto"/>
        </w:rPr>
      </w:pPr>
      <w:proofErr w:type="spellStart"/>
      <w:r w:rsidRPr="002F6940">
        <w:rPr>
          <w:color w:val="auto"/>
        </w:rPr>
        <w:t>Приликом</w:t>
      </w:r>
      <w:proofErr w:type="spellEnd"/>
      <w:r w:rsidRPr="002F6940">
        <w:rPr>
          <w:color w:val="auto"/>
        </w:rPr>
        <w:t xml:space="preserve"> </w:t>
      </w:r>
      <w:proofErr w:type="spellStart"/>
      <w:r w:rsidRPr="002F6940">
        <w:rPr>
          <w:color w:val="auto"/>
        </w:rPr>
        <w:t>примопредаје</w:t>
      </w:r>
      <w:proofErr w:type="spellEnd"/>
      <w:r w:rsidRPr="002F6940">
        <w:rPr>
          <w:color w:val="auto"/>
        </w:rPr>
        <w:t xml:space="preserve">, </w:t>
      </w:r>
      <w:proofErr w:type="spellStart"/>
      <w:r w:rsidRPr="002F6940">
        <w:rPr>
          <w:color w:val="auto"/>
        </w:rPr>
        <w:t>представник</w:t>
      </w:r>
      <w:proofErr w:type="spellEnd"/>
      <w:r w:rsidRPr="002F6940">
        <w:rPr>
          <w:color w:val="auto"/>
        </w:rPr>
        <w:t xml:space="preserve"> </w:t>
      </w:r>
      <w:proofErr w:type="spellStart"/>
      <w:r w:rsidRPr="002F6940">
        <w:rPr>
          <w:color w:val="auto"/>
        </w:rPr>
        <w:t>Купца</w:t>
      </w:r>
      <w:proofErr w:type="spellEnd"/>
      <w:r w:rsidRPr="002F6940">
        <w:rPr>
          <w:color w:val="auto"/>
        </w:rPr>
        <w:t xml:space="preserve"> </w:t>
      </w:r>
      <w:proofErr w:type="spellStart"/>
      <w:r w:rsidRPr="002F6940">
        <w:rPr>
          <w:color w:val="auto"/>
        </w:rPr>
        <w:t>је</w:t>
      </w:r>
      <w:proofErr w:type="spellEnd"/>
      <w:r w:rsidRPr="002F6940">
        <w:rPr>
          <w:color w:val="auto"/>
        </w:rPr>
        <w:t xml:space="preserve"> </w:t>
      </w:r>
      <w:proofErr w:type="spellStart"/>
      <w:r w:rsidRPr="002F6940">
        <w:rPr>
          <w:color w:val="auto"/>
        </w:rPr>
        <w:t>дужан</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испоручена</w:t>
      </w:r>
      <w:proofErr w:type="spellEnd"/>
      <w:r w:rsidRPr="002F6940">
        <w:rPr>
          <w:color w:val="auto"/>
        </w:rPr>
        <w:t xml:space="preserve"> </w:t>
      </w:r>
      <w:proofErr w:type="spellStart"/>
      <w:r w:rsidRPr="002F6940">
        <w:rPr>
          <w:color w:val="auto"/>
        </w:rPr>
        <w:t>добра</w:t>
      </w:r>
      <w:proofErr w:type="spellEnd"/>
      <w:r w:rsidRPr="002F6940">
        <w:rPr>
          <w:color w:val="auto"/>
        </w:rPr>
        <w:t xml:space="preserve"> </w:t>
      </w:r>
      <w:proofErr w:type="spellStart"/>
      <w:r w:rsidRPr="002F6940">
        <w:rPr>
          <w:color w:val="auto"/>
        </w:rPr>
        <w:t>на</w:t>
      </w:r>
      <w:proofErr w:type="spellEnd"/>
      <w:r w:rsidRPr="002F6940">
        <w:rPr>
          <w:color w:val="auto"/>
        </w:rPr>
        <w:t xml:space="preserve"> </w:t>
      </w:r>
      <w:proofErr w:type="spellStart"/>
      <w:r w:rsidRPr="002F6940">
        <w:rPr>
          <w:color w:val="auto"/>
        </w:rPr>
        <w:t>уобичајени</w:t>
      </w:r>
      <w:proofErr w:type="spellEnd"/>
      <w:r w:rsidRPr="002F6940">
        <w:rPr>
          <w:color w:val="auto"/>
        </w:rPr>
        <w:t xml:space="preserve"> </w:t>
      </w:r>
      <w:proofErr w:type="spellStart"/>
      <w:r w:rsidRPr="002F6940">
        <w:rPr>
          <w:color w:val="auto"/>
        </w:rPr>
        <w:t>начин</w:t>
      </w:r>
      <w:proofErr w:type="spellEnd"/>
      <w:r w:rsidRPr="002F6940">
        <w:rPr>
          <w:color w:val="auto"/>
        </w:rPr>
        <w:t xml:space="preserve"> </w:t>
      </w:r>
      <w:proofErr w:type="spellStart"/>
      <w:r w:rsidRPr="002F6940">
        <w:rPr>
          <w:color w:val="auto"/>
        </w:rPr>
        <w:t>прегледа</w:t>
      </w:r>
      <w:proofErr w:type="spellEnd"/>
      <w:r w:rsidRPr="002F6940">
        <w:rPr>
          <w:color w:val="auto"/>
        </w:rPr>
        <w:t xml:space="preserve"> и </w:t>
      </w:r>
      <w:proofErr w:type="spellStart"/>
      <w:r w:rsidRPr="002F6940">
        <w:rPr>
          <w:color w:val="auto"/>
        </w:rPr>
        <w:t>да</w:t>
      </w:r>
      <w:proofErr w:type="spellEnd"/>
      <w:r w:rsidRPr="002F6940">
        <w:rPr>
          <w:color w:val="auto"/>
        </w:rPr>
        <w:t xml:space="preserve"> </w:t>
      </w:r>
      <w:proofErr w:type="spellStart"/>
      <w:r w:rsidRPr="002F6940">
        <w:rPr>
          <w:color w:val="auto"/>
        </w:rPr>
        <w:t>своје</w:t>
      </w:r>
      <w:proofErr w:type="spellEnd"/>
      <w:r w:rsidRPr="002F6940">
        <w:rPr>
          <w:color w:val="auto"/>
        </w:rPr>
        <w:t xml:space="preserve"> </w:t>
      </w:r>
      <w:proofErr w:type="spellStart"/>
      <w:r w:rsidRPr="002F6940">
        <w:rPr>
          <w:color w:val="auto"/>
        </w:rPr>
        <w:t>примедбе</w:t>
      </w:r>
      <w:proofErr w:type="spellEnd"/>
      <w:r w:rsidRPr="002F6940">
        <w:rPr>
          <w:color w:val="auto"/>
        </w:rPr>
        <w:t xml:space="preserve"> о </w:t>
      </w:r>
      <w:proofErr w:type="spellStart"/>
      <w:r w:rsidRPr="002F6940">
        <w:rPr>
          <w:color w:val="auto"/>
        </w:rPr>
        <w:t>видљивим</w:t>
      </w:r>
      <w:proofErr w:type="spellEnd"/>
      <w:r w:rsidRPr="002F6940">
        <w:rPr>
          <w:color w:val="auto"/>
        </w:rPr>
        <w:t xml:space="preserve"> </w:t>
      </w:r>
      <w:proofErr w:type="spellStart"/>
      <w:r w:rsidRPr="002F6940">
        <w:rPr>
          <w:color w:val="auto"/>
        </w:rPr>
        <w:t>недостацима</w:t>
      </w:r>
      <w:proofErr w:type="spellEnd"/>
      <w:r w:rsidRPr="002F6940">
        <w:rPr>
          <w:color w:val="auto"/>
        </w:rPr>
        <w:t xml:space="preserve"> </w:t>
      </w:r>
      <w:proofErr w:type="spellStart"/>
      <w:r w:rsidRPr="002F6940">
        <w:rPr>
          <w:color w:val="auto"/>
        </w:rPr>
        <w:t>одмах</w:t>
      </w:r>
      <w:proofErr w:type="spellEnd"/>
      <w:r w:rsidRPr="002F6940">
        <w:rPr>
          <w:color w:val="auto"/>
        </w:rPr>
        <w:t xml:space="preserve"> </w:t>
      </w:r>
      <w:proofErr w:type="spellStart"/>
      <w:r w:rsidRPr="002F6940">
        <w:rPr>
          <w:color w:val="auto"/>
        </w:rPr>
        <w:t>саопшти</w:t>
      </w:r>
      <w:proofErr w:type="spellEnd"/>
      <w:r w:rsidRPr="002F6940">
        <w:rPr>
          <w:color w:val="auto"/>
        </w:rPr>
        <w:t xml:space="preserve"> </w:t>
      </w:r>
      <w:proofErr w:type="spellStart"/>
      <w:r w:rsidRPr="002F6940">
        <w:rPr>
          <w:color w:val="auto"/>
        </w:rPr>
        <w:t>Продавцу</w:t>
      </w:r>
      <w:proofErr w:type="spellEnd"/>
      <w:r w:rsidRPr="002F6940">
        <w:rPr>
          <w:color w:val="auto"/>
        </w:rPr>
        <w:t xml:space="preserve">. </w:t>
      </w:r>
    </w:p>
    <w:p w:rsidR="00D6554D" w:rsidRPr="002F6940" w:rsidRDefault="00D6554D" w:rsidP="00D6554D">
      <w:pPr>
        <w:pStyle w:val="Default"/>
        <w:ind w:firstLine="720"/>
        <w:jc w:val="both"/>
        <w:rPr>
          <w:color w:val="auto"/>
        </w:rPr>
      </w:pPr>
      <w:proofErr w:type="spellStart"/>
      <w:r w:rsidRPr="002F6940">
        <w:rPr>
          <w:color w:val="auto"/>
        </w:rPr>
        <w:t>Ако</w:t>
      </w:r>
      <w:proofErr w:type="spellEnd"/>
      <w:r w:rsidRPr="002F6940">
        <w:rPr>
          <w:color w:val="auto"/>
        </w:rPr>
        <w:t xml:space="preserve"> </w:t>
      </w:r>
      <w:proofErr w:type="spellStart"/>
      <w:r w:rsidRPr="002F6940">
        <w:rPr>
          <w:color w:val="auto"/>
        </w:rPr>
        <w:t>се</w:t>
      </w:r>
      <w:proofErr w:type="spellEnd"/>
      <w:r w:rsidRPr="002F6940">
        <w:rPr>
          <w:color w:val="auto"/>
        </w:rPr>
        <w:t xml:space="preserve"> </w:t>
      </w:r>
      <w:proofErr w:type="spellStart"/>
      <w:r w:rsidRPr="002F6940">
        <w:rPr>
          <w:color w:val="auto"/>
        </w:rPr>
        <w:t>након</w:t>
      </w:r>
      <w:proofErr w:type="spellEnd"/>
      <w:r w:rsidRPr="002F6940">
        <w:rPr>
          <w:color w:val="auto"/>
        </w:rPr>
        <w:t xml:space="preserve"> </w:t>
      </w:r>
      <w:proofErr w:type="spellStart"/>
      <w:r w:rsidRPr="002F6940">
        <w:rPr>
          <w:color w:val="auto"/>
        </w:rPr>
        <w:t>примопредаје</w:t>
      </w:r>
      <w:proofErr w:type="spellEnd"/>
      <w:r w:rsidRPr="002F6940">
        <w:rPr>
          <w:color w:val="auto"/>
        </w:rPr>
        <w:t xml:space="preserve"> </w:t>
      </w:r>
      <w:proofErr w:type="spellStart"/>
      <w:r w:rsidRPr="002F6940">
        <w:rPr>
          <w:color w:val="auto"/>
        </w:rPr>
        <w:t>покаже</w:t>
      </w:r>
      <w:proofErr w:type="spellEnd"/>
      <w:r w:rsidRPr="002F6940">
        <w:rPr>
          <w:color w:val="auto"/>
        </w:rPr>
        <w:t xml:space="preserve"> </w:t>
      </w:r>
      <w:proofErr w:type="spellStart"/>
      <w:r w:rsidRPr="002F6940">
        <w:rPr>
          <w:color w:val="auto"/>
        </w:rPr>
        <w:t>неки</w:t>
      </w:r>
      <w:proofErr w:type="spellEnd"/>
      <w:r w:rsidRPr="002F6940">
        <w:rPr>
          <w:color w:val="auto"/>
        </w:rPr>
        <w:t xml:space="preserve"> </w:t>
      </w:r>
      <w:proofErr w:type="spellStart"/>
      <w:r w:rsidRPr="002F6940">
        <w:rPr>
          <w:color w:val="auto"/>
        </w:rPr>
        <w:t>недостатак</w:t>
      </w:r>
      <w:proofErr w:type="spellEnd"/>
      <w:r w:rsidRPr="002F6940">
        <w:rPr>
          <w:color w:val="auto"/>
        </w:rPr>
        <w:t xml:space="preserve"> </w:t>
      </w:r>
      <w:proofErr w:type="spellStart"/>
      <w:r w:rsidRPr="002F6940">
        <w:rPr>
          <w:color w:val="auto"/>
        </w:rPr>
        <w:t>који</w:t>
      </w:r>
      <w:proofErr w:type="spellEnd"/>
      <w:r w:rsidRPr="002F6940">
        <w:rPr>
          <w:color w:val="auto"/>
        </w:rPr>
        <w:t xml:space="preserve"> </w:t>
      </w:r>
      <w:proofErr w:type="spellStart"/>
      <w:r w:rsidRPr="002F6940">
        <w:rPr>
          <w:color w:val="auto"/>
        </w:rPr>
        <w:t>се</w:t>
      </w:r>
      <w:proofErr w:type="spellEnd"/>
      <w:r w:rsidRPr="002F6940">
        <w:rPr>
          <w:color w:val="auto"/>
        </w:rPr>
        <w:t xml:space="preserve"> </w:t>
      </w:r>
      <w:proofErr w:type="spellStart"/>
      <w:r w:rsidRPr="002F6940">
        <w:rPr>
          <w:color w:val="auto"/>
        </w:rPr>
        <w:t>није</w:t>
      </w:r>
      <w:proofErr w:type="spellEnd"/>
      <w:r w:rsidRPr="002F6940">
        <w:rPr>
          <w:color w:val="auto"/>
        </w:rPr>
        <w:t xml:space="preserve"> </w:t>
      </w:r>
      <w:proofErr w:type="spellStart"/>
      <w:r w:rsidRPr="002F6940">
        <w:rPr>
          <w:color w:val="auto"/>
        </w:rPr>
        <w:t>могао</w:t>
      </w:r>
      <w:proofErr w:type="spellEnd"/>
      <w:r w:rsidRPr="002F6940">
        <w:rPr>
          <w:color w:val="auto"/>
        </w:rPr>
        <w:t xml:space="preserve"> </w:t>
      </w:r>
      <w:proofErr w:type="spellStart"/>
      <w:r w:rsidRPr="002F6940">
        <w:rPr>
          <w:color w:val="auto"/>
        </w:rPr>
        <w:t>открити</w:t>
      </w:r>
      <w:proofErr w:type="spellEnd"/>
      <w:r w:rsidRPr="002F6940">
        <w:rPr>
          <w:color w:val="auto"/>
        </w:rPr>
        <w:t xml:space="preserve"> </w:t>
      </w:r>
      <w:proofErr w:type="spellStart"/>
      <w:r w:rsidRPr="002F6940">
        <w:rPr>
          <w:color w:val="auto"/>
        </w:rPr>
        <w:t>уобичајеним</w:t>
      </w:r>
      <w:proofErr w:type="spellEnd"/>
      <w:r w:rsidRPr="002F6940">
        <w:rPr>
          <w:color w:val="auto"/>
        </w:rPr>
        <w:t xml:space="preserve"> </w:t>
      </w:r>
      <w:proofErr w:type="spellStart"/>
      <w:r w:rsidRPr="002F6940">
        <w:rPr>
          <w:color w:val="auto"/>
        </w:rPr>
        <w:t>прегледом</w:t>
      </w:r>
      <w:proofErr w:type="spellEnd"/>
      <w:r w:rsidRPr="002F6940">
        <w:rPr>
          <w:color w:val="auto"/>
        </w:rPr>
        <w:t xml:space="preserve">, </w:t>
      </w:r>
      <w:proofErr w:type="spellStart"/>
      <w:r w:rsidRPr="002F6940">
        <w:rPr>
          <w:color w:val="auto"/>
        </w:rPr>
        <w:t>Купац</w:t>
      </w:r>
      <w:proofErr w:type="spellEnd"/>
      <w:r w:rsidRPr="002F6940">
        <w:rPr>
          <w:color w:val="auto"/>
        </w:rPr>
        <w:t xml:space="preserve"> </w:t>
      </w:r>
      <w:proofErr w:type="spellStart"/>
      <w:r w:rsidRPr="002F6940">
        <w:rPr>
          <w:color w:val="auto"/>
        </w:rPr>
        <w:t>је</w:t>
      </w:r>
      <w:proofErr w:type="spellEnd"/>
      <w:r w:rsidRPr="002F6940">
        <w:rPr>
          <w:color w:val="auto"/>
        </w:rPr>
        <w:t xml:space="preserve"> </w:t>
      </w:r>
      <w:proofErr w:type="spellStart"/>
      <w:r w:rsidRPr="002F6940">
        <w:rPr>
          <w:color w:val="auto"/>
        </w:rPr>
        <w:t>дужан</w:t>
      </w:r>
      <w:proofErr w:type="spellEnd"/>
      <w:r w:rsidRPr="002F6940">
        <w:rPr>
          <w:color w:val="auto"/>
        </w:rPr>
        <w:t xml:space="preserve"> </w:t>
      </w:r>
      <w:proofErr w:type="spellStart"/>
      <w:r w:rsidRPr="002F6940">
        <w:rPr>
          <w:color w:val="auto"/>
        </w:rPr>
        <w:t>да</w:t>
      </w:r>
      <w:proofErr w:type="spellEnd"/>
      <w:r w:rsidRPr="002F6940">
        <w:rPr>
          <w:color w:val="auto"/>
        </w:rPr>
        <w:t xml:space="preserve"> о </w:t>
      </w:r>
      <w:proofErr w:type="spellStart"/>
      <w:r w:rsidRPr="002F6940">
        <w:rPr>
          <w:color w:val="auto"/>
        </w:rPr>
        <w:t>том</w:t>
      </w:r>
      <w:proofErr w:type="spellEnd"/>
      <w:r w:rsidRPr="002F6940">
        <w:rPr>
          <w:color w:val="auto"/>
        </w:rPr>
        <w:t xml:space="preserve"> </w:t>
      </w:r>
      <w:proofErr w:type="spellStart"/>
      <w:r w:rsidRPr="002F6940">
        <w:rPr>
          <w:color w:val="auto"/>
        </w:rPr>
        <w:t>недостатку</w:t>
      </w:r>
      <w:proofErr w:type="spellEnd"/>
      <w:r w:rsidRPr="002F6940">
        <w:rPr>
          <w:color w:val="auto"/>
        </w:rPr>
        <w:t xml:space="preserve"> </w:t>
      </w:r>
      <w:proofErr w:type="spellStart"/>
      <w:r w:rsidRPr="002F6940">
        <w:rPr>
          <w:color w:val="auto"/>
        </w:rPr>
        <w:t>писменим</w:t>
      </w:r>
      <w:proofErr w:type="spellEnd"/>
      <w:r w:rsidRPr="002F6940">
        <w:rPr>
          <w:color w:val="auto"/>
        </w:rPr>
        <w:t xml:space="preserve"> </w:t>
      </w:r>
      <w:proofErr w:type="spellStart"/>
      <w:r w:rsidRPr="002F6940">
        <w:rPr>
          <w:color w:val="auto"/>
        </w:rPr>
        <w:t>путем</w:t>
      </w:r>
      <w:proofErr w:type="spellEnd"/>
      <w:r w:rsidRPr="002F6940">
        <w:rPr>
          <w:color w:val="auto"/>
        </w:rPr>
        <w:t xml:space="preserve"> </w:t>
      </w:r>
      <w:proofErr w:type="spellStart"/>
      <w:r w:rsidRPr="002F6940">
        <w:rPr>
          <w:color w:val="auto"/>
        </w:rPr>
        <w:t>обавести</w:t>
      </w:r>
      <w:proofErr w:type="spellEnd"/>
      <w:r w:rsidRPr="002F6940">
        <w:rPr>
          <w:color w:val="auto"/>
        </w:rPr>
        <w:t xml:space="preserve"> </w:t>
      </w:r>
      <w:proofErr w:type="spellStart"/>
      <w:r w:rsidRPr="002F6940">
        <w:rPr>
          <w:color w:val="auto"/>
        </w:rPr>
        <w:t>Продавца</w:t>
      </w:r>
      <w:proofErr w:type="spellEnd"/>
      <w:r w:rsidRPr="002F6940">
        <w:rPr>
          <w:color w:val="auto"/>
        </w:rPr>
        <w:t xml:space="preserve"> </w:t>
      </w:r>
      <w:proofErr w:type="spellStart"/>
      <w:r w:rsidRPr="002F6940">
        <w:rPr>
          <w:color w:val="auto"/>
        </w:rPr>
        <w:t>без</w:t>
      </w:r>
      <w:proofErr w:type="spellEnd"/>
      <w:r w:rsidRPr="002F6940">
        <w:rPr>
          <w:color w:val="auto"/>
        </w:rPr>
        <w:t xml:space="preserve"> </w:t>
      </w:r>
      <w:proofErr w:type="spellStart"/>
      <w:r w:rsidRPr="002F6940">
        <w:rPr>
          <w:color w:val="auto"/>
        </w:rPr>
        <w:t>одлагања</w:t>
      </w:r>
      <w:proofErr w:type="spellEnd"/>
      <w:r w:rsidRPr="002F6940">
        <w:rPr>
          <w:color w:val="auto"/>
        </w:rPr>
        <w:t xml:space="preserve">. </w:t>
      </w:r>
    </w:p>
    <w:p w:rsidR="00D6554D" w:rsidRPr="002F6940" w:rsidRDefault="00D6554D" w:rsidP="00D6554D">
      <w:pPr>
        <w:pStyle w:val="Default"/>
        <w:ind w:firstLine="720"/>
        <w:jc w:val="both"/>
        <w:rPr>
          <w:color w:val="auto"/>
          <w:lang w:val="sr-Cyrl-CS"/>
        </w:rPr>
      </w:pPr>
      <w:r w:rsidRPr="002F6940">
        <w:rPr>
          <w:color w:val="auto"/>
        </w:rPr>
        <w:t xml:space="preserve">У </w:t>
      </w:r>
      <w:proofErr w:type="spellStart"/>
      <w:r w:rsidRPr="002F6940">
        <w:rPr>
          <w:color w:val="auto"/>
        </w:rPr>
        <w:t>случају</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је</w:t>
      </w:r>
      <w:proofErr w:type="spellEnd"/>
      <w:r w:rsidRPr="002F6940">
        <w:rPr>
          <w:color w:val="auto"/>
        </w:rPr>
        <w:t xml:space="preserve"> </w:t>
      </w:r>
      <w:proofErr w:type="spellStart"/>
      <w:r w:rsidRPr="002F6940">
        <w:rPr>
          <w:color w:val="auto"/>
        </w:rPr>
        <w:t>Продавац</w:t>
      </w:r>
      <w:proofErr w:type="spellEnd"/>
      <w:r w:rsidRPr="002F6940">
        <w:rPr>
          <w:color w:val="auto"/>
        </w:rPr>
        <w:t xml:space="preserve"> </w:t>
      </w:r>
      <w:proofErr w:type="spellStart"/>
      <w:r w:rsidRPr="002F6940">
        <w:rPr>
          <w:color w:val="auto"/>
        </w:rPr>
        <w:t>знао</w:t>
      </w:r>
      <w:proofErr w:type="spellEnd"/>
      <w:r w:rsidRPr="002F6940">
        <w:rPr>
          <w:color w:val="auto"/>
        </w:rPr>
        <w:t xml:space="preserve"> </w:t>
      </w:r>
      <w:proofErr w:type="spellStart"/>
      <w:r w:rsidRPr="002F6940">
        <w:rPr>
          <w:color w:val="auto"/>
        </w:rPr>
        <w:t>или</w:t>
      </w:r>
      <w:proofErr w:type="spellEnd"/>
      <w:r w:rsidRPr="002F6940">
        <w:rPr>
          <w:color w:val="auto"/>
        </w:rPr>
        <w:t xml:space="preserve"> </w:t>
      </w:r>
      <w:proofErr w:type="spellStart"/>
      <w:r w:rsidRPr="002F6940">
        <w:rPr>
          <w:color w:val="auto"/>
        </w:rPr>
        <w:t>морао</w:t>
      </w:r>
      <w:proofErr w:type="spellEnd"/>
      <w:r w:rsidRPr="002F6940">
        <w:rPr>
          <w:color w:val="auto"/>
        </w:rPr>
        <w:t xml:space="preserve"> </w:t>
      </w:r>
      <w:proofErr w:type="spellStart"/>
      <w:r w:rsidRPr="002F6940">
        <w:rPr>
          <w:color w:val="auto"/>
        </w:rPr>
        <w:t>знати</w:t>
      </w:r>
      <w:proofErr w:type="spellEnd"/>
      <w:r w:rsidRPr="002F6940">
        <w:rPr>
          <w:color w:val="auto"/>
        </w:rPr>
        <w:t xml:space="preserve"> </w:t>
      </w:r>
      <w:proofErr w:type="spellStart"/>
      <w:r w:rsidRPr="002F6940">
        <w:rPr>
          <w:color w:val="auto"/>
        </w:rPr>
        <w:t>за</w:t>
      </w:r>
      <w:proofErr w:type="spellEnd"/>
      <w:r w:rsidRPr="002F6940">
        <w:rPr>
          <w:color w:val="auto"/>
        </w:rPr>
        <w:t xml:space="preserve"> </w:t>
      </w:r>
      <w:proofErr w:type="spellStart"/>
      <w:r w:rsidRPr="002F6940">
        <w:rPr>
          <w:color w:val="auto"/>
        </w:rPr>
        <w:t>недостатке</w:t>
      </w:r>
      <w:proofErr w:type="spellEnd"/>
      <w:r w:rsidRPr="002F6940">
        <w:rPr>
          <w:color w:val="auto"/>
        </w:rPr>
        <w:t xml:space="preserve">, </w:t>
      </w:r>
      <w:proofErr w:type="spellStart"/>
      <w:r w:rsidRPr="002F6940">
        <w:rPr>
          <w:color w:val="auto"/>
        </w:rPr>
        <w:t>Купац</w:t>
      </w:r>
      <w:proofErr w:type="spellEnd"/>
      <w:r w:rsidRPr="002F6940">
        <w:rPr>
          <w:color w:val="auto"/>
        </w:rPr>
        <w:t xml:space="preserve"> </w:t>
      </w:r>
      <w:proofErr w:type="spellStart"/>
      <w:r w:rsidRPr="002F6940">
        <w:rPr>
          <w:color w:val="auto"/>
        </w:rPr>
        <w:t>има</w:t>
      </w:r>
      <w:proofErr w:type="spellEnd"/>
      <w:r w:rsidRPr="002F6940">
        <w:rPr>
          <w:color w:val="auto"/>
        </w:rPr>
        <w:t xml:space="preserve"> </w:t>
      </w:r>
      <w:proofErr w:type="spellStart"/>
      <w:r w:rsidRPr="002F6940">
        <w:rPr>
          <w:color w:val="auto"/>
        </w:rPr>
        <w:t>право</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се</w:t>
      </w:r>
      <w:proofErr w:type="spellEnd"/>
      <w:r w:rsidRPr="002F6940">
        <w:rPr>
          <w:color w:val="auto"/>
        </w:rPr>
        <w:t xml:space="preserve"> </w:t>
      </w:r>
      <w:proofErr w:type="spellStart"/>
      <w:r w:rsidRPr="002F6940">
        <w:rPr>
          <w:color w:val="auto"/>
        </w:rPr>
        <w:t>на</w:t>
      </w:r>
      <w:proofErr w:type="spellEnd"/>
      <w:r w:rsidRPr="002F6940">
        <w:rPr>
          <w:color w:val="auto"/>
        </w:rPr>
        <w:t xml:space="preserve"> </w:t>
      </w:r>
      <w:proofErr w:type="spellStart"/>
      <w:r w:rsidRPr="002F6940">
        <w:rPr>
          <w:color w:val="auto"/>
        </w:rPr>
        <w:t>те</w:t>
      </w:r>
      <w:proofErr w:type="spellEnd"/>
      <w:r w:rsidRPr="002F6940">
        <w:rPr>
          <w:color w:val="auto"/>
        </w:rPr>
        <w:t xml:space="preserve"> </w:t>
      </w:r>
      <w:proofErr w:type="spellStart"/>
      <w:r w:rsidRPr="002F6940">
        <w:rPr>
          <w:color w:val="auto"/>
        </w:rPr>
        <w:t>недостатке</w:t>
      </w:r>
      <w:proofErr w:type="spellEnd"/>
      <w:r w:rsidRPr="002F6940">
        <w:rPr>
          <w:color w:val="auto"/>
        </w:rPr>
        <w:t xml:space="preserve"> </w:t>
      </w:r>
      <w:proofErr w:type="spellStart"/>
      <w:r w:rsidRPr="002F6940">
        <w:rPr>
          <w:color w:val="auto"/>
        </w:rPr>
        <w:t>позове</w:t>
      </w:r>
      <w:proofErr w:type="spellEnd"/>
      <w:r w:rsidRPr="002F6940">
        <w:rPr>
          <w:color w:val="auto"/>
        </w:rPr>
        <w:t xml:space="preserve"> и </w:t>
      </w:r>
      <w:proofErr w:type="spellStart"/>
      <w:r w:rsidRPr="002F6940">
        <w:rPr>
          <w:color w:val="auto"/>
        </w:rPr>
        <w:t>када</w:t>
      </w:r>
      <w:proofErr w:type="spellEnd"/>
      <w:r w:rsidRPr="002F6940">
        <w:rPr>
          <w:color w:val="auto"/>
        </w:rPr>
        <w:t xml:space="preserve"> </w:t>
      </w:r>
      <w:proofErr w:type="spellStart"/>
      <w:r w:rsidRPr="002F6940">
        <w:rPr>
          <w:color w:val="auto"/>
        </w:rPr>
        <w:t>није</w:t>
      </w:r>
      <w:proofErr w:type="spellEnd"/>
      <w:r w:rsidRPr="002F6940">
        <w:rPr>
          <w:color w:val="auto"/>
        </w:rPr>
        <w:t xml:space="preserve"> </w:t>
      </w:r>
      <w:proofErr w:type="spellStart"/>
      <w:r w:rsidRPr="002F6940">
        <w:rPr>
          <w:color w:val="auto"/>
        </w:rPr>
        <w:t>извршио</w:t>
      </w:r>
      <w:proofErr w:type="spellEnd"/>
      <w:r w:rsidRPr="002F6940">
        <w:rPr>
          <w:color w:val="auto"/>
        </w:rPr>
        <w:t xml:space="preserve"> </w:t>
      </w:r>
      <w:proofErr w:type="spellStart"/>
      <w:r w:rsidRPr="002F6940">
        <w:rPr>
          <w:color w:val="auto"/>
        </w:rPr>
        <w:t>своју</w:t>
      </w:r>
      <w:proofErr w:type="spellEnd"/>
      <w:r w:rsidRPr="002F6940">
        <w:rPr>
          <w:color w:val="auto"/>
        </w:rPr>
        <w:t xml:space="preserve"> </w:t>
      </w:r>
      <w:proofErr w:type="spellStart"/>
      <w:r w:rsidRPr="002F6940">
        <w:rPr>
          <w:color w:val="auto"/>
        </w:rPr>
        <w:t>обавезу</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добра</w:t>
      </w:r>
      <w:proofErr w:type="spellEnd"/>
      <w:r w:rsidRPr="002F6940">
        <w:rPr>
          <w:color w:val="auto"/>
        </w:rPr>
        <w:t xml:space="preserve"> </w:t>
      </w:r>
      <w:proofErr w:type="spellStart"/>
      <w:r w:rsidRPr="002F6940">
        <w:rPr>
          <w:color w:val="auto"/>
        </w:rPr>
        <w:t>прегледа</w:t>
      </w:r>
      <w:proofErr w:type="spellEnd"/>
      <w:r w:rsidRPr="002F6940">
        <w:rPr>
          <w:color w:val="auto"/>
        </w:rPr>
        <w:t xml:space="preserve"> </w:t>
      </w:r>
      <w:proofErr w:type="spellStart"/>
      <w:r w:rsidRPr="002F6940">
        <w:rPr>
          <w:color w:val="auto"/>
        </w:rPr>
        <w:t>без</w:t>
      </w:r>
      <w:proofErr w:type="spellEnd"/>
      <w:r w:rsidRPr="002F6940">
        <w:rPr>
          <w:color w:val="auto"/>
        </w:rPr>
        <w:t xml:space="preserve"> </w:t>
      </w:r>
      <w:proofErr w:type="spellStart"/>
      <w:r w:rsidRPr="002F6940">
        <w:rPr>
          <w:color w:val="auto"/>
        </w:rPr>
        <w:t>одлагања</w:t>
      </w:r>
      <w:proofErr w:type="spellEnd"/>
      <w:r w:rsidRPr="002F6940">
        <w:rPr>
          <w:color w:val="auto"/>
        </w:rPr>
        <w:t xml:space="preserve">, </w:t>
      </w:r>
      <w:proofErr w:type="spellStart"/>
      <w:r w:rsidRPr="002F6940">
        <w:rPr>
          <w:color w:val="auto"/>
        </w:rPr>
        <w:lastRenderedPageBreak/>
        <w:t>да</w:t>
      </w:r>
      <w:proofErr w:type="spellEnd"/>
      <w:r w:rsidRPr="002F6940">
        <w:rPr>
          <w:color w:val="auto"/>
        </w:rPr>
        <w:t xml:space="preserve"> </w:t>
      </w:r>
      <w:proofErr w:type="spellStart"/>
      <w:r w:rsidRPr="002F6940">
        <w:rPr>
          <w:color w:val="auto"/>
        </w:rPr>
        <w:t>благовремено</w:t>
      </w:r>
      <w:proofErr w:type="spellEnd"/>
      <w:r w:rsidRPr="002F6940">
        <w:rPr>
          <w:color w:val="auto"/>
        </w:rPr>
        <w:t xml:space="preserve"> </w:t>
      </w:r>
      <w:proofErr w:type="spellStart"/>
      <w:r w:rsidRPr="002F6940">
        <w:rPr>
          <w:color w:val="auto"/>
        </w:rPr>
        <w:t>обавести</w:t>
      </w:r>
      <w:proofErr w:type="spellEnd"/>
      <w:r w:rsidRPr="002F6940">
        <w:rPr>
          <w:color w:val="auto"/>
        </w:rPr>
        <w:t xml:space="preserve"> </w:t>
      </w:r>
      <w:proofErr w:type="spellStart"/>
      <w:r w:rsidRPr="002F6940">
        <w:rPr>
          <w:color w:val="auto"/>
        </w:rPr>
        <w:t>Продавца</w:t>
      </w:r>
      <w:proofErr w:type="spellEnd"/>
      <w:r w:rsidRPr="002F6940">
        <w:rPr>
          <w:color w:val="auto"/>
        </w:rPr>
        <w:t xml:space="preserve"> о </w:t>
      </w:r>
      <w:proofErr w:type="spellStart"/>
      <w:r w:rsidRPr="002F6940">
        <w:rPr>
          <w:color w:val="auto"/>
        </w:rPr>
        <w:t>уоченом</w:t>
      </w:r>
      <w:proofErr w:type="spellEnd"/>
      <w:r w:rsidRPr="002F6940">
        <w:rPr>
          <w:color w:val="auto"/>
        </w:rPr>
        <w:t xml:space="preserve"> </w:t>
      </w:r>
      <w:proofErr w:type="spellStart"/>
      <w:r w:rsidRPr="002F6940">
        <w:rPr>
          <w:color w:val="auto"/>
        </w:rPr>
        <w:t>недостатку</w:t>
      </w:r>
      <w:proofErr w:type="spellEnd"/>
      <w:r w:rsidRPr="002F6940">
        <w:rPr>
          <w:color w:val="auto"/>
        </w:rPr>
        <w:t xml:space="preserve">, </w:t>
      </w:r>
      <w:proofErr w:type="spellStart"/>
      <w:r w:rsidRPr="002F6940">
        <w:rPr>
          <w:color w:val="auto"/>
        </w:rPr>
        <w:t>као</w:t>
      </w:r>
      <w:proofErr w:type="spellEnd"/>
      <w:r w:rsidRPr="002F6940">
        <w:rPr>
          <w:color w:val="auto"/>
        </w:rPr>
        <w:t xml:space="preserve"> и </w:t>
      </w:r>
      <w:proofErr w:type="spellStart"/>
      <w:r w:rsidRPr="002F6940">
        <w:rPr>
          <w:color w:val="auto"/>
        </w:rPr>
        <w:t>кад</w:t>
      </w:r>
      <w:proofErr w:type="spellEnd"/>
      <w:r w:rsidRPr="002F6940">
        <w:rPr>
          <w:color w:val="auto"/>
        </w:rPr>
        <w:t xml:space="preserve"> </w:t>
      </w:r>
      <w:proofErr w:type="spellStart"/>
      <w:r w:rsidRPr="002F6940">
        <w:rPr>
          <w:color w:val="auto"/>
        </w:rPr>
        <w:t>се</w:t>
      </w:r>
      <w:proofErr w:type="spellEnd"/>
      <w:r w:rsidRPr="002F6940">
        <w:rPr>
          <w:color w:val="auto"/>
        </w:rPr>
        <w:t xml:space="preserve"> </w:t>
      </w:r>
      <w:proofErr w:type="spellStart"/>
      <w:r w:rsidRPr="002F6940">
        <w:rPr>
          <w:color w:val="auto"/>
        </w:rPr>
        <w:t>недостатак</w:t>
      </w:r>
      <w:proofErr w:type="spellEnd"/>
      <w:r w:rsidRPr="002F6940">
        <w:rPr>
          <w:color w:val="auto"/>
        </w:rPr>
        <w:t xml:space="preserve"> </w:t>
      </w:r>
      <w:proofErr w:type="spellStart"/>
      <w:r w:rsidRPr="002F6940">
        <w:rPr>
          <w:color w:val="auto"/>
        </w:rPr>
        <w:t>показао</w:t>
      </w:r>
      <w:proofErr w:type="spellEnd"/>
      <w:r w:rsidRPr="002F6940">
        <w:rPr>
          <w:color w:val="auto"/>
        </w:rPr>
        <w:t xml:space="preserve"> </w:t>
      </w:r>
      <w:proofErr w:type="spellStart"/>
      <w:r w:rsidRPr="002F6940">
        <w:rPr>
          <w:color w:val="auto"/>
        </w:rPr>
        <w:t>тек</w:t>
      </w:r>
      <w:proofErr w:type="spellEnd"/>
      <w:r w:rsidRPr="002F6940">
        <w:rPr>
          <w:color w:val="auto"/>
        </w:rPr>
        <w:t xml:space="preserve"> </w:t>
      </w:r>
      <w:proofErr w:type="spellStart"/>
      <w:r w:rsidRPr="002F6940">
        <w:rPr>
          <w:color w:val="auto"/>
        </w:rPr>
        <w:t>по</w:t>
      </w:r>
      <w:proofErr w:type="spellEnd"/>
      <w:r w:rsidRPr="002F6940">
        <w:rPr>
          <w:color w:val="auto"/>
        </w:rPr>
        <w:t xml:space="preserve"> </w:t>
      </w:r>
      <w:proofErr w:type="spellStart"/>
      <w:r w:rsidRPr="002F6940">
        <w:rPr>
          <w:color w:val="auto"/>
        </w:rPr>
        <w:t>протеку</w:t>
      </w:r>
      <w:proofErr w:type="spellEnd"/>
      <w:r w:rsidRPr="002F6940">
        <w:rPr>
          <w:color w:val="auto"/>
        </w:rPr>
        <w:t xml:space="preserve"> </w:t>
      </w:r>
      <w:proofErr w:type="spellStart"/>
      <w:r w:rsidRPr="002F6940">
        <w:rPr>
          <w:color w:val="auto"/>
        </w:rPr>
        <w:t>шест</w:t>
      </w:r>
      <w:proofErr w:type="spellEnd"/>
      <w:r w:rsidRPr="002F6940">
        <w:rPr>
          <w:color w:val="auto"/>
        </w:rPr>
        <w:t xml:space="preserve"> </w:t>
      </w:r>
      <w:proofErr w:type="spellStart"/>
      <w:r w:rsidRPr="002F6940">
        <w:rPr>
          <w:color w:val="auto"/>
        </w:rPr>
        <w:t>месеци</w:t>
      </w:r>
      <w:proofErr w:type="spellEnd"/>
      <w:r w:rsidRPr="002F6940">
        <w:rPr>
          <w:color w:val="auto"/>
        </w:rPr>
        <w:t xml:space="preserve"> </w:t>
      </w:r>
      <w:proofErr w:type="spellStart"/>
      <w:r w:rsidRPr="002F6940">
        <w:rPr>
          <w:color w:val="auto"/>
        </w:rPr>
        <w:t>од</w:t>
      </w:r>
      <w:proofErr w:type="spellEnd"/>
      <w:r w:rsidRPr="002F6940">
        <w:rPr>
          <w:color w:val="auto"/>
        </w:rPr>
        <w:t xml:space="preserve"> </w:t>
      </w:r>
      <w:proofErr w:type="spellStart"/>
      <w:r w:rsidRPr="002F6940">
        <w:rPr>
          <w:color w:val="auto"/>
        </w:rPr>
        <w:t>примопредаје</w:t>
      </w:r>
      <w:proofErr w:type="spellEnd"/>
      <w:r w:rsidRPr="002F6940">
        <w:rPr>
          <w:color w:val="auto"/>
        </w:rPr>
        <w:t xml:space="preserve"> </w:t>
      </w:r>
      <w:proofErr w:type="spellStart"/>
      <w:r w:rsidRPr="002F6940">
        <w:rPr>
          <w:color w:val="auto"/>
        </w:rPr>
        <w:t>добара</w:t>
      </w:r>
      <w:proofErr w:type="spellEnd"/>
      <w:r w:rsidRPr="002F6940">
        <w:rPr>
          <w:color w:val="auto"/>
        </w:rPr>
        <w:t>.</w:t>
      </w:r>
    </w:p>
    <w:p w:rsidR="00D6554D" w:rsidRPr="002F6940" w:rsidRDefault="00D6554D" w:rsidP="00D6554D">
      <w:pPr>
        <w:pStyle w:val="Default"/>
        <w:ind w:firstLine="720"/>
        <w:jc w:val="both"/>
        <w:rPr>
          <w:color w:val="auto"/>
          <w:lang w:val="sr-Cyrl-CS"/>
        </w:rPr>
      </w:pPr>
    </w:p>
    <w:p w:rsidR="00D6554D" w:rsidRPr="002F6940" w:rsidRDefault="00D6554D" w:rsidP="00D6554D">
      <w:pPr>
        <w:pStyle w:val="Default"/>
        <w:numPr>
          <w:ilvl w:val="0"/>
          <w:numId w:val="6"/>
        </w:numPr>
        <w:jc w:val="both"/>
        <w:rPr>
          <w:b/>
          <w:color w:val="auto"/>
          <w:lang w:val="sr-Cyrl-CS"/>
        </w:rPr>
      </w:pPr>
      <w:r w:rsidRPr="002F6940">
        <w:rPr>
          <w:b/>
          <w:color w:val="auto"/>
        </w:rPr>
        <w:t>ИСПУЊЕЊЕ УГОВОРА</w:t>
      </w:r>
    </w:p>
    <w:p w:rsidR="00D6554D" w:rsidRPr="002F6940" w:rsidRDefault="00D6554D" w:rsidP="00D6554D">
      <w:pPr>
        <w:pStyle w:val="Default"/>
        <w:jc w:val="both"/>
        <w:rPr>
          <w:color w:val="auto"/>
          <w:lang w:val="sr-Cyrl-CS"/>
        </w:rPr>
      </w:pPr>
    </w:p>
    <w:p w:rsidR="00D6554D" w:rsidRPr="002F6940" w:rsidRDefault="00D6554D" w:rsidP="00D6554D">
      <w:pPr>
        <w:pStyle w:val="Default"/>
        <w:jc w:val="center"/>
        <w:rPr>
          <w:color w:val="auto"/>
        </w:rPr>
      </w:pPr>
      <w:proofErr w:type="spellStart"/>
      <w:r w:rsidRPr="002F6940">
        <w:rPr>
          <w:color w:val="auto"/>
        </w:rPr>
        <w:t>Члан</w:t>
      </w:r>
      <w:proofErr w:type="spellEnd"/>
      <w:r w:rsidRPr="002F6940">
        <w:rPr>
          <w:color w:val="auto"/>
        </w:rPr>
        <w:t xml:space="preserve"> 6.</w:t>
      </w:r>
    </w:p>
    <w:p w:rsidR="00D6554D" w:rsidRPr="002F6940" w:rsidRDefault="00D6554D" w:rsidP="00D6554D">
      <w:pPr>
        <w:pStyle w:val="Default"/>
        <w:jc w:val="center"/>
        <w:rPr>
          <w:color w:val="auto"/>
        </w:rPr>
      </w:pPr>
    </w:p>
    <w:p w:rsidR="00D6554D" w:rsidRPr="002F6940" w:rsidRDefault="00D6554D" w:rsidP="00D6554D">
      <w:pPr>
        <w:pStyle w:val="Default"/>
        <w:ind w:firstLine="720"/>
        <w:jc w:val="both"/>
        <w:rPr>
          <w:color w:val="auto"/>
        </w:rPr>
      </w:pPr>
      <w:r w:rsidRPr="002F6940">
        <w:rPr>
          <w:color w:val="auto"/>
        </w:rPr>
        <w:t xml:space="preserve">У </w:t>
      </w:r>
      <w:proofErr w:type="spellStart"/>
      <w:r w:rsidRPr="002F6940">
        <w:rPr>
          <w:color w:val="auto"/>
        </w:rPr>
        <w:t>случајевима</w:t>
      </w:r>
      <w:proofErr w:type="spellEnd"/>
      <w:r w:rsidRPr="002F6940">
        <w:rPr>
          <w:color w:val="auto"/>
        </w:rPr>
        <w:t xml:space="preserve"> </w:t>
      </w:r>
      <w:proofErr w:type="spellStart"/>
      <w:r w:rsidRPr="002F6940">
        <w:rPr>
          <w:color w:val="auto"/>
        </w:rPr>
        <w:t>из</w:t>
      </w:r>
      <w:proofErr w:type="spellEnd"/>
      <w:r w:rsidRPr="002F6940">
        <w:rPr>
          <w:color w:val="auto"/>
        </w:rPr>
        <w:t xml:space="preserve"> </w:t>
      </w:r>
      <w:proofErr w:type="spellStart"/>
      <w:r w:rsidRPr="002F6940">
        <w:rPr>
          <w:color w:val="auto"/>
        </w:rPr>
        <w:t>члана</w:t>
      </w:r>
      <w:proofErr w:type="spellEnd"/>
      <w:r w:rsidRPr="002F6940">
        <w:rPr>
          <w:color w:val="auto"/>
        </w:rPr>
        <w:t xml:space="preserve"> 5. </w:t>
      </w:r>
      <w:proofErr w:type="spellStart"/>
      <w:r w:rsidRPr="002F6940">
        <w:rPr>
          <w:color w:val="auto"/>
        </w:rPr>
        <w:t>представник</w:t>
      </w:r>
      <w:proofErr w:type="spellEnd"/>
      <w:r w:rsidRPr="002F6940">
        <w:rPr>
          <w:color w:val="auto"/>
        </w:rPr>
        <w:t xml:space="preserve"> </w:t>
      </w:r>
      <w:proofErr w:type="spellStart"/>
      <w:r w:rsidRPr="002F6940">
        <w:rPr>
          <w:color w:val="auto"/>
        </w:rPr>
        <w:t>Купца</w:t>
      </w:r>
      <w:proofErr w:type="spellEnd"/>
      <w:r w:rsidRPr="002F6940">
        <w:rPr>
          <w:color w:val="auto"/>
        </w:rPr>
        <w:t xml:space="preserve"> </w:t>
      </w:r>
      <w:proofErr w:type="spellStart"/>
      <w:r w:rsidRPr="002F6940">
        <w:rPr>
          <w:color w:val="auto"/>
        </w:rPr>
        <w:t>има</w:t>
      </w:r>
      <w:proofErr w:type="spellEnd"/>
      <w:r w:rsidRPr="002F6940">
        <w:rPr>
          <w:color w:val="auto"/>
        </w:rPr>
        <w:t xml:space="preserve"> </w:t>
      </w:r>
      <w:proofErr w:type="spellStart"/>
      <w:r w:rsidRPr="002F6940">
        <w:rPr>
          <w:color w:val="auto"/>
        </w:rPr>
        <w:t>право</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захтева</w:t>
      </w:r>
      <w:proofErr w:type="spellEnd"/>
      <w:r w:rsidRPr="002F6940">
        <w:rPr>
          <w:color w:val="auto"/>
        </w:rPr>
        <w:t xml:space="preserve"> </w:t>
      </w:r>
      <w:proofErr w:type="spellStart"/>
      <w:r w:rsidRPr="002F6940">
        <w:rPr>
          <w:color w:val="auto"/>
        </w:rPr>
        <w:t>од</w:t>
      </w:r>
      <w:proofErr w:type="spellEnd"/>
      <w:r w:rsidRPr="002F6940">
        <w:rPr>
          <w:color w:val="auto"/>
        </w:rPr>
        <w:t xml:space="preserve"> </w:t>
      </w:r>
      <w:proofErr w:type="spellStart"/>
      <w:r w:rsidRPr="002F6940">
        <w:rPr>
          <w:color w:val="auto"/>
        </w:rPr>
        <w:t>Продавца</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отклони</w:t>
      </w:r>
      <w:proofErr w:type="spellEnd"/>
      <w:r w:rsidRPr="002F6940">
        <w:rPr>
          <w:color w:val="auto"/>
        </w:rPr>
        <w:t xml:space="preserve"> </w:t>
      </w:r>
      <w:proofErr w:type="spellStart"/>
      <w:r w:rsidRPr="002F6940">
        <w:rPr>
          <w:color w:val="auto"/>
        </w:rPr>
        <w:t>недостатак</w:t>
      </w:r>
      <w:proofErr w:type="spellEnd"/>
      <w:r w:rsidRPr="002F6940">
        <w:rPr>
          <w:color w:val="auto"/>
        </w:rPr>
        <w:t xml:space="preserve"> </w:t>
      </w:r>
      <w:proofErr w:type="spellStart"/>
      <w:r w:rsidRPr="002F6940">
        <w:rPr>
          <w:color w:val="auto"/>
        </w:rPr>
        <w:t>или</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му</w:t>
      </w:r>
      <w:proofErr w:type="spellEnd"/>
      <w:r w:rsidRPr="002F6940">
        <w:rPr>
          <w:color w:val="auto"/>
        </w:rPr>
        <w:t xml:space="preserve"> </w:t>
      </w:r>
      <w:proofErr w:type="spellStart"/>
      <w:r w:rsidRPr="002F6940">
        <w:rPr>
          <w:color w:val="auto"/>
        </w:rPr>
        <w:t>преда</w:t>
      </w:r>
      <w:proofErr w:type="spellEnd"/>
      <w:r w:rsidRPr="002F6940">
        <w:rPr>
          <w:color w:val="auto"/>
        </w:rPr>
        <w:t xml:space="preserve"> </w:t>
      </w:r>
      <w:proofErr w:type="spellStart"/>
      <w:r w:rsidRPr="002F6940">
        <w:rPr>
          <w:color w:val="auto"/>
        </w:rPr>
        <w:t>друго</w:t>
      </w:r>
      <w:proofErr w:type="spellEnd"/>
      <w:r w:rsidRPr="002F6940">
        <w:rPr>
          <w:color w:val="auto"/>
        </w:rPr>
        <w:t xml:space="preserve"> </w:t>
      </w:r>
      <w:proofErr w:type="spellStart"/>
      <w:r w:rsidRPr="002F6940">
        <w:rPr>
          <w:color w:val="auto"/>
        </w:rPr>
        <w:t>добро</w:t>
      </w:r>
      <w:proofErr w:type="spellEnd"/>
      <w:r w:rsidRPr="002F6940">
        <w:rPr>
          <w:color w:val="auto"/>
        </w:rPr>
        <w:t xml:space="preserve"> </w:t>
      </w:r>
      <w:proofErr w:type="spellStart"/>
      <w:r w:rsidRPr="002F6940">
        <w:rPr>
          <w:color w:val="auto"/>
        </w:rPr>
        <w:t>без</w:t>
      </w:r>
      <w:proofErr w:type="spellEnd"/>
      <w:r w:rsidRPr="002F6940">
        <w:rPr>
          <w:color w:val="auto"/>
        </w:rPr>
        <w:t xml:space="preserve"> </w:t>
      </w:r>
      <w:proofErr w:type="spellStart"/>
      <w:r w:rsidRPr="002F6940">
        <w:rPr>
          <w:color w:val="auto"/>
        </w:rPr>
        <w:t>недостатка</w:t>
      </w:r>
      <w:proofErr w:type="spellEnd"/>
      <w:r w:rsidRPr="002F6940">
        <w:rPr>
          <w:color w:val="auto"/>
        </w:rPr>
        <w:t xml:space="preserve"> (</w:t>
      </w:r>
      <w:proofErr w:type="spellStart"/>
      <w:r w:rsidRPr="002F6940">
        <w:rPr>
          <w:color w:val="auto"/>
        </w:rPr>
        <w:t>испуњење</w:t>
      </w:r>
      <w:proofErr w:type="spellEnd"/>
      <w:r w:rsidRPr="002F6940">
        <w:rPr>
          <w:color w:val="auto"/>
        </w:rPr>
        <w:t xml:space="preserve"> </w:t>
      </w:r>
      <w:proofErr w:type="spellStart"/>
      <w:r w:rsidRPr="002F6940">
        <w:rPr>
          <w:color w:val="auto"/>
        </w:rPr>
        <w:t>уговора</w:t>
      </w:r>
      <w:proofErr w:type="spellEnd"/>
      <w:r w:rsidRPr="002F6940">
        <w:rPr>
          <w:color w:val="auto"/>
        </w:rPr>
        <w:t xml:space="preserve">). </w:t>
      </w:r>
    </w:p>
    <w:p w:rsidR="00D6554D" w:rsidRPr="002F6940" w:rsidRDefault="00D6554D" w:rsidP="00A503A6">
      <w:pPr>
        <w:pStyle w:val="Default"/>
        <w:ind w:firstLine="708"/>
        <w:jc w:val="both"/>
        <w:rPr>
          <w:color w:val="auto"/>
        </w:rPr>
      </w:pPr>
      <w:proofErr w:type="spellStart"/>
      <w:r w:rsidRPr="002F6940">
        <w:rPr>
          <w:color w:val="auto"/>
        </w:rPr>
        <w:t>Ако</w:t>
      </w:r>
      <w:proofErr w:type="spellEnd"/>
      <w:r w:rsidRPr="002F6940">
        <w:rPr>
          <w:color w:val="auto"/>
        </w:rPr>
        <w:t xml:space="preserve"> </w:t>
      </w:r>
      <w:proofErr w:type="spellStart"/>
      <w:r w:rsidRPr="002F6940">
        <w:rPr>
          <w:color w:val="auto"/>
        </w:rPr>
        <w:t>Купац</w:t>
      </w:r>
      <w:proofErr w:type="spellEnd"/>
      <w:r w:rsidRPr="002F6940">
        <w:rPr>
          <w:color w:val="auto"/>
        </w:rPr>
        <w:t xml:space="preserve"> </w:t>
      </w:r>
      <w:proofErr w:type="spellStart"/>
      <w:r w:rsidRPr="002F6940">
        <w:rPr>
          <w:color w:val="auto"/>
        </w:rPr>
        <w:t>не</w:t>
      </w:r>
      <w:proofErr w:type="spellEnd"/>
      <w:r w:rsidRPr="002F6940">
        <w:rPr>
          <w:color w:val="auto"/>
        </w:rPr>
        <w:t xml:space="preserve"> </w:t>
      </w:r>
      <w:proofErr w:type="spellStart"/>
      <w:r w:rsidRPr="002F6940">
        <w:rPr>
          <w:color w:val="auto"/>
        </w:rPr>
        <w:t>добије</w:t>
      </w:r>
      <w:proofErr w:type="spellEnd"/>
      <w:r w:rsidRPr="002F6940">
        <w:rPr>
          <w:color w:val="auto"/>
        </w:rPr>
        <w:t xml:space="preserve"> </w:t>
      </w:r>
      <w:proofErr w:type="spellStart"/>
      <w:r w:rsidRPr="002F6940">
        <w:rPr>
          <w:color w:val="auto"/>
        </w:rPr>
        <w:t>испуњење</w:t>
      </w:r>
      <w:proofErr w:type="spellEnd"/>
      <w:r w:rsidRPr="002F6940">
        <w:rPr>
          <w:color w:val="auto"/>
        </w:rPr>
        <w:t xml:space="preserve"> </w:t>
      </w:r>
      <w:proofErr w:type="spellStart"/>
      <w:r w:rsidRPr="002F6940">
        <w:rPr>
          <w:color w:val="auto"/>
        </w:rPr>
        <w:t>уговора</w:t>
      </w:r>
      <w:proofErr w:type="spellEnd"/>
      <w:r w:rsidRPr="002F6940">
        <w:rPr>
          <w:color w:val="auto"/>
        </w:rPr>
        <w:t xml:space="preserve"> у </w:t>
      </w:r>
      <w:proofErr w:type="spellStart"/>
      <w:r w:rsidRPr="002F6940">
        <w:rPr>
          <w:color w:val="auto"/>
        </w:rPr>
        <w:t>року</w:t>
      </w:r>
      <w:proofErr w:type="spellEnd"/>
      <w:r w:rsidRPr="002F6940">
        <w:rPr>
          <w:color w:val="auto"/>
        </w:rPr>
        <w:t xml:space="preserve"> </w:t>
      </w:r>
      <w:proofErr w:type="spellStart"/>
      <w:r w:rsidRPr="002F6940">
        <w:rPr>
          <w:color w:val="auto"/>
        </w:rPr>
        <w:t>од</w:t>
      </w:r>
      <w:proofErr w:type="spellEnd"/>
      <w:r w:rsidRPr="002F6940">
        <w:rPr>
          <w:color w:val="auto"/>
        </w:rPr>
        <w:t xml:space="preserve"> </w:t>
      </w:r>
      <w:r w:rsidRPr="002F6940">
        <w:rPr>
          <w:color w:val="auto"/>
          <w:lang w:val="sr-Cyrl-CS"/>
        </w:rPr>
        <w:t>2</w:t>
      </w:r>
      <w:r w:rsidRPr="002F6940">
        <w:rPr>
          <w:color w:val="auto"/>
        </w:rPr>
        <w:t xml:space="preserve"> </w:t>
      </w:r>
      <w:proofErr w:type="spellStart"/>
      <w:r w:rsidRPr="002F6940">
        <w:rPr>
          <w:color w:val="auto"/>
        </w:rPr>
        <w:t>дана</w:t>
      </w:r>
      <w:proofErr w:type="spellEnd"/>
      <w:r w:rsidRPr="002F6940">
        <w:rPr>
          <w:color w:val="auto"/>
        </w:rPr>
        <w:t xml:space="preserve"> </w:t>
      </w:r>
      <w:proofErr w:type="spellStart"/>
      <w:r w:rsidRPr="002F6940">
        <w:rPr>
          <w:color w:val="auto"/>
        </w:rPr>
        <w:t>од</w:t>
      </w:r>
      <w:proofErr w:type="spellEnd"/>
      <w:r w:rsidRPr="002F6940">
        <w:rPr>
          <w:color w:val="auto"/>
        </w:rPr>
        <w:t xml:space="preserve"> </w:t>
      </w:r>
      <w:proofErr w:type="spellStart"/>
      <w:r w:rsidRPr="002F6940">
        <w:rPr>
          <w:color w:val="auto"/>
        </w:rPr>
        <w:t>дана</w:t>
      </w:r>
      <w:proofErr w:type="spellEnd"/>
      <w:r w:rsidRPr="002F6940">
        <w:rPr>
          <w:color w:val="auto"/>
        </w:rPr>
        <w:t xml:space="preserve"> </w:t>
      </w:r>
      <w:proofErr w:type="spellStart"/>
      <w:r w:rsidRPr="002F6940">
        <w:rPr>
          <w:color w:val="auto"/>
        </w:rPr>
        <w:t>пријема</w:t>
      </w:r>
      <w:proofErr w:type="spellEnd"/>
      <w:r w:rsidRPr="002F6940">
        <w:rPr>
          <w:color w:val="auto"/>
        </w:rPr>
        <w:t xml:space="preserve"> </w:t>
      </w:r>
      <w:proofErr w:type="spellStart"/>
      <w:r w:rsidRPr="002F6940">
        <w:rPr>
          <w:color w:val="auto"/>
        </w:rPr>
        <w:t>захтева</w:t>
      </w:r>
      <w:proofErr w:type="spellEnd"/>
      <w:r w:rsidRPr="002F6940">
        <w:rPr>
          <w:color w:val="auto"/>
        </w:rPr>
        <w:t xml:space="preserve"> </w:t>
      </w:r>
      <w:proofErr w:type="spellStart"/>
      <w:r w:rsidRPr="002F6940">
        <w:rPr>
          <w:color w:val="auto"/>
        </w:rPr>
        <w:t>за</w:t>
      </w:r>
      <w:proofErr w:type="spellEnd"/>
      <w:r w:rsidRPr="002F6940">
        <w:rPr>
          <w:color w:val="auto"/>
        </w:rPr>
        <w:t xml:space="preserve"> </w:t>
      </w:r>
      <w:proofErr w:type="spellStart"/>
      <w:r w:rsidRPr="002F6940">
        <w:rPr>
          <w:color w:val="auto"/>
        </w:rPr>
        <w:t>испуњење</w:t>
      </w:r>
      <w:proofErr w:type="spellEnd"/>
      <w:r w:rsidRPr="002F6940">
        <w:rPr>
          <w:color w:val="auto"/>
        </w:rPr>
        <w:t xml:space="preserve"> </w:t>
      </w:r>
      <w:proofErr w:type="spellStart"/>
      <w:r w:rsidRPr="002F6940">
        <w:rPr>
          <w:color w:val="auto"/>
        </w:rPr>
        <w:t>уговора</w:t>
      </w:r>
      <w:proofErr w:type="spellEnd"/>
      <w:r w:rsidRPr="002F6940">
        <w:rPr>
          <w:color w:val="auto"/>
        </w:rPr>
        <w:t xml:space="preserve"> </w:t>
      </w:r>
      <w:proofErr w:type="spellStart"/>
      <w:r w:rsidRPr="002F6940">
        <w:rPr>
          <w:color w:val="auto"/>
        </w:rPr>
        <w:t>из</w:t>
      </w:r>
      <w:proofErr w:type="spellEnd"/>
      <w:r w:rsidRPr="002F6940">
        <w:rPr>
          <w:color w:val="auto"/>
        </w:rPr>
        <w:t xml:space="preserve"> </w:t>
      </w:r>
      <w:proofErr w:type="spellStart"/>
      <w:r w:rsidRPr="002F6940">
        <w:rPr>
          <w:color w:val="auto"/>
        </w:rPr>
        <w:t>става</w:t>
      </w:r>
      <w:proofErr w:type="spellEnd"/>
      <w:r w:rsidRPr="002F6940">
        <w:rPr>
          <w:color w:val="auto"/>
        </w:rPr>
        <w:t xml:space="preserve"> 1. </w:t>
      </w:r>
      <w:proofErr w:type="spellStart"/>
      <w:r w:rsidRPr="002F6940">
        <w:rPr>
          <w:color w:val="auto"/>
        </w:rPr>
        <w:t>овога</w:t>
      </w:r>
      <w:proofErr w:type="spellEnd"/>
      <w:r w:rsidRPr="002F6940">
        <w:rPr>
          <w:color w:val="auto"/>
        </w:rPr>
        <w:t xml:space="preserve"> </w:t>
      </w:r>
      <w:proofErr w:type="spellStart"/>
      <w:r w:rsidRPr="002F6940">
        <w:rPr>
          <w:color w:val="auto"/>
        </w:rPr>
        <w:t>члана</w:t>
      </w:r>
      <w:proofErr w:type="spellEnd"/>
      <w:r w:rsidRPr="002F6940">
        <w:rPr>
          <w:color w:val="auto"/>
        </w:rPr>
        <w:t xml:space="preserve"> </w:t>
      </w:r>
      <w:proofErr w:type="spellStart"/>
      <w:r w:rsidRPr="002F6940">
        <w:rPr>
          <w:color w:val="auto"/>
        </w:rPr>
        <w:t>Купац</w:t>
      </w:r>
      <w:proofErr w:type="spellEnd"/>
      <w:r w:rsidRPr="002F6940">
        <w:rPr>
          <w:color w:val="auto"/>
        </w:rPr>
        <w:t xml:space="preserve"> </w:t>
      </w:r>
      <w:proofErr w:type="spellStart"/>
      <w:r w:rsidRPr="002F6940">
        <w:rPr>
          <w:color w:val="auto"/>
        </w:rPr>
        <w:t>има</w:t>
      </w:r>
      <w:proofErr w:type="spellEnd"/>
      <w:r w:rsidRPr="002F6940">
        <w:rPr>
          <w:color w:val="auto"/>
        </w:rPr>
        <w:t xml:space="preserve"> </w:t>
      </w:r>
      <w:proofErr w:type="spellStart"/>
      <w:r w:rsidRPr="002F6940">
        <w:rPr>
          <w:color w:val="auto"/>
        </w:rPr>
        <w:t>право</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захтева</w:t>
      </w:r>
      <w:proofErr w:type="spellEnd"/>
      <w:r w:rsidRPr="002F6940">
        <w:rPr>
          <w:color w:val="auto"/>
        </w:rPr>
        <w:t xml:space="preserve"> </w:t>
      </w:r>
      <w:proofErr w:type="spellStart"/>
      <w:r w:rsidRPr="002F6940">
        <w:rPr>
          <w:color w:val="auto"/>
        </w:rPr>
        <w:t>снижење</w:t>
      </w:r>
      <w:proofErr w:type="spellEnd"/>
      <w:r w:rsidRPr="002F6940">
        <w:rPr>
          <w:color w:val="auto"/>
        </w:rPr>
        <w:t xml:space="preserve"> </w:t>
      </w:r>
      <w:proofErr w:type="spellStart"/>
      <w:r w:rsidRPr="002F6940">
        <w:rPr>
          <w:color w:val="auto"/>
        </w:rPr>
        <w:t>цене</w:t>
      </w:r>
      <w:proofErr w:type="spellEnd"/>
      <w:r w:rsidRPr="002F6940">
        <w:rPr>
          <w:color w:val="auto"/>
        </w:rPr>
        <w:t xml:space="preserve"> </w:t>
      </w:r>
      <w:proofErr w:type="spellStart"/>
      <w:r w:rsidRPr="002F6940">
        <w:rPr>
          <w:color w:val="auto"/>
        </w:rPr>
        <w:t>или</w:t>
      </w:r>
      <w:proofErr w:type="spellEnd"/>
      <w:r w:rsidRPr="002F6940">
        <w:rPr>
          <w:color w:val="auto"/>
        </w:rPr>
        <w:t xml:space="preserve"> </w:t>
      </w:r>
      <w:proofErr w:type="spellStart"/>
      <w:r w:rsidRPr="002F6940">
        <w:rPr>
          <w:color w:val="auto"/>
        </w:rPr>
        <w:t>раскине</w:t>
      </w:r>
      <w:proofErr w:type="spellEnd"/>
      <w:r w:rsidRPr="002F6940">
        <w:rPr>
          <w:color w:val="auto"/>
        </w:rPr>
        <w:t xml:space="preserve"> </w:t>
      </w:r>
      <w:proofErr w:type="spellStart"/>
      <w:r w:rsidRPr="002F6940">
        <w:rPr>
          <w:color w:val="auto"/>
        </w:rPr>
        <w:t>уговор</w:t>
      </w:r>
      <w:proofErr w:type="spellEnd"/>
      <w:r w:rsidRPr="002F6940">
        <w:rPr>
          <w:color w:val="auto"/>
        </w:rPr>
        <w:t xml:space="preserve">, о </w:t>
      </w:r>
      <w:proofErr w:type="spellStart"/>
      <w:r w:rsidRPr="002F6940">
        <w:rPr>
          <w:color w:val="auto"/>
        </w:rPr>
        <w:t>чему</w:t>
      </w:r>
      <w:proofErr w:type="spellEnd"/>
      <w:r w:rsidRPr="002F6940">
        <w:rPr>
          <w:color w:val="auto"/>
        </w:rPr>
        <w:t xml:space="preserve"> </w:t>
      </w:r>
      <w:proofErr w:type="spellStart"/>
      <w:r w:rsidRPr="002F6940">
        <w:rPr>
          <w:color w:val="auto"/>
        </w:rPr>
        <w:t>писмено</w:t>
      </w:r>
      <w:proofErr w:type="spellEnd"/>
      <w:r w:rsidRPr="002F6940">
        <w:rPr>
          <w:color w:val="auto"/>
        </w:rPr>
        <w:t xml:space="preserve"> </w:t>
      </w:r>
      <w:proofErr w:type="spellStart"/>
      <w:r w:rsidRPr="002F6940">
        <w:rPr>
          <w:color w:val="auto"/>
        </w:rPr>
        <w:t>обавештава</w:t>
      </w:r>
      <w:proofErr w:type="spellEnd"/>
      <w:r w:rsidRPr="002F6940">
        <w:rPr>
          <w:color w:val="auto"/>
        </w:rPr>
        <w:t xml:space="preserve"> </w:t>
      </w:r>
      <w:proofErr w:type="spellStart"/>
      <w:r w:rsidRPr="002F6940">
        <w:rPr>
          <w:color w:val="auto"/>
        </w:rPr>
        <w:t>Продавца</w:t>
      </w:r>
      <w:proofErr w:type="spellEnd"/>
      <w:r w:rsidRPr="002F6940">
        <w:rPr>
          <w:color w:val="auto"/>
        </w:rPr>
        <w:t xml:space="preserve">. </w:t>
      </w:r>
    </w:p>
    <w:p w:rsidR="00D6554D" w:rsidRPr="002F6940" w:rsidRDefault="00D6554D" w:rsidP="00D6554D">
      <w:pPr>
        <w:pStyle w:val="Default"/>
        <w:ind w:firstLine="720"/>
        <w:jc w:val="both"/>
        <w:rPr>
          <w:color w:val="auto"/>
        </w:rPr>
      </w:pPr>
      <w:proofErr w:type="spellStart"/>
      <w:r w:rsidRPr="002F6940">
        <w:rPr>
          <w:color w:val="auto"/>
        </w:rPr>
        <w:t>Купац</w:t>
      </w:r>
      <w:proofErr w:type="spellEnd"/>
      <w:r w:rsidRPr="002F6940">
        <w:rPr>
          <w:color w:val="auto"/>
        </w:rPr>
        <w:t xml:space="preserve"> </w:t>
      </w:r>
      <w:proofErr w:type="spellStart"/>
      <w:r w:rsidRPr="002F6940">
        <w:rPr>
          <w:color w:val="auto"/>
        </w:rPr>
        <w:t>може</w:t>
      </w:r>
      <w:proofErr w:type="spellEnd"/>
      <w:r w:rsidRPr="002F6940">
        <w:rPr>
          <w:color w:val="auto"/>
        </w:rPr>
        <w:t xml:space="preserve"> </w:t>
      </w:r>
      <w:proofErr w:type="spellStart"/>
      <w:r w:rsidRPr="002F6940">
        <w:rPr>
          <w:color w:val="auto"/>
        </w:rPr>
        <w:t>раскинути</w:t>
      </w:r>
      <w:proofErr w:type="spellEnd"/>
      <w:r w:rsidRPr="002F6940">
        <w:rPr>
          <w:color w:val="auto"/>
        </w:rPr>
        <w:t xml:space="preserve"> </w:t>
      </w:r>
      <w:proofErr w:type="spellStart"/>
      <w:r w:rsidRPr="002F6940">
        <w:rPr>
          <w:color w:val="auto"/>
        </w:rPr>
        <w:t>уговор</w:t>
      </w:r>
      <w:proofErr w:type="spellEnd"/>
      <w:r w:rsidRPr="002F6940">
        <w:rPr>
          <w:color w:val="auto"/>
        </w:rPr>
        <w:t xml:space="preserve"> </w:t>
      </w:r>
      <w:proofErr w:type="spellStart"/>
      <w:r w:rsidRPr="002F6940">
        <w:rPr>
          <w:color w:val="auto"/>
        </w:rPr>
        <w:t>ако</w:t>
      </w:r>
      <w:proofErr w:type="spellEnd"/>
      <w:r w:rsidRPr="002F6940">
        <w:rPr>
          <w:color w:val="auto"/>
        </w:rPr>
        <w:t xml:space="preserve"> </w:t>
      </w:r>
      <w:proofErr w:type="spellStart"/>
      <w:r w:rsidRPr="002F6940">
        <w:rPr>
          <w:color w:val="auto"/>
        </w:rPr>
        <w:t>је</w:t>
      </w:r>
      <w:proofErr w:type="spellEnd"/>
      <w:r w:rsidRPr="002F6940">
        <w:rPr>
          <w:color w:val="auto"/>
        </w:rPr>
        <w:t xml:space="preserve"> </w:t>
      </w:r>
      <w:proofErr w:type="spellStart"/>
      <w:r w:rsidRPr="002F6940">
        <w:rPr>
          <w:color w:val="auto"/>
        </w:rPr>
        <w:t>претходно</w:t>
      </w:r>
      <w:proofErr w:type="spellEnd"/>
      <w:r w:rsidRPr="002F6940">
        <w:rPr>
          <w:color w:val="auto"/>
        </w:rPr>
        <w:t xml:space="preserve"> </w:t>
      </w:r>
      <w:proofErr w:type="spellStart"/>
      <w:r w:rsidRPr="002F6940">
        <w:rPr>
          <w:color w:val="auto"/>
        </w:rPr>
        <w:t>оставио</w:t>
      </w:r>
      <w:proofErr w:type="spellEnd"/>
      <w:r w:rsidRPr="002F6940">
        <w:rPr>
          <w:color w:val="auto"/>
        </w:rPr>
        <w:t xml:space="preserve"> </w:t>
      </w:r>
      <w:proofErr w:type="spellStart"/>
      <w:r w:rsidRPr="002F6940">
        <w:rPr>
          <w:color w:val="auto"/>
        </w:rPr>
        <w:t>Продавцу</w:t>
      </w:r>
      <w:proofErr w:type="spellEnd"/>
      <w:r w:rsidRPr="002F6940">
        <w:rPr>
          <w:color w:val="auto"/>
        </w:rPr>
        <w:t xml:space="preserve"> </w:t>
      </w:r>
      <w:proofErr w:type="spellStart"/>
      <w:r w:rsidRPr="002F6940">
        <w:rPr>
          <w:color w:val="auto"/>
        </w:rPr>
        <w:t>накнадни</w:t>
      </w:r>
      <w:proofErr w:type="spellEnd"/>
      <w:r w:rsidRPr="002F6940">
        <w:rPr>
          <w:color w:val="auto"/>
        </w:rPr>
        <w:t xml:space="preserve"> </w:t>
      </w:r>
      <w:proofErr w:type="spellStart"/>
      <w:r w:rsidRPr="002F6940">
        <w:rPr>
          <w:color w:val="auto"/>
        </w:rPr>
        <w:t>примерени</w:t>
      </w:r>
      <w:proofErr w:type="spellEnd"/>
      <w:r w:rsidRPr="002F6940">
        <w:rPr>
          <w:color w:val="auto"/>
        </w:rPr>
        <w:t xml:space="preserve"> </w:t>
      </w:r>
      <w:proofErr w:type="spellStart"/>
      <w:r w:rsidRPr="002F6940">
        <w:rPr>
          <w:color w:val="auto"/>
        </w:rPr>
        <w:t>рок</w:t>
      </w:r>
      <w:proofErr w:type="spellEnd"/>
      <w:r w:rsidRPr="002F6940">
        <w:rPr>
          <w:color w:val="auto"/>
        </w:rPr>
        <w:t xml:space="preserve"> </w:t>
      </w:r>
      <w:proofErr w:type="spellStart"/>
      <w:r w:rsidRPr="002F6940">
        <w:rPr>
          <w:color w:val="auto"/>
        </w:rPr>
        <w:t>за</w:t>
      </w:r>
      <w:proofErr w:type="spellEnd"/>
      <w:r w:rsidRPr="002F6940">
        <w:rPr>
          <w:color w:val="auto"/>
        </w:rPr>
        <w:t xml:space="preserve"> </w:t>
      </w:r>
      <w:proofErr w:type="spellStart"/>
      <w:r w:rsidRPr="002F6940">
        <w:rPr>
          <w:color w:val="auto"/>
        </w:rPr>
        <w:t>испуњење</w:t>
      </w:r>
      <w:proofErr w:type="spellEnd"/>
      <w:r w:rsidRPr="002F6940">
        <w:rPr>
          <w:color w:val="auto"/>
        </w:rPr>
        <w:t xml:space="preserve"> </w:t>
      </w:r>
      <w:proofErr w:type="spellStart"/>
      <w:r w:rsidRPr="002F6940">
        <w:rPr>
          <w:color w:val="auto"/>
        </w:rPr>
        <w:t>уговора</w:t>
      </w:r>
      <w:proofErr w:type="spellEnd"/>
      <w:r w:rsidRPr="002F6940">
        <w:rPr>
          <w:color w:val="auto"/>
        </w:rPr>
        <w:t xml:space="preserve">, </w:t>
      </w:r>
      <w:proofErr w:type="spellStart"/>
      <w:r w:rsidRPr="002F6940">
        <w:rPr>
          <w:color w:val="auto"/>
        </w:rPr>
        <w:t>који</w:t>
      </w:r>
      <w:proofErr w:type="spellEnd"/>
      <w:r w:rsidRPr="002F6940">
        <w:rPr>
          <w:color w:val="auto"/>
        </w:rPr>
        <w:t xml:space="preserve"> </w:t>
      </w:r>
      <w:proofErr w:type="spellStart"/>
      <w:r w:rsidRPr="002F6940">
        <w:rPr>
          <w:color w:val="auto"/>
        </w:rPr>
        <w:t>не</w:t>
      </w:r>
      <w:proofErr w:type="spellEnd"/>
      <w:r w:rsidRPr="002F6940">
        <w:rPr>
          <w:color w:val="auto"/>
        </w:rPr>
        <w:t xml:space="preserve"> </w:t>
      </w:r>
      <w:proofErr w:type="spellStart"/>
      <w:r w:rsidRPr="002F6940">
        <w:rPr>
          <w:color w:val="auto"/>
        </w:rPr>
        <w:t>може</w:t>
      </w:r>
      <w:proofErr w:type="spellEnd"/>
      <w:r w:rsidRPr="002F6940">
        <w:rPr>
          <w:color w:val="auto"/>
        </w:rPr>
        <w:t xml:space="preserve"> </w:t>
      </w:r>
      <w:proofErr w:type="spellStart"/>
      <w:r w:rsidRPr="002F6940">
        <w:rPr>
          <w:color w:val="auto"/>
        </w:rPr>
        <w:t>бити</w:t>
      </w:r>
      <w:proofErr w:type="spellEnd"/>
      <w:r w:rsidRPr="002F6940">
        <w:rPr>
          <w:color w:val="auto"/>
        </w:rPr>
        <w:t xml:space="preserve"> </w:t>
      </w:r>
      <w:proofErr w:type="spellStart"/>
      <w:r w:rsidRPr="002F6940">
        <w:rPr>
          <w:color w:val="auto"/>
        </w:rPr>
        <w:t>од</w:t>
      </w:r>
      <w:proofErr w:type="spellEnd"/>
      <w:r w:rsidRPr="002F6940">
        <w:rPr>
          <w:color w:val="auto"/>
        </w:rPr>
        <w:t xml:space="preserve"> </w:t>
      </w:r>
      <w:proofErr w:type="spellStart"/>
      <w:r w:rsidRPr="002F6940">
        <w:rPr>
          <w:color w:val="auto"/>
        </w:rPr>
        <w:t>дужи</w:t>
      </w:r>
      <w:proofErr w:type="spellEnd"/>
      <w:r w:rsidRPr="002F6940">
        <w:rPr>
          <w:color w:val="auto"/>
        </w:rPr>
        <w:t xml:space="preserve"> </w:t>
      </w:r>
      <w:proofErr w:type="spellStart"/>
      <w:r w:rsidRPr="002F6940">
        <w:rPr>
          <w:color w:val="auto"/>
        </w:rPr>
        <w:t>од</w:t>
      </w:r>
      <w:proofErr w:type="spellEnd"/>
      <w:r w:rsidRPr="002F6940">
        <w:rPr>
          <w:color w:val="auto"/>
        </w:rPr>
        <w:t xml:space="preserve"> </w:t>
      </w:r>
      <w:proofErr w:type="spellStart"/>
      <w:r w:rsidRPr="002F6940">
        <w:rPr>
          <w:color w:val="auto"/>
        </w:rPr>
        <w:t>три</w:t>
      </w:r>
      <w:proofErr w:type="spellEnd"/>
      <w:r w:rsidRPr="002F6940">
        <w:rPr>
          <w:color w:val="auto"/>
        </w:rPr>
        <w:t xml:space="preserve"> </w:t>
      </w:r>
      <w:proofErr w:type="spellStart"/>
      <w:r w:rsidRPr="002F6940">
        <w:rPr>
          <w:color w:val="auto"/>
        </w:rPr>
        <w:t>дана</w:t>
      </w:r>
      <w:proofErr w:type="spellEnd"/>
      <w:r w:rsidRPr="002F6940">
        <w:rPr>
          <w:color w:val="auto"/>
        </w:rPr>
        <w:t xml:space="preserve"> </w:t>
      </w:r>
      <w:proofErr w:type="spellStart"/>
      <w:r w:rsidRPr="002F6940">
        <w:rPr>
          <w:color w:val="auto"/>
        </w:rPr>
        <w:t>од</w:t>
      </w:r>
      <w:proofErr w:type="spellEnd"/>
      <w:r w:rsidRPr="002F6940">
        <w:rPr>
          <w:color w:val="auto"/>
        </w:rPr>
        <w:t xml:space="preserve"> </w:t>
      </w:r>
      <w:proofErr w:type="spellStart"/>
      <w:r w:rsidRPr="002F6940">
        <w:rPr>
          <w:color w:val="auto"/>
        </w:rPr>
        <w:t>дана</w:t>
      </w:r>
      <w:proofErr w:type="spellEnd"/>
      <w:r w:rsidRPr="002F6940">
        <w:rPr>
          <w:color w:val="auto"/>
        </w:rPr>
        <w:t xml:space="preserve"> </w:t>
      </w:r>
      <w:proofErr w:type="spellStart"/>
      <w:r w:rsidRPr="002F6940">
        <w:rPr>
          <w:color w:val="auto"/>
        </w:rPr>
        <w:t>пријема</w:t>
      </w:r>
      <w:proofErr w:type="spellEnd"/>
      <w:r w:rsidRPr="002F6940">
        <w:rPr>
          <w:color w:val="auto"/>
        </w:rPr>
        <w:t xml:space="preserve"> </w:t>
      </w:r>
      <w:proofErr w:type="spellStart"/>
      <w:r w:rsidRPr="002F6940">
        <w:rPr>
          <w:color w:val="auto"/>
        </w:rPr>
        <w:t>обавештења</w:t>
      </w:r>
      <w:proofErr w:type="spellEnd"/>
      <w:r w:rsidRPr="002F6940">
        <w:rPr>
          <w:color w:val="auto"/>
        </w:rPr>
        <w:t xml:space="preserve"> </w:t>
      </w:r>
      <w:proofErr w:type="spellStart"/>
      <w:r w:rsidRPr="002F6940">
        <w:rPr>
          <w:color w:val="auto"/>
        </w:rPr>
        <w:t>из</w:t>
      </w:r>
      <w:proofErr w:type="spellEnd"/>
      <w:r w:rsidRPr="002F6940">
        <w:rPr>
          <w:color w:val="auto"/>
        </w:rPr>
        <w:t xml:space="preserve"> </w:t>
      </w:r>
      <w:proofErr w:type="spellStart"/>
      <w:r w:rsidRPr="002F6940">
        <w:rPr>
          <w:color w:val="auto"/>
        </w:rPr>
        <w:t>става</w:t>
      </w:r>
      <w:proofErr w:type="spellEnd"/>
      <w:r w:rsidRPr="002F6940">
        <w:rPr>
          <w:color w:val="auto"/>
        </w:rPr>
        <w:t xml:space="preserve"> 2. </w:t>
      </w:r>
      <w:proofErr w:type="spellStart"/>
      <w:r w:rsidRPr="002F6940">
        <w:rPr>
          <w:color w:val="auto"/>
        </w:rPr>
        <w:t>овога</w:t>
      </w:r>
      <w:proofErr w:type="spellEnd"/>
      <w:r w:rsidRPr="002F6940">
        <w:rPr>
          <w:color w:val="auto"/>
        </w:rPr>
        <w:t xml:space="preserve"> </w:t>
      </w:r>
      <w:proofErr w:type="spellStart"/>
      <w:r w:rsidRPr="002F6940">
        <w:rPr>
          <w:color w:val="auto"/>
        </w:rPr>
        <w:t>члана</w:t>
      </w:r>
      <w:proofErr w:type="spellEnd"/>
      <w:r w:rsidRPr="002F6940">
        <w:rPr>
          <w:color w:val="auto"/>
        </w:rPr>
        <w:t xml:space="preserve">. </w:t>
      </w:r>
    </w:p>
    <w:p w:rsidR="00D6554D" w:rsidRPr="002F6940" w:rsidRDefault="00D6554D" w:rsidP="00D6554D">
      <w:pPr>
        <w:pStyle w:val="Default"/>
        <w:ind w:firstLine="720"/>
        <w:jc w:val="both"/>
        <w:rPr>
          <w:color w:val="auto"/>
          <w:lang w:val="sr-Cyrl-CS"/>
        </w:rPr>
      </w:pPr>
      <w:proofErr w:type="spellStart"/>
      <w:r w:rsidRPr="002F6940">
        <w:rPr>
          <w:color w:val="auto"/>
        </w:rPr>
        <w:t>Купац</w:t>
      </w:r>
      <w:proofErr w:type="spellEnd"/>
      <w:r w:rsidRPr="002F6940">
        <w:rPr>
          <w:color w:val="auto"/>
        </w:rPr>
        <w:t xml:space="preserve"> </w:t>
      </w:r>
      <w:proofErr w:type="spellStart"/>
      <w:r w:rsidRPr="002F6940">
        <w:rPr>
          <w:color w:val="auto"/>
        </w:rPr>
        <w:t>може</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раскине</w:t>
      </w:r>
      <w:proofErr w:type="spellEnd"/>
      <w:r w:rsidRPr="002F6940">
        <w:rPr>
          <w:color w:val="auto"/>
        </w:rPr>
        <w:t xml:space="preserve"> </w:t>
      </w:r>
      <w:proofErr w:type="spellStart"/>
      <w:r w:rsidRPr="002F6940">
        <w:rPr>
          <w:color w:val="auto"/>
        </w:rPr>
        <w:t>уговор</w:t>
      </w:r>
      <w:proofErr w:type="spellEnd"/>
      <w:r w:rsidRPr="002F6940">
        <w:rPr>
          <w:color w:val="auto"/>
        </w:rPr>
        <w:t xml:space="preserve"> и </w:t>
      </w:r>
      <w:proofErr w:type="spellStart"/>
      <w:r w:rsidRPr="002F6940">
        <w:rPr>
          <w:color w:val="auto"/>
        </w:rPr>
        <w:t>без</w:t>
      </w:r>
      <w:proofErr w:type="spellEnd"/>
      <w:r w:rsidRPr="002F6940">
        <w:rPr>
          <w:color w:val="auto"/>
        </w:rPr>
        <w:t xml:space="preserve"> </w:t>
      </w:r>
      <w:proofErr w:type="spellStart"/>
      <w:r w:rsidRPr="002F6940">
        <w:rPr>
          <w:color w:val="auto"/>
        </w:rPr>
        <w:t>остављања</w:t>
      </w:r>
      <w:proofErr w:type="spellEnd"/>
      <w:r w:rsidRPr="002F6940">
        <w:rPr>
          <w:color w:val="auto"/>
        </w:rPr>
        <w:t xml:space="preserve"> </w:t>
      </w:r>
      <w:proofErr w:type="spellStart"/>
      <w:r w:rsidRPr="002F6940">
        <w:rPr>
          <w:color w:val="auto"/>
        </w:rPr>
        <w:t>накнадног</w:t>
      </w:r>
      <w:proofErr w:type="spellEnd"/>
      <w:r w:rsidRPr="002F6940">
        <w:rPr>
          <w:color w:val="auto"/>
        </w:rPr>
        <w:t xml:space="preserve"> </w:t>
      </w:r>
      <w:proofErr w:type="spellStart"/>
      <w:r w:rsidRPr="002F6940">
        <w:rPr>
          <w:color w:val="auto"/>
        </w:rPr>
        <w:t>рока</w:t>
      </w:r>
      <w:proofErr w:type="spellEnd"/>
      <w:r w:rsidRPr="002F6940">
        <w:rPr>
          <w:color w:val="auto"/>
        </w:rPr>
        <w:t xml:space="preserve"> </w:t>
      </w:r>
      <w:proofErr w:type="spellStart"/>
      <w:r w:rsidRPr="002F6940">
        <w:rPr>
          <w:color w:val="auto"/>
        </w:rPr>
        <w:t>ако</w:t>
      </w:r>
      <w:proofErr w:type="spellEnd"/>
      <w:r w:rsidRPr="002F6940">
        <w:rPr>
          <w:color w:val="auto"/>
        </w:rPr>
        <w:t xml:space="preserve"> </w:t>
      </w:r>
      <w:proofErr w:type="spellStart"/>
      <w:r w:rsidRPr="002F6940">
        <w:rPr>
          <w:color w:val="auto"/>
        </w:rPr>
        <w:t>га</w:t>
      </w:r>
      <w:proofErr w:type="spellEnd"/>
      <w:r w:rsidRPr="002F6940">
        <w:rPr>
          <w:color w:val="auto"/>
        </w:rPr>
        <w:t xml:space="preserve"> </w:t>
      </w:r>
      <w:proofErr w:type="spellStart"/>
      <w:r w:rsidRPr="002F6940">
        <w:rPr>
          <w:color w:val="auto"/>
        </w:rPr>
        <w:t>је</w:t>
      </w:r>
      <w:proofErr w:type="spellEnd"/>
      <w:r w:rsidRPr="002F6940">
        <w:rPr>
          <w:color w:val="auto"/>
        </w:rPr>
        <w:t xml:space="preserve"> </w:t>
      </w:r>
      <w:proofErr w:type="spellStart"/>
      <w:r w:rsidRPr="002F6940">
        <w:rPr>
          <w:color w:val="auto"/>
        </w:rPr>
        <w:t>Продавац</w:t>
      </w:r>
      <w:proofErr w:type="spellEnd"/>
      <w:r w:rsidRPr="002F6940">
        <w:rPr>
          <w:color w:val="auto"/>
        </w:rPr>
        <w:t xml:space="preserve"> </w:t>
      </w:r>
      <w:proofErr w:type="spellStart"/>
      <w:r w:rsidRPr="002F6940">
        <w:rPr>
          <w:color w:val="auto"/>
        </w:rPr>
        <w:t>обавестио</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неће</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испуни</w:t>
      </w:r>
      <w:proofErr w:type="spellEnd"/>
      <w:r w:rsidRPr="002F6940">
        <w:rPr>
          <w:color w:val="auto"/>
        </w:rPr>
        <w:t xml:space="preserve"> </w:t>
      </w:r>
      <w:proofErr w:type="spellStart"/>
      <w:r w:rsidRPr="002F6940">
        <w:rPr>
          <w:color w:val="auto"/>
        </w:rPr>
        <w:t>уговор</w:t>
      </w:r>
      <w:proofErr w:type="spellEnd"/>
      <w:r w:rsidRPr="002F6940">
        <w:rPr>
          <w:color w:val="auto"/>
        </w:rPr>
        <w:t xml:space="preserve">, </w:t>
      </w:r>
      <w:proofErr w:type="spellStart"/>
      <w:r w:rsidRPr="002F6940">
        <w:rPr>
          <w:color w:val="auto"/>
        </w:rPr>
        <w:t>односно</w:t>
      </w:r>
      <w:proofErr w:type="spellEnd"/>
      <w:r w:rsidRPr="002F6940">
        <w:rPr>
          <w:color w:val="auto"/>
        </w:rPr>
        <w:t xml:space="preserve"> </w:t>
      </w:r>
      <w:proofErr w:type="spellStart"/>
      <w:r w:rsidRPr="002F6940">
        <w:rPr>
          <w:color w:val="auto"/>
        </w:rPr>
        <w:t>када</w:t>
      </w:r>
      <w:proofErr w:type="spellEnd"/>
      <w:r w:rsidRPr="002F6940">
        <w:rPr>
          <w:color w:val="auto"/>
        </w:rPr>
        <w:t xml:space="preserve"> </w:t>
      </w:r>
      <w:proofErr w:type="spellStart"/>
      <w:r w:rsidRPr="002F6940">
        <w:rPr>
          <w:color w:val="auto"/>
        </w:rPr>
        <w:t>је</w:t>
      </w:r>
      <w:proofErr w:type="spellEnd"/>
      <w:r w:rsidRPr="002F6940">
        <w:rPr>
          <w:color w:val="auto"/>
        </w:rPr>
        <w:t xml:space="preserve"> </w:t>
      </w:r>
      <w:proofErr w:type="spellStart"/>
      <w:r w:rsidRPr="002F6940">
        <w:rPr>
          <w:color w:val="auto"/>
        </w:rPr>
        <w:t>очигледно</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Продавац</w:t>
      </w:r>
      <w:proofErr w:type="spellEnd"/>
      <w:r w:rsidRPr="002F6940">
        <w:rPr>
          <w:color w:val="auto"/>
        </w:rPr>
        <w:t xml:space="preserve"> </w:t>
      </w:r>
      <w:proofErr w:type="spellStart"/>
      <w:r w:rsidRPr="002F6940">
        <w:rPr>
          <w:color w:val="auto"/>
        </w:rPr>
        <w:t>неће</w:t>
      </w:r>
      <w:proofErr w:type="spellEnd"/>
      <w:r w:rsidRPr="002F6940">
        <w:rPr>
          <w:color w:val="auto"/>
        </w:rPr>
        <w:t xml:space="preserve"> </w:t>
      </w:r>
      <w:proofErr w:type="spellStart"/>
      <w:r w:rsidRPr="002F6940">
        <w:rPr>
          <w:color w:val="auto"/>
        </w:rPr>
        <w:t>моћи</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испуни</w:t>
      </w:r>
      <w:proofErr w:type="spellEnd"/>
      <w:r w:rsidRPr="002F6940">
        <w:rPr>
          <w:color w:val="auto"/>
        </w:rPr>
        <w:t xml:space="preserve"> </w:t>
      </w:r>
      <w:proofErr w:type="spellStart"/>
      <w:r w:rsidRPr="002F6940">
        <w:rPr>
          <w:color w:val="auto"/>
        </w:rPr>
        <w:t>уговор</w:t>
      </w:r>
      <w:proofErr w:type="spellEnd"/>
      <w:r w:rsidRPr="002F6940">
        <w:rPr>
          <w:color w:val="auto"/>
        </w:rPr>
        <w:t xml:space="preserve"> </w:t>
      </w:r>
      <w:proofErr w:type="spellStart"/>
      <w:r w:rsidRPr="002F6940">
        <w:rPr>
          <w:color w:val="auto"/>
        </w:rPr>
        <w:t>ни</w:t>
      </w:r>
      <w:proofErr w:type="spellEnd"/>
      <w:r w:rsidRPr="002F6940">
        <w:rPr>
          <w:color w:val="auto"/>
        </w:rPr>
        <w:t xml:space="preserve"> у </w:t>
      </w:r>
      <w:proofErr w:type="spellStart"/>
      <w:r w:rsidRPr="002F6940">
        <w:rPr>
          <w:color w:val="auto"/>
        </w:rPr>
        <w:t>накнадном</w:t>
      </w:r>
      <w:proofErr w:type="spellEnd"/>
      <w:r w:rsidRPr="002F6940">
        <w:rPr>
          <w:color w:val="auto"/>
        </w:rPr>
        <w:t xml:space="preserve"> </w:t>
      </w:r>
      <w:proofErr w:type="spellStart"/>
      <w:r w:rsidRPr="002F6940">
        <w:rPr>
          <w:color w:val="auto"/>
        </w:rPr>
        <w:t>року</w:t>
      </w:r>
      <w:proofErr w:type="spellEnd"/>
      <w:r w:rsidRPr="002F6940">
        <w:rPr>
          <w:color w:val="auto"/>
        </w:rPr>
        <w:t xml:space="preserve">. </w:t>
      </w:r>
    </w:p>
    <w:p w:rsidR="00D6554D" w:rsidRPr="002F6940" w:rsidRDefault="00D6554D" w:rsidP="00D6554D">
      <w:pPr>
        <w:pStyle w:val="Default"/>
        <w:ind w:firstLine="720"/>
        <w:jc w:val="both"/>
        <w:rPr>
          <w:color w:val="auto"/>
          <w:lang w:val="sr-Cyrl-CS"/>
        </w:rPr>
      </w:pPr>
    </w:p>
    <w:p w:rsidR="00D6554D" w:rsidRPr="002F6940" w:rsidRDefault="00D6554D" w:rsidP="00D6554D">
      <w:pPr>
        <w:pStyle w:val="Default"/>
        <w:numPr>
          <w:ilvl w:val="0"/>
          <w:numId w:val="6"/>
        </w:numPr>
        <w:jc w:val="both"/>
        <w:rPr>
          <w:b/>
          <w:color w:val="auto"/>
          <w:lang w:val="sr-Cyrl-CS"/>
        </w:rPr>
      </w:pPr>
      <w:r w:rsidRPr="002F6940">
        <w:rPr>
          <w:b/>
          <w:color w:val="auto"/>
        </w:rPr>
        <w:t xml:space="preserve">ОДГОВОРНОСТ ЗА КАШЊЕЊЕ У ИСПОРУЦИ </w:t>
      </w:r>
    </w:p>
    <w:p w:rsidR="00D6554D" w:rsidRPr="002F6940" w:rsidRDefault="00D6554D" w:rsidP="00D6554D">
      <w:pPr>
        <w:pStyle w:val="Default"/>
        <w:jc w:val="both"/>
        <w:rPr>
          <w:b/>
          <w:color w:val="auto"/>
          <w:lang w:val="sr-Cyrl-CS"/>
        </w:rPr>
      </w:pPr>
    </w:p>
    <w:p w:rsidR="00D6554D" w:rsidRPr="002F6940" w:rsidRDefault="00D6554D" w:rsidP="00D6554D">
      <w:pPr>
        <w:pStyle w:val="Default"/>
        <w:jc w:val="center"/>
        <w:rPr>
          <w:color w:val="auto"/>
        </w:rPr>
      </w:pPr>
      <w:proofErr w:type="spellStart"/>
      <w:r w:rsidRPr="002F6940">
        <w:rPr>
          <w:color w:val="auto"/>
        </w:rPr>
        <w:t>Члан</w:t>
      </w:r>
      <w:proofErr w:type="spellEnd"/>
      <w:r w:rsidRPr="002F6940">
        <w:rPr>
          <w:color w:val="auto"/>
        </w:rPr>
        <w:t xml:space="preserve"> 7.</w:t>
      </w:r>
    </w:p>
    <w:p w:rsidR="00D6554D" w:rsidRPr="002F6940" w:rsidRDefault="00D6554D" w:rsidP="00D6554D">
      <w:pPr>
        <w:pStyle w:val="Default"/>
        <w:jc w:val="center"/>
        <w:rPr>
          <w:color w:val="auto"/>
        </w:rPr>
      </w:pPr>
    </w:p>
    <w:p w:rsidR="00D6554D" w:rsidRPr="002F6940" w:rsidRDefault="00D6554D" w:rsidP="00D6554D">
      <w:pPr>
        <w:pStyle w:val="Default"/>
        <w:ind w:firstLine="720"/>
        <w:jc w:val="both"/>
        <w:rPr>
          <w:color w:val="auto"/>
        </w:rPr>
      </w:pPr>
      <w:proofErr w:type="spellStart"/>
      <w:r w:rsidRPr="002F6940">
        <w:rPr>
          <w:color w:val="auto"/>
        </w:rPr>
        <w:t>Уколико</w:t>
      </w:r>
      <w:proofErr w:type="spellEnd"/>
      <w:r w:rsidRPr="002F6940">
        <w:rPr>
          <w:color w:val="auto"/>
        </w:rPr>
        <w:t xml:space="preserve"> </w:t>
      </w:r>
      <w:proofErr w:type="spellStart"/>
      <w:r w:rsidRPr="002F6940">
        <w:rPr>
          <w:color w:val="auto"/>
        </w:rPr>
        <w:t>Продавац</w:t>
      </w:r>
      <w:proofErr w:type="spellEnd"/>
      <w:r w:rsidRPr="002F6940">
        <w:rPr>
          <w:color w:val="auto"/>
        </w:rPr>
        <w:t xml:space="preserve"> у </w:t>
      </w:r>
      <w:proofErr w:type="spellStart"/>
      <w:r w:rsidRPr="002F6940">
        <w:rPr>
          <w:color w:val="auto"/>
        </w:rPr>
        <w:t>уговореном</w:t>
      </w:r>
      <w:proofErr w:type="spellEnd"/>
      <w:r w:rsidRPr="002F6940">
        <w:rPr>
          <w:color w:val="auto"/>
        </w:rPr>
        <w:t xml:space="preserve"> </w:t>
      </w:r>
      <w:proofErr w:type="spellStart"/>
      <w:r w:rsidRPr="002F6940">
        <w:rPr>
          <w:color w:val="auto"/>
        </w:rPr>
        <w:t>року</w:t>
      </w:r>
      <w:proofErr w:type="spellEnd"/>
      <w:r w:rsidRPr="002F6940">
        <w:rPr>
          <w:color w:val="auto"/>
        </w:rPr>
        <w:t xml:space="preserve"> </w:t>
      </w:r>
      <w:proofErr w:type="spellStart"/>
      <w:r w:rsidRPr="002F6940">
        <w:rPr>
          <w:color w:val="auto"/>
        </w:rPr>
        <w:t>не</w:t>
      </w:r>
      <w:proofErr w:type="spellEnd"/>
      <w:r w:rsidRPr="002F6940">
        <w:rPr>
          <w:color w:val="auto"/>
        </w:rPr>
        <w:t xml:space="preserve"> </w:t>
      </w:r>
      <w:proofErr w:type="spellStart"/>
      <w:r w:rsidRPr="002F6940">
        <w:rPr>
          <w:color w:val="auto"/>
        </w:rPr>
        <w:t>испоручи</w:t>
      </w:r>
      <w:proofErr w:type="spellEnd"/>
      <w:r w:rsidRPr="002F6940">
        <w:rPr>
          <w:color w:val="auto"/>
        </w:rPr>
        <w:t xml:space="preserve"> </w:t>
      </w:r>
      <w:proofErr w:type="spellStart"/>
      <w:r w:rsidRPr="002F6940">
        <w:rPr>
          <w:color w:val="auto"/>
        </w:rPr>
        <w:t>добра</w:t>
      </w:r>
      <w:proofErr w:type="spellEnd"/>
      <w:r w:rsidRPr="002F6940">
        <w:rPr>
          <w:color w:val="auto"/>
        </w:rPr>
        <w:t xml:space="preserve"> </w:t>
      </w:r>
      <w:proofErr w:type="spellStart"/>
      <w:r w:rsidRPr="002F6940">
        <w:rPr>
          <w:color w:val="auto"/>
        </w:rPr>
        <w:t>из</w:t>
      </w:r>
      <w:proofErr w:type="spellEnd"/>
      <w:r w:rsidRPr="002F6940">
        <w:rPr>
          <w:color w:val="auto"/>
        </w:rPr>
        <w:t xml:space="preserve"> </w:t>
      </w:r>
      <w:proofErr w:type="spellStart"/>
      <w:r w:rsidRPr="002F6940">
        <w:rPr>
          <w:color w:val="auto"/>
        </w:rPr>
        <w:t>члана</w:t>
      </w:r>
      <w:proofErr w:type="spellEnd"/>
      <w:r w:rsidRPr="002F6940">
        <w:rPr>
          <w:color w:val="auto"/>
        </w:rPr>
        <w:t xml:space="preserve"> 1. </w:t>
      </w:r>
      <w:proofErr w:type="spellStart"/>
      <w:r w:rsidRPr="002F6940">
        <w:rPr>
          <w:color w:val="auto"/>
        </w:rPr>
        <w:t>овог</w:t>
      </w:r>
      <w:proofErr w:type="spellEnd"/>
      <w:r w:rsidRPr="002F6940">
        <w:rPr>
          <w:color w:val="auto"/>
        </w:rPr>
        <w:t xml:space="preserve"> </w:t>
      </w:r>
      <w:proofErr w:type="spellStart"/>
      <w:r w:rsidRPr="002F6940">
        <w:rPr>
          <w:color w:val="auto"/>
        </w:rPr>
        <w:t>уговора</w:t>
      </w:r>
      <w:proofErr w:type="spellEnd"/>
      <w:r w:rsidRPr="002F6940">
        <w:rPr>
          <w:color w:val="auto"/>
        </w:rPr>
        <w:t xml:space="preserve">, </w:t>
      </w:r>
      <w:proofErr w:type="spellStart"/>
      <w:r w:rsidRPr="002F6940">
        <w:rPr>
          <w:color w:val="auto"/>
        </w:rPr>
        <w:t>обавезан</w:t>
      </w:r>
      <w:proofErr w:type="spellEnd"/>
      <w:r w:rsidRPr="002F6940">
        <w:rPr>
          <w:color w:val="auto"/>
        </w:rPr>
        <w:t xml:space="preserve"> </w:t>
      </w:r>
      <w:proofErr w:type="spellStart"/>
      <w:r w:rsidRPr="002F6940">
        <w:rPr>
          <w:color w:val="auto"/>
        </w:rPr>
        <w:t>је</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за</w:t>
      </w:r>
      <w:proofErr w:type="spellEnd"/>
      <w:r w:rsidRPr="002F6940">
        <w:rPr>
          <w:color w:val="auto"/>
        </w:rPr>
        <w:t xml:space="preserve"> </w:t>
      </w:r>
      <w:proofErr w:type="spellStart"/>
      <w:r w:rsidRPr="002F6940">
        <w:rPr>
          <w:color w:val="auto"/>
        </w:rPr>
        <w:t>сваки</w:t>
      </w:r>
      <w:proofErr w:type="spellEnd"/>
      <w:r w:rsidRPr="002F6940">
        <w:rPr>
          <w:color w:val="auto"/>
        </w:rPr>
        <w:t xml:space="preserve"> </w:t>
      </w:r>
      <w:proofErr w:type="spellStart"/>
      <w:r w:rsidRPr="002F6940">
        <w:rPr>
          <w:color w:val="auto"/>
        </w:rPr>
        <w:t>дан</w:t>
      </w:r>
      <w:proofErr w:type="spellEnd"/>
      <w:r w:rsidRPr="002F6940">
        <w:rPr>
          <w:color w:val="auto"/>
        </w:rPr>
        <w:t xml:space="preserve"> </w:t>
      </w:r>
      <w:proofErr w:type="spellStart"/>
      <w:r w:rsidRPr="002F6940">
        <w:rPr>
          <w:color w:val="auto"/>
        </w:rPr>
        <w:t>закашњења</w:t>
      </w:r>
      <w:proofErr w:type="spellEnd"/>
      <w:r w:rsidRPr="002F6940">
        <w:rPr>
          <w:color w:val="auto"/>
        </w:rPr>
        <w:t xml:space="preserve"> </w:t>
      </w:r>
      <w:proofErr w:type="spellStart"/>
      <w:r w:rsidRPr="002F6940">
        <w:rPr>
          <w:color w:val="auto"/>
        </w:rPr>
        <w:t>плати</w:t>
      </w:r>
      <w:proofErr w:type="spellEnd"/>
      <w:r w:rsidRPr="002F6940">
        <w:rPr>
          <w:color w:val="auto"/>
        </w:rPr>
        <w:t xml:space="preserve"> </w:t>
      </w:r>
      <w:proofErr w:type="spellStart"/>
      <w:r w:rsidRPr="002F6940">
        <w:rPr>
          <w:color w:val="auto"/>
        </w:rPr>
        <w:t>Купцу</w:t>
      </w:r>
      <w:proofErr w:type="spellEnd"/>
      <w:r w:rsidRPr="002F6940">
        <w:rPr>
          <w:color w:val="auto"/>
        </w:rPr>
        <w:t xml:space="preserve"> </w:t>
      </w:r>
      <w:proofErr w:type="spellStart"/>
      <w:r w:rsidRPr="002F6940">
        <w:rPr>
          <w:color w:val="auto"/>
        </w:rPr>
        <w:t>износ</w:t>
      </w:r>
      <w:proofErr w:type="spellEnd"/>
      <w:r w:rsidRPr="002F6940">
        <w:rPr>
          <w:color w:val="auto"/>
        </w:rPr>
        <w:t xml:space="preserve"> </w:t>
      </w:r>
      <w:proofErr w:type="spellStart"/>
      <w:r w:rsidRPr="002F6940">
        <w:rPr>
          <w:color w:val="auto"/>
        </w:rPr>
        <w:t>од</w:t>
      </w:r>
      <w:proofErr w:type="spellEnd"/>
      <w:r w:rsidRPr="002F6940">
        <w:rPr>
          <w:color w:val="auto"/>
        </w:rPr>
        <w:t xml:space="preserve"> 0,2% </w:t>
      </w:r>
      <w:proofErr w:type="spellStart"/>
      <w:r w:rsidRPr="002F6940">
        <w:rPr>
          <w:color w:val="auto"/>
        </w:rPr>
        <w:t>укупне</w:t>
      </w:r>
      <w:proofErr w:type="spellEnd"/>
      <w:r w:rsidRPr="002F6940">
        <w:rPr>
          <w:color w:val="auto"/>
        </w:rPr>
        <w:t xml:space="preserve"> </w:t>
      </w:r>
      <w:proofErr w:type="spellStart"/>
      <w:r w:rsidRPr="002F6940">
        <w:rPr>
          <w:color w:val="auto"/>
        </w:rPr>
        <w:t>цене</w:t>
      </w:r>
      <w:proofErr w:type="spellEnd"/>
      <w:r w:rsidRPr="002F6940">
        <w:rPr>
          <w:color w:val="auto"/>
        </w:rPr>
        <w:t xml:space="preserve"> </w:t>
      </w:r>
      <w:proofErr w:type="spellStart"/>
      <w:r w:rsidRPr="002F6940">
        <w:rPr>
          <w:color w:val="auto"/>
        </w:rPr>
        <w:t>од</w:t>
      </w:r>
      <w:proofErr w:type="spellEnd"/>
      <w:r w:rsidRPr="002F6940">
        <w:rPr>
          <w:color w:val="auto"/>
        </w:rPr>
        <w:t xml:space="preserve"> </w:t>
      </w:r>
      <w:proofErr w:type="spellStart"/>
      <w:r w:rsidRPr="002F6940">
        <w:rPr>
          <w:color w:val="auto"/>
        </w:rPr>
        <w:t>наручене</w:t>
      </w:r>
      <w:proofErr w:type="spellEnd"/>
      <w:r w:rsidRPr="002F6940">
        <w:rPr>
          <w:color w:val="auto"/>
        </w:rPr>
        <w:t xml:space="preserve"> </w:t>
      </w:r>
      <w:proofErr w:type="spellStart"/>
      <w:r w:rsidRPr="002F6940">
        <w:rPr>
          <w:color w:val="auto"/>
        </w:rPr>
        <w:t>количине</w:t>
      </w:r>
      <w:proofErr w:type="spellEnd"/>
      <w:r w:rsidRPr="002F6940">
        <w:rPr>
          <w:color w:val="auto"/>
        </w:rPr>
        <w:t xml:space="preserve"> </w:t>
      </w:r>
      <w:proofErr w:type="spellStart"/>
      <w:r w:rsidRPr="002F6940">
        <w:rPr>
          <w:color w:val="auto"/>
        </w:rPr>
        <w:t>конкретне</w:t>
      </w:r>
      <w:proofErr w:type="spellEnd"/>
      <w:r w:rsidRPr="002F6940">
        <w:rPr>
          <w:color w:val="auto"/>
        </w:rPr>
        <w:t xml:space="preserve"> </w:t>
      </w:r>
      <w:proofErr w:type="spellStart"/>
      <w:r w:rsidRPr="002F6940">
        <w:rPr>
          <w:color w:val="auto"/>
        </w:rPr>
        <w:t>испоруке</w:t>
      </w:r>
      <w:proofErr w:type="spellEnd"/>
      <w:r w:rsidRPr="002F6940">
        <w:rPr>
          <w:color w:val="auto"/>
        </w:rPr>
        <w:t xml:space="preserve">, с </w:t>
      </w:r>
      <w:proofErr w:type="spellStart"/>
      <w:r w:rsidRPr="002F6940">
        <w:rPr>
          <w:color w:val="auto"/>
        </w:rPr>
        <w:t>тим</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укупан</w:t>
      </w:r>
      <w:proofErr w:type="spellEnd"/>
      <w:r w:rsidRPr="002F6940">
        <w:rPr>
          <w:color w:val="auto"/>
        </w:rPr>
        <w:t xml:space="preserve"> </w:t>
      </w:r>
      <w:proofErr w:type="spellStart"/>
      <w:r w:rsidRPr="002F6940">
        <w:rPr>
          <w:color w:val="auto"/>
        </w:rPr>
        <w:t>износ</w:t>
      </w:r>
      <w:proofErr w:type="spellEnd"/>
      <w:r w:rsidRPr="002F6940">
        <w:rPr>
          <w:color w:val="auto"/>
        </w:rPr>
        <w:t xml:space="preserve"> </w:t>
      </w:r>
      <w:proofErr w:type="spellStart"/>
      <w:r w:rsidRPr="002F6940">
        <w:rPr>
          <w:color w:val="auto"/>
        </w:rPr>
        <w:t>уговорне</w:t>
      </w:r>
      <w:proofErr w:type="spellEnd"/>
      <w:r w:rsidRPr="002F6940">
        <w:rPr>
          <w:color w:val="auto"/>
        </w:rPr>
        <w:t xml:space="preserve"> </w:t>
      </w:r>
      <w:proofErr w:type="spellStart"/>
      <w:r w:rsidRPr="002F6940">
        <w:rPr>
          <w:color w:val="auto"/>
        </w:rPr>
        <w:t>казне</w:t>
      </w:r>
      <w:proofErr w:type="spellEnd"/>
      <w:r w:rsidRPr="002F6940">
        <w:rPr>
          <w:color w:val="auto"/>
        </w:rPr>
        <w:t xml:space="preserve"> </w:t>
      </w:r>
      <w:proofErr w:type="spellStart"/>
      <w:r w:rsidRPr="002F6940">
        <w:rPr>
          <w:color w:val="auto"/>
        </w:rPr>
        <w:t>не</w:t>
      </w:r>
      <w:proofErr w:type="spellEnd"/>
      <w:r w:rsidRPr="002F6940">
        <w:rPr>
          <w:color w:val="auto"/>
        </w:rPr>
        <w:t xml:space="preserve"> </w:t>
      </w:r>
      <w:proofErr w:type="spellStart"/>
      <w:r w:rsidRPr="002F6940">
        <w:rPr>
          <w:color w:val="auto"/>
        </w:rPr>
        <w:t>може</w:t>
      </w:r>
      <w:proofErr w:type="spellEnd"/>
      <w:r w:rsidRPr="002F6940">
        <w:rPr>
          <w:color w:val="auto"/>
        </w:rPr>
        <w:t xml:space="preserve"> </w:t>
      </w:r>
      <w:proofErr w:type="spellStart"/>
      <w:r w:rsidRPr="002F6940">
        <w:rPr>
          <w:color w:val="auto"/>
        </w:rPr>
        <w:t>прећи</w:t>
      </w:r>
      <w:proofErr w:type="spellEnd"/>
      <w:r w:rsidRPr="002F6940">
        <w:rPr>
          <w:color w:val="auto"/>
        </w:rPr>
        <w:t xml:space="preserve"> 10% </w:t>
      </w:r>
      <w:proofErr w:type="spellStart"/>
      <w:r w:rsidRPr="002F6940">
        <w:rPr>
          <w:color w:val="auto"/>
        </w:rPr>
        <w:t>укупне</w:t>
      </w:r>
      <w:proofErr w:type="spellEnd"/>
      <w:r w:rsidRPr="002F6940">
        <w:rPr>
          <w:color w:val="auto"/>
        </w:rPr>
        <w:t xml:space="preserve"> </w:t>
      </w:r>
      <w:proofErr w:type="spellStart"/>
      <w:r w:rsidRPr="002F6940">
        <w:rPr>
          <w:color w:val="auto"/>
        </w:rPr>
        <w:t>цене</w:t>
      </w:r>
      <w:proofErr w:type="spellEnd"/>
      <w:r w:rsidRPr="002F6940">
        <w:rPr>
          <w:color w:val="auto"/>
        </w:rPr>
        <w:t xml:space="preserve"> </w:t>
      </w:r>
      <w:proofErr w:type="spellStart"/>
      <w:r w:rsidRPr="002F6940">
        <w:rPr>
          <w:color w:val="auto"/>
        </w:rPr>
        <w:t>од</w:t>
      </w:r>
      <w:proofErr w:type="spellEnd"/>
      <w:r w:rsidRPr="002F6940">
        <w:rPr>
          <w:color w:val="auto"/>
        </w:rPr>
        <w:t xml:space="preserve"> </w:t>
      </w:r>
      <w:proofErr w:type="spellStart"/>
      <w:r w:rsidRPr="002F6940">
        <w:rPr>
          <w:color w:val="auto"/>
        </w:rPr>
        <w:t>наручене</w:t>
      </w:r>
      <w:proofErr w:type="spellEnd"/>
      <w:r w:rsidRPr="002F6940">
        <w:rPr>
          <w:color w:val="auto"/>
        </w:rPr>
        <w:t xml:space="preserve"> </w:t>
      </w:r>
      <w:proofErr w:type="spellStart"/>
      <w:r w:rsidRPr="002F6940">
        <w:rPr>
          <w:color w:val="auto"/>
        </w:rPr>
        <w:t>количине</w:t>
      </w:r>
      <w:proofErr w:type="spellEnd"/>
      <w:r w:rsidRPr="002F6940">
        <w:rPr>
          <w:color w:val="auto"/>
        </w:rPr>
        <w:t xml:space="preserve"> </w:t>
      </w:r>
      <w:proofErr w:type="spellStart"/>
      <w:r w:rsidRPr="002F6940">
        <w:rPr>
          <w:color w:val="auto"/>
        </w:rPr>
        <w:t>конкретне</w:t>
      </w:r>
      <w:proofErr w:type="spellEnd"/>
      <w:r w:rsidRPr="002F6940">
        <w:rPr>
          <w:color w:val="auto"/>
        </w:rPr>
        <w:t xml:space="preserve"> </w:t>
      </w:r>
      <w:proofErr w:type="spellStart"/>
      <w:r w:rsidRPr="002F6940">
        <w:rPr>
          <w:color w:val="auto"/>
        </w:rPr>
        <w:t>испоруке</w:t>
      </w:r>
      <w:proofErr w:type="spellEnd"/>
      <w:r w:rsidRPr="002F6940">
        <w:rPr>
          <w:color w:val="auto"/>
        </w:rPr>
        <w:t xml:space="preserve">. </w:t>
      </w:r>
    </w:p>
    <w:p w:rsidR="00D6554D" w:rsidRPr="002F6940" w:rsidRDefault="00D6554D" w:rsidP="00D6554D">
      <w:pPr>
        <w:pStyle w:val="Default"/>
        <w:ind w:firstLine="720"/>
        <w:jc w:val="both"/>
        <w:rPr>
          <w:color w:val="auto"/>
        </w:rPr>
      </w:pPr>
      <w:proofErr w:type="spellStart"/>
      <w:r w:rsidRPr="002F6940">
        <w:rPr>
          <w:color w:val="auto"/>
        </w:rPr>
        <w:t>Уколико</w:t>
      </w:r>
      <w:proofErr w:type="spellEnd"/>
      <w:r w:rsidRPr="002F6940">
        <w:rPr>
          <w:color w:val="auto"/>
        </w:rPr>
        <w:t xml:space="preserve"> </w:t>
      </w:r>
      <w:proofErr w:type="spellStart"/>
      <w:r w:rsidRPr="002F6940">
        <w:rPr>
          <w:color w:val="auto"/>
        </w:rPr>
        <w:t>Продавац</w:t>
      </w:r>
      <w:proofErr w:type="spellEnd"/>
      <w:r w:rsidRPr="002F6940">
        <w:rPr>
          <w:color w:val="auto"/>
        </w:rPr>
        <w:t xml:space="preserve"> </w:t>
      </w:r>
      <w:proofErr w:type="spellStart"/>
      <w:r w:rsidRPr="002F6940">
        <w:rPr>
          <w:color w:val="auto"/>
        </w:rPr>
        <w:t>не</w:t>
      </w:r>
      <w:proofErr w:type="spellEnd"/>
      <w:r w:rsidRPr="002F6940">
        <w:rPr>
          <w:color w:val="auto"/>
        </w:rPr>
        <w:t xml:space="preserve"> </w:t>
      </w:r>
      <w:proofErr w:type="spellStart"/>
      <w:r w:rsidRPr="002F6940">
        <w:rPr>
          <w:color w:val="auto"/>
        </w:rPr>
        <w:t>изврши</w:t>
      </w:r>
      <w:proofErr w:type="spellEnd"/>
      <w:r w:rsidRPr="002F6940">
        <w:rPr>
          <w:color w:val="auto"/>
        </w:rPr>
        <w:t xml:space="preserve"> </w:t>
      </w:r>
      <w:proofErr w:type="spellStart"/>
      <w:r w:rsidRPr="002F6940">
        <w:rPr>
          <w:color w:val="auto"/>
        </w:rPr>
        <w:t>испоруку</w:t>
      </w:r>
      <w:proofErr w:type="spellEnd"/>
      <w:r w:rsidRPr="002F6940">
        <w:rPr>
          <w:color w:val="auto"/>
        </w:rPr>
        <w:t xml:space="preserve"> </w:t>
      </w:r>
      <w:proofErr w:type="spellStart"/>
      <w:r w:rsidRPr="002F6940">
        <w:rPr>
          <w:color w:val="auto"/>
        </w:rPr>
        <w:t>или</w:t>
      </w:r>
      <w:proofErr w:type="spellEnd"/>
      <w:r w:rsidRPr="002F6940">
        <w:rPr>
          <w:color w:val="auto"/>
        </w:rPr>
        <w:t xml:space="preserve"> </w:t>
      </w:r>
      <w:proofErr w:type="spellStart"/>
      <w:r w:rsidRPr="002F6940">
        <w:rPr>
          <w:color w:val="auto"/>
        </w:rPr>
        <w:t>је</w:t>
      </w:r>
      <w:proofErr w:type="spellEnd"/>
      <w:r w:rsidRPr="002F6940">
        <w:rPr>
          <w:color w:val="auto"/>
        </w:rPr>
        <w:t xml:space="preserve"> </w:t>
      </w:r>
      <w:proofErr w:type="spellStart"/>
      <w:r w:rsidRPr="002F6940">
        <w:rPr>
          <w:color w:val="auto"/>
        </w:rPr>
        <w:t>изврши</w:t>
      </w:r>
      <w:proofErr w:type="spellEnd"/>
      <w:r w:rsidRPr="002F6940">
        <w:rPr>
          <w:color w:val="auto"/>
        </w:rPr>
        <w:t xml:space="preserve"> </w:t>
      </w:r>
      <w:proofErr w:type="spellStart"/>
      <w:r w:rsidRPr="002F6940">
        <w:rPr>
          <w:color w:val="auto"/>
        </w:rPr>
        <w:t>делимично</w:t>
      </w:r>
      <w:proofErr w:type="spellEnd"/>
      <w:r w:rsidRPr="002F6940">
        <w:rPr>
          <w:color w:val="auto"/>
        </w:rPr>
        <w:t xml:space="preserve">, </w:t>
      </w:r>
      <w:proofErr w:type="spellStart"/>
      <w:r w:rsidRPr="002F6940">
        <w:rPr>
          <w:color w:val="auto"/>
        </w:rPr>
        <w:t>обавезан</w:t>
      </w:r>
      <w:proofErr w:type="spellEnd"/>
      <w:r w:rsidRPr="002F6940">
        <w:rPr>
          <w:color w:val="auto"/>
        </w:rPr>
        <w:t xml:space="preserve"> </w:t>
      </w:r>
      <w:proofErr w:type="spellStart"/>
      <w:r w:rsidRPr="002F6940">
        <w:rPr>
          <w:color w:val="auto"/>
        </w:rPr>
        <w:t>је</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плати</w:t>
      </w:r>
      <w:proofErr w:type="spellEnd"/>
      <w:r w:rsidRPr="002F6940">
        <w:rPr>
          <w:color w:val="auto"/>
        </w:rPr>
        <w:t xml:space="preserve"> </w:t>
      </w:r>
      <w:proofErr w:type="spellStart"/>
      <w:r w:rsidRPr="002F6940">
        <w:rPr>
          <w:color w:val="auto"/>
        </w:rPr>
        <w:t>Купцу</w:t>
      </w:r>
      <w:proofErr w:type="spellEnd"/>
      <w:r w:rsidRPr="002F6940">
        <w:rPr>
          <w:color w:val="auto"/>
        </w:rPr>
        <w:t xml:space="preserve"> </w:t>
      </w:r>
      <w:proofErr w:type="spellStart"/>
      <w:r w:rsidRPr="002F6940">
        <w:rPr>
          <w:color w:val="auto"/>
        </w:rPr>
        <w:t>уговорну</w:t>
      </w:r>
      <w:proofErr w:type="spellEnd"/>
      <w:r w:rsidRPr="002F6940">
        <w:rPr>
          <w:color w:val="auto"/>
        </w:rPr>
        <w:t xml:space="preserve"> </w:t>
      </w:r>
      <w:proofErr w:type="spellStart"/>
      <w:r w:rsidRPr="002F6940">
        <w:rPr>
          <w:color w:val="auto"/>
        </w:rPr>
        <w:t>казну</w:t>
      </w:r>
      <w:proofErr w:type="spellEnd"/>
      <w:r w:rsidRPr="002F6940">
        <w:rPr>
          <w:color w:val="auto"/>
        </w:rPr>
        <w:t xml:space="preserve"> у </w:t>
      </w:r>
      <w:proofErr w:type="spellStart"/>
      <w:r w:rsidRPr="002F6940">
        <w:rPr>
          <w:color w:val="auto"/>
        </w:rPr>
        <w:t>висини</w:t>
      </w:r>
      <w:proofErr w:type="spellEnd"/>
      <w:r w:rsidRPr="002F6940">
        <w:rPr>
          <w:color w:val="auto"/>
        </w:rPr>
        <w:t xml:space="preserve"> </w:t>
      </w:r>
      <w:proofErr w:type="spellStart"/>
      <w:r w:rsidRPr="002F6940">
        <w:rPr>
          <w:color w:val="auto"/>
        </w:rPr>
        <w:t>од</w:t>
      </w:r>
      <w:proofErr w:type="spellEnd"/>
      <w:r w:rsidRPr="002F6940">
        <w:rPr>
          <w:color w:val="auto"/>
        </w:rPr>
        <w:t xml:space="preserve"> 10% </w:t>
      </w:r>
      <w:proofErr w:type="spellStart"/>
      <w:r w:rsidRPr="002F6940">
        <w:rPr>
          <w:color w:val="auto"/>
        </w:rPr>
        <w:t>укупне</w:t>
      </w:r>
      <w:proofErr w:type="spellEnd"/>
      <w:r w:rsidRPr="002F6940">
        <w:rPr>
          <w:color w:val="auto"/>
        </w:rPr>
        <w:t xml:space="preserve"> </w:t>
      </w:r>
      <w:proofErr w:type="spellStart"/>
      <w:r w:rsidRPr="002F6940">
        <w:rPr>
          <w:color w:val="auto"/>
        </w:rPr>
        <w:t>цене</w:t>
      </w:r>
      <w:proofErr w:type="spellEnd"/>
      <w:r w:rsidRPr="002F6940">
        <w:rPr>
          <w:color w:val="auto"/>
        </w:rPr>
        <w:t xml:space="preserve"> </w:t>
      </w:r>
      <w:proofErr w:type="spellStart"/>
      <w:r w:rsidRPr="002F6940">
        <w:rPr>
          <w:color w:val="auto"/>
        </w:rPr>
        <w:t>од</w:t>
      </w:r>
      <w:proofErr w:type="spellEnd"/>
      <w:r w:rsidRPr="002F6940">
        <w:rPr>
          <w:color w:val="auto"/>
        </w:rPr>
        <w:t xml:space="preserve"> </w:t>
      </w:r>
      <w:proofErr w:type="spellStart"/>
      <w:r w:rsidRPr="002F6940">
        <w:rPr>
          <w:color w:val="auto"/>
        </w:rPr>
        <w:t>наручене</w:t>
      </w:r>
      <w:proofErr w:type="spellEnd"/>
      <w:r w:rsidRPr="002F6940">
        <w:rPr>
          <w:color w:val="auto"/>
        </w:rPr>
        <w:t xml:space="preserve"> </w:t>
      </w:r>
      <w:proofErr w:type="spellStart"/>
      <w:r w:rsidRPr="002F6940">
        <w:rPr>
          <w:color w:val="auto"/>
        </w:rPr>
        <w:t>количине</w:t>
      </w:r>
      <w:proofErr w:type="spellEnd"/>
      <w:r w:rsidRPr="002F6940">
        <w:rPr>
          <w:color w:val="auto"/>
        </w:rPr>
        <w:t xml:space="preserve"> </w:t>
      </w:r>
      <w:proofErr w:type="spellStart"/>
      <w:r w:rsidRPr="002F6940">
        <w:rPr>
          <w:color w:val="auto"/>
        </w:rPr>
        <w:t>конкретне</w:t>
      </w:r>
      <w:proofErr w:type="spellEnd"/>
      <w:r w:rsidRPr="002F6940">
        <w:rPr>
          <w:color w:val="auto"/>
        </w:rPr>
        <w:t xml:space="preserve"> </w:t>
      </w:r>
      <w:proofErr w:type="spellStart"/>
      <w:r w:rsidRPr="002F6940">
        <w:rPr>
          <w:color w:val="auto"/>
        </w:rPr>
        <w:t>испоруке</w:t>
      </w:r>
      <w:proofErr w:type="spellEnd"/>
      <w:r w:rsidRPr="002F6940">
        <w:rPr>
          <w:color w:val="auto"/>
        </w:rPr>
        <w:t xml:space="preserve">. </w:t>
      </w:r>
    </w:p>
    <w:p w:rsidR="00D6554D" w:rsidRPr="002F6940" w:rsidRDefault="00D6554D" w:rsidP="00D6554D">
      <w:pPr>
        <w:pStyle w:val="Default"/>
        <w:ind w:firstLine="720"/>
        <w:jc w:val="both"/>
        <w:rPr>
          <w:color w:val="auto"/>
          <w:lang w:val="sr-Cyrl-CS"/>
        </w:rPr>
      </w:pPr>
      <w:proofErr w:type="spellStart"/>
      <w:r w:rsidRPr="002F6940">
        <w:rPr>
          <w:color w:val="auto"/>
        </w:rPr>
        <w:t>Право</w:t>
      </w:r>
      <w:proofErr w:type="spellEnd"/>
      <w:r w:rsidRPr="002F6940">
        <w:rPr>
          <w:color w:val="auto"/>
        </w:rPr>
        <w:t xml:space="preserve"> </w:t>
      </w:r>
      <w:proofErr w:type="spellStart"/>
      <w:r w:rsidRPr="002F6940">
        <w:rPr>
          <w:color w:val="auto"/>
        </w:rPr>
        <w:t>Купца</w:t>
      </w:r>
      <w:proofErr w:type="spellEnd"/>
      <w:r w:rsidRPr="002F6940">
        <w:rPr>
          <w:color w:val="auto"/>
        </w:rPr>
        <w:t xml:space="preserve"> </w:t>
      </w:r>
      <w:proofErr w:type="spellStart"/>
      <w:r w:rsidRPr="002F6940">
        <w:rPr>
          <w:color w:val="auto"/>
        </w:rPr>
        <w:t>на</w:t>
      </w:r>
      <w:proofErr w:type="spellEnd"/>
      <w:r w:rsidRPr="002F6940">
        <w:rPr>
          <w:color w:val="auto"/>
        </w:rPr>
        <w:t xml:space="preserve"> </w:t>
      </w:r>
      <w:proofErr w:type="spellStart"/>
      <w:r w:rsidRPr="002F6940">
        <w:rPr>
          <w:color w:val="auto"/>
        </w:rPr>
        <w:t>наплату</w:t>
      </w:r>
      <w:proofErr w:type="spellEnd"/>
      <w:r w:rsidRPr="002F6940">
        <w:rPr>
          <w:color w:val="auto"/>
        </w:rPr>
        <w:t xml:space="preserve"> </w:t>
      </w:r>
      <w:proofErr w:type="spellStart"/>
      <w:r w:rsidRPr="002F6940">
        <w:rPr>
          <w:color w:val="auto"/>
        </w:rPr>
        <w:t>уговорне</w:t>
      </w:r>
      <w:proofErr w:type="spellEnd"/>
      <w:r w:rsidRPr="002F6940">
        <w:rPr>
          <w:color w:val="auto"/>
        </w:rPr>
        <w:t xml:space="preserve"> </w:t>
      </w:r>
      <w:proofErr w:type="spellStart"/>
      <w:r w:rsidRPr="002F6940">
        <w:rPr>
          <w:color w:val="auto"/>
        </w:rPr>
        <w:t>казне</w:t>
      </w:r>
      <w:proofErr w:type="spellEnd"/>
      <w:r w:rsidRPr="002F6940">
        <w:rPr>
          <w:color w:val="auto"/>
        </w:rPr>
        <w:t xml:space="preserve"> </w:t>
      </w:r>
      <w:proofErr w:type="spellStart"/>
      <w:r w:rsidRPr="002F6940">
        <w:rPr>
          <w:color w:val="auto"/>
        </w:rPr>
        <w:t>не</w:t>
      </w:r>
      <w:proofErr w:type="spellEnd"/>
      <w:r w:rsidRPr="002F6940">
        <w:rPr>
          <w:color w:val="auto"/>
        </w:rPr>
        <w:t xml:space="preserve"> </w:t>
      </w:r>
      <w:proofErr w:type="spellStart"/>
      <w:r w:rsidRPr="002F6940">
        <w:rPr>
          <w:color w:val="auto"/>
        </w:rPr>
        <w:t>утиче</w:t>
      </w:r>
      <w:proofErr w:type="spellEnd"/>
      <w:r w:rsidRPr="002F6940">
        <w:rPr>
          <w:color w:val="auto"/>
        </w:rPr>
        <w:t xml:space="preserve"> </w:t>
      </w:r>
      <w:proofErr w:type="spellStart"/>
      <w:r w:rsidRPr="002F6940">
        <w:rPr>
          <w:color w:val="auto"/>
        </w:rPr>
        <w:t>на</w:t>
      </w:r>
      <w:proofErr w:type="spellEnd"/>
      <w:r w:rsidRPr="002F6940">
        <w:rPr>
          <w:color w:val="auto"/>
        </w:rPr>
        <w:t xml:space="preserve"> </w:t>
      </w:r>
      <w:proofErr w:type="spellStart"/>
      <w:r w:rsidRPr="002F6940">
        <w:rPr>
          <w:color w:val="auto"/>
        </w:rPr>
        <w:t>право</w:t>
      </w:r>
      <w:proofErr w:type="spellEnd"/>
      <w:r w:rsidRPr="002F6940">
        <w:rPr>
          <w:color w:val="auto"/>
        </w:rPr>
        <w:t xml:space="preserve"> </w:t>
      </w:r>
      <w:proofErr w:type="spellStart"/>
      <w:r w:rsidRPr="002F6940">
        <w:rPr>
          <w:color w:val="auto"/>
        </w:rPr>
        <w:t>Купца</w:t>
      </w:r>
      <w:proofErr w:type="spellEnd"/>
      <w:r w:rsidRPr="002F6940">
        <w:rPr>
          <w:color w:val="auto"/>
        </w:rPr>
        <w:t xml:space="preserve"> </w:t>
      </w:r>
      <w:proofErr w:type="spellStart"/>
      <w:r w:rsidRPr="002F6940">
        <w:rPr>
          <w:color w:val="auto"/>
        </w:rPr>
        <w:t>да</w:t>
      </w:r>
      <w:proofErr w:type="spellEnd"/>
      <w:r w:rsidRPr="002F6940">
        <w:rPr>
          <w:color w:val="auto"/>
        </w:rPr>
        <w:t xml:space="preserve"> </w:t>
      </w:r>
      <w:proofErr w:type="spellStart"/>
      <w:r w:rsidRPr="002F6940">
        <w:rPr>
          <w:color w:val="auto"/>
        </w:rPr>
        <w:t>захтева</w:t>
      </w:r>
      <w:proofErr w:type="spellEnd"/>
      <w:r w:rsidRPr="002F6940">
        <w:rPr>
          <w:color w:val="auto"/>
        </w:rPr>
        <w:t xml:space="preserve"> </w:t>
      </w:r>
      <w:proofErr w:type="spellStart"/>
      <w:r w:rsidRPr="002F6940">
        <w:rPr>
          <w:color w:val="auto"/>
        </w:rPr>
        <w:t>накнаду</w:t>
      </w:r>
      <w:proofErr w:type="spellEnd"/>
      <w:r w:rsidRPr="002F6940">
        <w:rPr>
          <w:color w:val="auto"/>
        </w:rPr>
        <w:t xml:space="preserve"> </w:t>
      </w:r>
      <w:proofErr w:type="spellStart"/>
      <w:r w:rsidRPr="002F6940">
        <w:rPr>
          <w:color w:val="auto"/>
        </w:rPr>
        <w:t>штете</w:t>
      </w:r>
      <w:proofErr w:type="spellEnd"/>
      <w:r w:rsidRPr="002F6940">
        <w:rPr>
          <w:color w:val="auto"/>
        </w:rPr>
        <w:t>.</w:t>
      </w:r>
    </w:p>
    <w:p w:rsidR="00D6554D" w:rsidRPr="002F6940" w:rsidRDefault="00D6554D" w:rsidP="00D6554D">
      <w:pPr>
        <w:pStyle w:val="Default"/>
        <w:ind w:firstLine="720"/>
        <w:jc w:val="both"/>
        <w:rPr>
          <w:color w:val="auto"/>
          <w:lang w:val="sr-Cyrl-CS"/>
        </w:rPr>
      </w:pPr>
      <w:r w:rsidRPr="002F6940">
        <w:rPr>
          <w:color w:val="auto"/>
        </w:rPr>
        <w:t xml:space="preserve"> </w:t>
      </w:r>
    </w:p>
    <w:p w:rsidR="00D6554D" w:rsidRPr="002F6940" w:rsidRDefault="00D6554D" w:rsidP="00D6554D">
      <w:pPr>
        <w:pStyle w:val="Default"/>
        <w:numPr>
          <w:ilvl w:val="0"/>
          <w:numId w:val="6"/>
        </w:numPr>
        <w:jc w:val="both"/>
        <w:rPr>
          <w:b/>
          <w:color w:val="auto"/>
          <w:lang w:val="sr-Cyrl-CS"/>
        </w:rPr>
      </w:pPr>
      <w:r w:rsidRPr="002F6940">
        <w:rPr>
          <w:b/>
          <w:color w:val="auto"/>
        </w:rPr>
        <w:t>ФИНАНСИЈСКО ОБЕЗБЕЂЕЊЕ</w:t>
      </w:r>
    </w:p>
    <w:p w:rsidR="00D6554D" w:rsidRPr="002F6940" w:rsidRDefault="00D6554D" w:rsidP="00D6554D">
      <w:pPr>
        <w:pStyle w:val="Default"/>
        <w:jc w:val="both"/>
        <w:rPr>
          <w:color w:val="auto"/>
          <w:lang w:val="sr-Cyrl-CS"/>
        </w:rPr>
      </w:pPr>
    </w:p>
    <w:p w:rsidR="00D6554D" w:rsidRPr="002F6940" w:rsidRDefault="00D6554D" w:rsidP="00D6554D">
      <w:pPr>
        <w:pStyle w:val="Default"/>
        <w:jc w:val="both"/>
        <w:rPr>
          <w:color w:val="auto"/>
          <w:lang w:val="sr-Cyrl-CS"/>
        </w:rPr>
      </w:pPr>
      <w:r w:rsidRPr="002F6940">
        <w:rPr>
          <w:color w:val="auto"/>
        </w:rPr>
        <w:t xml:space="preserve"> </w:t>
      </w:r>
      <w:r w:rsidRPr="002F6940">
        <w:rPr>
          <w:color w:val="auto"/>
          <w:lang w:val="sr-Cyrl-CS"/>
        </w:rPr>
        <w:t xml:space="preserve">                                                                        Члан 8.</w:t>
      </w:r>
    </w:p>
    <w:p w:rsidR="00D6554D" w:rsidRPr="002F6940" w:rsidRDefault="00D6554D" w:rsidP="003103DB">
      <w:pPr>
        <w:spacing w:before="240" w:after="240" w:line="240" w:lineRule="auto"/>
        <w:ind w:firstLine="708"/>
        <w:rPr>
          <w:rFonts w:ascii="Times New Roman" w:eastAsia="Times New Roman" w:hAnsi="Times New Roman"/>
          <w:bCs/>
          <w:sz w:val="24"/>
          <w:szCs w:val="24"/>
          <w:lang w:val="sr-Cyrl-CS"/>
        </w:rPr>
      </w:pPr>
      <w:r w:rsidRPr="002F6940">
        <w:rPr>
          <w:rFonts w:ascii="Times New Roman" w:eastAsia="Times New Roman" w:hAnsi="Times New Roman"/>
          <w:bCs/>
          <w:sz w:val="24"/>
          <w:szCs w:val="24"/>
          <w:lang w:val="sr-Cyrl-CS"/>
        </w:rPr>
        <w:t>Продавац се обавезује приликом потписивања Уговора достави:</w:t>
      </w:r>
    </w:p>
    <w:p w:rsidR="00D6554D" w:rsidRPr="002F6940" w:rsidRDefault="00D6554D" w:rsidP="003103DB">
      <w:pPr>
        <w:spacing w:before="240" w:after="240" w:line="240" w:lineRule="auto"/>
        <w:ind w:firstLine="708"/>
        <w:jc w:val="both"/>
        <w:rPr>
          <w:rFonts w:ascii="Times New Roman" w:eastAsia="Times New Roman" w:hAnsi="Times New Roman"/>
          <w:bCs/>
          <w:sz w:val="24"/>
          <w:szCs w:val="24"/>
          <w:lang w:val="sr-Cyrl-CS"/>
        </w:rPr>
      </w:pPr>
      <w:r w:rsidRPr="002F6940">
        <w:rPr>
          <w:rFonts w:ascii="Times New Roman" w:eastAsia="Times New Roman" w:hAnsi="Times New Roman"/>
          <w:bCs/>
          <w:sz w:val="24"/>
          <w:szCs w:val="24"/>
          <w:lang w:val="sr-Cyrl-CS"/>
        </w:rPr>
        <w:t xml:space="preserve">За добро извршење посла бланко меницу, прописно  потписану  и оверену, са меничним овлашћењем на попуну у износу од 10% од уговорене вредности </w:t>
      </w:r>
      <w:r w:rsidR="00AF3034" w:rsidRPr="002F6940">
        <w:rPr>
          <w:rFonts w:ascii="Times New Roman" w:eastAsia="Times New Roman" w:hAnsi="Times New Roman"/>
          <w:bCs/>
          <w:sz w:val="24"/>
          <w:szCs w:val="24"/>
          <w:lang w:val="sr-Cyrl-CS"/>
        </w:rPr>
        <w:t xml:space="preserve">без </w:t>
      </w:r>
      <w:r w:rsidRPr="002F6940">
        <w:rPr>
          <w:rFonts w:ascii="Times New Roman" w:eastAsia="Times New Roman" w:hAnsi="Times New Roman"/>
          <w:bCs/>
          <w:sz w:val="24"/>
          <w:szCs w:val="24"/>
          <w:lang w:val="sr-Cyrl-CS"/>
        </w:rPr>
        <w:t>ПДВ-</w:t>
      </w:r>
      <w:r w:rsidR="00AF3034" w:rsidRPr="002F6940">
        <w:rPr>
          <w:rFonts w:ascii="Times New Roman" w:eastAsia="Times New Roman" w:hAnsi="Times New Roman"/>
          <w:bCs/>
          <w:sz w:val="24"/>
          <w:szCs w:val="24"/>
          <w:lang w:val="sr-Cyrl-CS"/>
        </w:rPr>
        <w:t>а</w:t>
      </w:r>
      <w:r w:rsidRPr="002F6940">
        <w:rPr>
          <w:rFonts w:ascii="Times New Roman" w:eastAsia="Times New Roman" w:hAnsi="Times New Roman"/>
          <w:bCs/>
          <w:sz w:val="24"/>
          <w:szCs w:val="24"/>
          <w:lang w:val="sr-Cyrl-CS"/>
        </w:rPr>
        <w:t>.</w:t>
      </w:r>
    </w:p>
    <w:p w:rsidR="00D6554D" w:rsidRPr="002F6940" w:rsidRDefault="00D6554D" w:rsidP="003103DB">
      <w:pPr>
        <w:spacing w:before="240" w:after="240" w:line="240" w:lineRule="auto"/>
        <w:ind w:firstLine="360"/>
        <w:rPr>
          <w:rFonts w:ascii="Times New Roman" w:eastAsia="Times New Roman" w:hAnsi="Times New Roman"/>
          <w:bCs/>
          <w:sz w:val="24"/>
          <w:szCs w:val="24"/>
          <w:lang w:val="sr-Cyrl-CS"/>
        </w:rPr>
      </w:pPr>
      <w:r w:rsidRPr="002F6940">
        <w:rPr>
          <w:rFonts w:ascii="Times New Roman" w:eastAsia="Times New Roman" w:hAnsi="Times New Roman"/>
          <w:bCs/>
          <w:sz w:val="24"/>
          <w:szCs w:val="24"/>
          <w:lang w:val="sr-Cyrl-CS"/>
        </w:rPr>
        <w:t>Уз меницу доставља и</w:t>
      </w:r>
      <w:r w:rsidR="00D408FD" w:rsidRPr="002F6940">
        <w:rPr>
          <w:rFonts w:ascii="Times New Roman" w:eastAsia="Times New Roman" w:hAnsi="Times New Roman"/>
          <w:bCs/>
          <w:sz w:val="24"/>
          <w:szCs w:val="24"/>
          <w:lang w:val="sr-Cyrl-CS"/>
        </w:rPr>
        <w:t>:</w:t>
      </w:r>
    </w:p>
    <w:p w:rsidR="00D6554D" w:rsidRPr="002F6940" w:rsidRDefault="00D6554D" w:rsidP="00457889">
      <w:pPr>
        <w:numPr>
          <w:ilvl w:val="0"/>
          <w:numId w:val="15"/>
        </w:numPr>
        <w:spacing w:before="240" w:after="240" w:line="240" w:lineRule="auto"/>
        <w:rPr>
          <w:rFonts w:ascii="Times New Roman" w:eastAsia="Times New Roman" w:hAnsi="Times New Roman"/>
          <w:bCs/>
          <w:sz w:val="24"/>
          <w:szCs w:val="24"/>
          <w:lang w:val="sr-Cyrl-CS"/>
        </w:rPr>
      </w:pPr>
      <w:r w:rsidRPr="002F6940">
        <w:rPr>
          <w:rFonts w:ascii="Times New Roman" w:eastAsia="Times New Roman" w:hAnsi="Times New Roman"/>
          <w:bCs/>
          <w:sz w:val="24"/>
          <w:szCs w:val="24"/>
          <w:lang w:val="sr-Cyrl-CS"/>
        </w:rPr>
        <w:t>прописно сачињено, потписано и оверено овлашћење наручиоцу за попуњавање и подношење исте менице надлежној Банци у циљу наплате</w:t>
      </w:r>
    </w:p>
    <w:p w:rsidR="00D6554D" w:rsidRPr="002F6940" w:rsidRDefault="00D6554D" w:rsidP="00457889">
      <w:pPr>
        <w:numPr>
          <w:ilvl w:val="0"/>
          <w:numId w:val="16"/>
        </w:numPr>
        <w:spacing w:before="240" w:after="240" w:line="240" w:lineRule="auto"/>
        <w:rPr>
          <w:rFonts w:ascii="Times New Roman" w:eastAsia="Times New Roman" w:hAnsi="Times New Roman"/>
          <w:bCs/>
          <w:sz w:val="24"/>
          <w:szCs w:val="24"/>
          <w:lang w:val="sr-Cyrl-CS"/>
        </w:rPr>
      </w:pPr>
      <w:r w:rsidRPr="002F6940">
        <w:rPr>
          <w:rFonts w:ascii="Times New Roman" w:eastAsia="Times New Roman" w:hAnsi="Times New Roman"/>
          <w:bCs/>
          <w:sz w:val="24"/>
          <w:szCs w:val="24"/>
          <w:lang w:val="sr-Cyrl-CS"/>
        </w:rPr>
        <w:lastRenderedPageBreak/>
        <w:t>фотокопију Картона оверених потписа овлашћених лица за потписивање налога за пренос средстава</w:t>
      </w:r>
    </w:p>
    <w:p w:rsidR="00D6554D" w:rsidRPr="002F6940" w:rsidRDefault="00D6554D" w:rsidP="00457889">
      <w:pPr>
        <w:numPr>
          <w:ilvl w:val="0"/>
          <w:numId w:val="16"/>
        </w:numPr>
        <w:spacing w:before="240" w:after="240" w:line="240" w:lineRule="auto"/>
        <w:rPr>
          <w:rFonts w:ascii="Times New Roman" w:eastAsia="Times New Roman" w:hAnsi="Times New Roman"/>
          <w:bCs/>
          <w:sz w:val="24"/>
          <w:szCs w:val="24"/>
          <w:lang w:val="sr-Cyrl-CS"/>
        </w:rPr>
      </w:pPr>
      <w:r w:rsidRPr="002F6940">
        <w:rPr>
          <w:rFonts w:ascii="Times New Roman" w:eastAsia="Times New Roman" w:hAnsi="Times New Roman"/>
          <w:bCs/>
          <w:sz w:val="24"/>
          <w:szCs w:val="24"/>
          <w:lang w:val="sr-Cyrl-CS"/>
        </w:rPr>
        <w:t>Фотокопију захтева за регистрацију менице оверену од пословне банке</w:t>
      </w:r>
    </w:p>
    <w:p w:rsidR="00D6554D" w:rsidRPr="002F6940" w:rsidRDefault="00D6554D" w:rsidP="003103DB">
      <w:pPr>
        <w:spacing w:before="240" w:after="240" w:line="240" w:lineRule="auto"/>
        <w:ind w:firstLine="360"/>
        <w:jc w:val="both"/>
        <w:rPr>
          <w:rFonts w:ascii="Times New Roman" w:eastAsia="Times New Roman" w:hAnsi="Times New Roman"/>
          <w:bCs/>
          <w:sz w:val="24"/>
          <w:szCs w:val="24"/>
          <w:lang w:val="sr-Cyrl-CS"/>
        </w:rPr>
      </w:pPr>
      <w:r w:rsidRPr="002F6940">
        <w:rPr>
          <w:rFonts w:ascii="Times New Roman" w:eastAsia="Times New Roman" w:hAnsi="Times New Roman"/>
          <w:bCs/>
          <w:sz w:val="24"/>
          <w:szCs w:val="24"/>
          <w:lang w:val="sr-Cyrl-CS"/>
        </w:rPr>
        <w:t>Купац ће уновчити меницу за добро извршење посла, у случају да Продавац не извршава своје уговорене обавезе у роковима и на начин предвиђен Уговором. Меница за добро извршења посла биће враћена  Продавцу у року од 30 дана након извршења свих уговорених обавеза.</w:t>
      </w:r>
    </w:p>
    <w:p w:rsidR="00D6554D" w:rsidRPr="002F6940" w:rsidRDefault="00D6554D" w:rsidP="00D6554D">
      <w:pPr>
        <w:pStyle w:val="Default"/>
        <w:numPr>
          <w:ilvl w:val="0"/>
          <w:numId w:val="6"/>
        </w:numPr>
        <w:jc w:val="both"/>
        <w:rPr>
          <w:b/>
          <w:color w:val="auto"/>
          <w:lang w:val="sr-Cyrl-CS"/>
        </w:rPr>
      </w:pPr>
      <w:r w:rsidRPr="002F6940">
        <w:rPr>
          <w:b/>
          <w:color w:val="auto"/>
        </w:rPr>
        <w:t xml:space="preserve">ГАРАНТНИ РОК </w:t>
      </w:r>
    </w:p>
    <w:p w:rsidR="00D6554D" w:rsidRPr="002F6940" w:rsidRDefault="00D6554D" w:rsidP="00D6554D">
      <w:pPr>
        <w:pStyle w:val="Default"/>
        <w:jc w:val="both"/>
        <w:rPr>
          <w:color w:val="auto"/>
          <w:lang w:val="sr-Cyrl-CS"/>
        </w:rPr>
      </w:pPr>
    </w:p>
    <w:p w:rsidR="00D6554D" w:rsidRPr="002F6940" w:rsidRDefault="00D6554D" w:rsidP="00D6554D">
      <w:pPr>
        <w:pStyle w:val="Default"/>
        <w:jc w:val="center"/>
        <w:rPr>
          <w:color w:val="auto"/>
        </w:rPr>
      </w:pPr>
      <w:r w:rsidRPr="002F6940">
        <w:rPr>
          <w:color w:val="auto"/>
          <w:lang w:val="sr-Cyrl-RS"/>
        </w:rPr>
        <w:t xml:space="preserve">  </w:t>
      </w:r>
      <w:proofErr w:type="spellStart"/>
      <w:r w:rsidRPr="002F6940">
        <w:rPr>
          <w:color w:val="auto"/>
        </w:rPr>
        <w:t>Члан</w:t>
      </w:r>
      <w:proofErr w:type="spellEnd"/>
      <w:r w:rsidRPr="002F6940">
        <w:rPr>
          <w:color w:val="auto"/>
        </w:rPr>
        <w:t xml:space="preserve"> </w:t>
      </w:r>
      <w:r w:rsidR="0006441C" w:rsidRPr="002F6940">
        <w:rPr>
          <w:color w:val="auto"/>
          <w:lang w:val="sr-Cyrl-RS"/>
        </w:rPr>
        <w:t>9</w:t>
      </w:r>
      <w:r w:rsidRPr="002F6940">
        <w:rPr>
          <w:color w:val="auto"/>
        </w:rPr>
        <w:t>.</w:t>
      </w:r>
    </w:p>
    <w:p w:rsidR="00D6554D" w:rsidRPr="002F6940" w:rsidRDefault="00D6554D" w:rsidP="00D6554D">
      <w:pPr>
        <w:pStyle w:val="Default"/>
        <w:jc w:val="center"/>
        <w:rPr>
          <w:color w:val="auto"/>
        </w:rPr>
      </w:pPr>
    </w:p>
    <w:p w:rsidR="00D6554D" w:rsidRPr="002F6940" w:rsidRDefault="00D6554D" w:rsidP="00D6554D">
      <w:pPr>
        <w:pStyle w:val="Default"/>
        <w:ind w:firstLine="720"/>
        <w:jc w:val="both"/>
        <w:rPr>
          <w:color w:val="auto"/>
          <w:lang w:val="sr-Cyrl-CS"/>
        </w:rPr>
      </w:pPr>
      <w:proofErr w:type="spellStart"/>
      <w:r w:rsidRPr="002F6940">
        <w:rPr>
          <w:color w:val="auto"/>
        </w:rPr>
        <w:t>Гарантни</w:t>
      </w:r>
      <w:proofErr w:type="spellEnd"/>
      <w:r w:rsidRPr="002F6940">
        <w:rPr>
          <w:color w:val="auto"/>
        </w:rPr>
        <w:t xml:space="preserve"> </w:t>
      </w:r>
      <w:proofErr w:type="spellStart"/>
      <w:r w:rsidRPr="002F6940">
        <w:rPr>
          <w:color w:val="auto"/>
        </w:rPr>
        <w:t>рок</w:t>
      </w:r>
      <w:proofErr w:type="spellEnd"/>
      <w:r w:rsidRPr="002F6940">
        <w:rPr>
          <w:color w:val="auto"/>
        </w:rPr>
        <w:t xml:space="preserve"> </w:t>
      </w:r>
      <w:proofErr w:type="spellStart"/>
      <w:r w:rsidRPr="002F6940">
        <w:rPr>
          <w:color w:val="auto"/>
        </w:rPr>
        <w:t>одређен</w:t>
      </w:r>
      <w:proofErr w:type="spellEnd"/>
      <w:r w:rsidRPr="002F6940">
        <w:rPr>
          <w:color w:val="auto"/>
        </w:rPr>
        <w:t xml:space="preserve"> </w:t>
      </w:r>
      <w:proofErr w:type="spellStart"/>
      <w:r w:rsidRPr="002F6940">
        <w:rPr>
          <w:color w:val="auto"/>
        </w:rPr>
        <w:t>је</w:t>
      </w:r>
      <w:proofErr w:type="spellEnd"/>
      <w:r w:rsidRPr="002F6940">
        <w:rPr>
          <w:color w:val="auto"/>
        </w:rPr>
        <w:t xml:space="preserve"> </w:t>
      </w:r>
      <w:proofErr w:type="spellStart"/>
      <w:r w:rsidRPr="002F6940">
        <w:rPr>
          <w:color w:val="auto"/>
        </w:rPr>
        <w:t>понудом</w:t>
      </w:r>
      <w:proofErr w:type="spellEnd"/>
      <w:r w:rsidRPr="002F6940">
        <w:rPr>
          <w:color w:val="auto"/>
        </w:rPr>
        <w:t xml:space="preserve"> </w:t>
      </w:r>
      <w:proofErr w:type="spellStart"/>
      <w:r w:rsidRPr="002F6940">
        <w:rPr>
          <w:color w:val="auto"/>
        </w:rPr>
        <w:t>из</w:t>
      </w:r>
      <w:proofErr w:type="spellEnd"/>
      <w:r w:rsidRPr="002F6940">
        <w:rPr>
          <w:color w:val="auto"/>
        </w:rPr>
        <w:t xml:space="preserve"> </w:t>
      </w:r>
      <w:proofErr w:type="spellStart"/>
      <w:r w:rsidRPr="002F6940">
        <w:rPr>
          <w:color w:val="auto"/>
        </w:rPr>
        <w:t>члана</w:t>
      </w:r>
      <w:proofErr w:type="spellEnd"/>
      <w:r w:rsidRPr="002F6940">
        <w:rPr>
          <w:color w:val="auto"/>
        </w:rPr>
        <w:t xml:space="preserve"> 1. </w:t>
      </w:r>
      <w:proofErr w:type="spellStart"/>
      <w:r w:rsidRPr="002F6940">
        <w:rPr>
          <w:color w:val="auto"/>
        </w:rPr>
        <w:t>овог</w:t>
      </w:r>
      <w:proofErr w:type="spellEnd"/>
      <w:r w:rsidRPr="002F6940">
        <w:rPr>
          <w:color w:val="auto"/>
        </w:rPr>
        <w:t xml:space="preserve"> </w:t>
      </w:r>
      <w:proofErr w:type="spellStart"/>
      <w:r w:rsidRPr="002F6940">
        <w:rPr>
          <w:color w:val="auto"/>
        </w:rPr>
        <w:t>уговора</w:t>
      </w:r>
      <w:proofErr w:type="spellEnd"/>
      <w:r w:rsidRPr="002F6940">
        <w:rPr>
          <w:color w:val="auto"/>
        </w:rPr>
        <w:t xml:space="preserve">. </w:t>
      </w:r>
    </w:p>
    <w:p w:rsidR="00D6554D" w:rsidRPr="002F6940" w:rsidRDefault="00D6554D" w:rsidP="00D6554D">
      <w:pPr>
        <w:pStyle w:val="Default"/>
        <w:ind w:firstLine="720"/>
        <w:jc w:val="both"/>
        <w:rPr>
          <w:color w:val="auto"/>
          <w:lang w:val="sr-Cyrl-CS"/>
        </w:rPr>
      </w:pPr>
    </w:p>
    <w:p w:rsidR="00D6554D" w:rsidRPr="002F6940" w:rsidRDefault="00D6554D" w:rsidP="00D6554D">
      <w:pPr>
        <w:pStyle w:val="ListParagraph"/>
        <w:numPr>
          <w:ilvl w:val="0"/>
          <w:numId w:val="6"/>
        </w:numPr>
        <w:spacing w:after="0"/>
        <w:jc w:val="both"/>
        <w:rPr>
          <w:rFonts w:ascii="Times New Roman" w:hAnsi="Times New Roman"/>
          <w:b/>
          <w:sz w:val="24"/>
          <w:szCs w:val="24"/>
          <w:lang w:val="sr-Cyrl-CS"/>
        </w:rPr>
      </w:pPr>
      <w:r w:rsidRPr="002F6940">
        <w:rPr>
          <w:rFonts w:ascii="Times New Roman" w:hAnsi="Times New Roman"/>
          <w:b/>
          <w:sz w:val="24"/>
          <w:szCs w:val="24"/>
        </w:rPr>
        <w:t xml:space="preserve">ВАЖЕЊЕ УГОВОРА </w:t>
      </w:r>
      <w:r w:rsidRPr="002F6940">
        <w:rPr>
          <w:rFonts w:ascii="Times New Roman" w:hAnsi="Times New Roman"/>
          <w:b/>
          <w:sz w:val="24"/>
          <w:szCs w:val="24"/>
          <w:lang w:val="sr-Cyrl-CS"/>
        </w:rPr>
        <w:t xml:space="preserve"> </w:t>
      </w:r>
    </w:p>
    <w:p w:rsidR="00D6554D" w:rsidRPr="002F6940" w:rsidRDefault="00D6554D" w:rsidP="00D6554D">
      <w:pPr>
        <w:spacing w:after="0"/>
        <w:jc w:val="both"/>
        <w:rPr>
          <w:rFonts w:ascii="Times New Roman" w:hAnsi="Times New Roman"/>
          <w:sz w:val="24"/>
          <w:szCs w:val="24"/>
          <w:lang w:val="sr-Cyrl-CS"/>
        </w:rPr>
      </w:pPr>
    </w:p>
    <w:p w:rsidR="00D6554D" w:rsidRPr="002F6940" w:rsidRDefault="00D6554D" w:rsidP="00D6554D">
      <w:pPr>
        <w:pStyle w:val="Default"/>
        <w:jc w:val="center"/>
      </w:pPr>
      <w:r w:rsidRPr="002F6940">
        <w:rPr>
          <w:lang w:val="sr-Cyrl-RS"/>
        </w:rPr>
        <w:t xml:space="preserve">  </w:t>
      </w:r>
      <w:proofErr w:type="spellStart"/>
      <w:r w:rsidRPr="002F6940">
        <w:t>Члан</w:t>
      </w:r>
      <w:proofErr w:type="spellEnd"/>
      <w:r w:rsidRPr="002F6940">
        <w:t xml:space="preserve"> </w:t>
      </w:r>
      <w:r w:rsidR="0006441C" w:rsidRPr="002F6940">
        <w:rPr>
          <w:lang w:val="sr-Cyrl-RS"/>
        </w:rPr>
        <w:t>10</w:t>
      </w:r>
      <w:r w:rsidRPr="002F6940">
        <w:t>.</w:t>
      </w:r>
    </w:p>
    <w:p w:rsidR="00D6554D" w:rsidRPr="002F6940" w:rsidRDefault="00D6554D" w:rsidP="00D6554D">
      <w:pPr>
        <w:pStyle w:val="Default"/>
        <w:jc w:val="center"/>
      </w:pPr>
    </w:p>
    <w:p w:rsidR="00D6554D" w:rsidRPr="002F6940" w:rsidRDefault="00D6554D" w:rsidP="00D6554D">
      <w:pPr>
        <w:pStyle w:val="Default"/>
        <w:ind w:firstLine="720"/>
        <w:jc w:val="both"/>
      </w:pPr>
      <w:proofErr w:type="spellStart"/>
      <w:r w:rsidRPr="002F6940">
        <w:t>Овај</w:t>
      </w:r>
      <w:proofErr w:type="spellEnd"/>
      <w:r w:rsidRPr="002F6940">
        <w:t xml:space="preserve"> </w:t>
      </w:r>
      <w:proofErr w:type="spellStart"/>
      <w:r w:rsidRPr="002F6940">
        <w:t>уговор</w:t>
      </w:r>
      <w:proofErr w:type="spellEnd"/>
      <w:r w:rsidRPr="002F6940">
        <w:t xml:space="preserve"> </w:t>
      </w:r>
      <w:proofErr w:type="spellStart"/>
      <w:r w:rsidRPr="002F6940">
        <w:t>производи</w:t>
      </w:r>
      <w:proofErr w:type="spellEnd"/>
      <w:r w:rsidRPr="002F6940">
        <w:t xml:space="preserve"> </w:t>
      </w:r>
      <w:proofErr w:type="spellStart"/>
      <w:r w:rsidRPr="002F6940">
        <w:t>правно</w:t>
      </w:r>
      <w:proofErr w:type="spellEnd"/>
      <w:r w:rsidRPr="002F6940">
        <w:t xml:space="preserve"> </w:t>
      </w:r>
      <w:proofErr w:type="spellStart"/>
      <w:r w:rsidRPr="002F6940">
        <w:t>дејство</w:t>
      </w:r>
      <w:proofErr w:type="spellEnd"/>
      <w:r w:rsidRPr="002F6940">
        <w:t xml:space="preserve"> </w:t>
      </w:r>
      <w:proofErr w:type="spellStart"/>
      <w:r w:rsidRPr="002F6940">
        <w:t>даном</w:t>
      </w:r>
      <w:proofErr w:type="spellEnd"/>
      <w:r w:rsidRPr="002F6940">
        <w:t xml:space="preserve"> </w:t>
      </w:r>
      <w:proofErr w:type="spellStart"/>
      <w:r w:rsidRPr="002F6940">
        <w:t>потписивања</w:t>
      </w:r>
      <w:proofErr w:type="spellEnd"/>
      <w:r w:rsidRPr="002F6940">
        <w:t xml:space="preserve"> </w:t>
      </w:r>
      <w:proofErr w:type="spellStart"/>
      <w:r w:rsidRPr="002F6940">
        <w:t>обе</w:t>
      </w:r>
      <w:proofErr w:type="spellEnd"/>
      <w:r w:rsidRPr="002F6940">
        <w:t xml:space="preserve"> </w:t>
      </w:r>
      <w:proofErr w:type="spellStart"/>
      <w:r w:rsidRPr="002F6940">
        <w:t>уговорне</w:t>
      </w:r>
      <w:proofErr w:type="spellEnd"/>
      <w:r w:rsidRPr="002F6940">
        <w:t xml:space="preserve"> </w:t>
      </w:r>
      <w:proofErr w:type="spellStart"/>
      <w:r w:rsidRPr="002F6940">
        <w:t>стране</w:t>
      </w:r>
      <w:proofErr w:type="spellEnd"/>
      <w:r w:rsidRPr="002F6940">
        <w:t xml:space="preserve">.  </w:t>
      </w:r>
    </w:p>
    <w:p w:rsidR="00D6554D" w:rsidRPr="002F6940" w:rsidRDefault="00D6554D" w:rsidP="00D6554D">
      <w:pPr>
        <w:pStyle w:val="Default"/>
        <w:ind w:firstLine="720"/>
        <w:jc w:val="both"/>
      </w:pPr>
      <w:proofErr w:type="spellStart"/>
      <w:r w:rsidRPr="002F6940">
        <w:t>Свака</w:t>
      </w:r>
      <w:proofErr w:type="spellEnd"/>
      <w:r w:rsidRPr="002F6940">
        <w:t xml:space="preserve"> </w:t>
      </w:r>
      <w:proofErr w:type="spellStart"/>
      <w:r w:rsidRPr="002F6940">
        <w:t>уговорна</w:t>
      </w:r>
      <w:proofErr w:type="spellEnd"/>
      <w:r w:rsidRPr="002F6940">
        <w:t xml:space="preserve"> </w:t>
      </w:r>
      <w:proofErr w:type="spellStart"/>
      <w:r w:rsidRPr="002F6940">
        <w:t>страна</w:t>
      </w:r>
      <w:proofErr w:type="spellEnd"/>
      <w:r w:rsidRPr="002F6940">
        <w:t xml:space="preserve"> </w:t>
      </w:r>
      <w:proofErr w:type="spellStart"/>
      <w:r w:rsidRPr="002F6940">
        <w:t>може</w:t>
      </w:r>
      <w:proofErr w:type="spellEnd"/>
      <w:r w:rsidRPr="002F6940">
        <w:t xml:space="preserve"> </w:t>
      </w:r>
      <w:proofErr w:type="spellStart"/>
      <w:r w:rsidRPr="002F6940">
        <w:t>отказати</w:t>
      </w:r>
      <w:proofErr w:type="spellEnd"/>
      <w:r w:rsidRPr="002F6940">
        <w:t xml:space="preserve"> </w:t>
      </w:r>
      <w:proofErr w:type="spellStart"/>
      <w:r w:rsidRPr="002F6940">
        <w:t>Уговор</w:t>
      </w:r>
      <w:proofErr w:type="spellEnd"/>
      <w:r w:rsidRPr="002F6940">
        <w:t xml:space="preserve"> </w:t>
      </w:r>
      <w:proofErr w:type="spellStart"/>
      <w:r w:rsidRPr="002F6940">
        <w:t>са</w:t>
      </w:r>
      <w:proofErr w:type="spellEnd"/>
      <w:r w:rsidRPr="002F6940">
        <w:t xml:space="preserve"> </w:t>
      </w:r>
      <w:proofErr w:type="spellStart"/>
      <w:r w:rsidRPr="002F6940">
        <w:t>отказним</w:t>
      </w:r>
      <w:proofErr w:type="spellEnd"/>
      <w:r w:rsidRPr="002F6940">
        <w:t xml:space="preserve"> </w:t>
      </w:r>
      <w:proofErr w:type="spellStart"/>
      <w:r w:rsidRPr="002F6940">
        <w:t>роком</w:t>
      </w:r>
      <w:proofErr w:type="spellEnd"/>
      <w:r w:rsidRPr="002F6940">
        <w:t xml:space="preserve"> </w:t>
      </w:r>
      <w:proofErr w:type="spellStart"/>
      <w:r w:rsidRPr="002F6940">
        <w:t>од</w:t>
      </w:r>
      <w:proofErr w:type="spellEnd"/>
      <w:r w:rsidRPr="002F6940">
        <w:t xml:space="preserve"> 30 </w:t>
      </w:r>
      <w:proofErr w:type="spellStart"/>
      <w:r w:rsidRPr="002F6940">
        <w:t>дана</w:t>
      </w:r>
      <w:proofErr w:type="spellEnd"/>
      <w:r w:rsidRPr="002F6940">
        <w:t xml:space="preserve"> </w:t>
      </w:r>
      <w:proofErr w:type="spellStart"/>
      <w:r w:rsidRPr="002F6940">
        <w:t>од</w:t>
      </w:r>
      <w:proofErr w:type="spellEnd"/>
      <w:r w:rsidRPr="002F6940">
        <w:t xml:space="preserve"> </w:t>
      </w:r>
      <w:proofErr w:type="spellStart"/>
      <w:r w:rsidRPr="002F6940">
        <w:t>дана</w:t>
      </w:r>
      <w:proofErr w:type="spellEnd"/>
      <w:r w:rsidRPr="002F6940">
        <w:t xml:space="preserve"> </w:t>
      </w:r>
      <w:proofErr w:type="spellStart"/>
      <w:r w:rsidRPr="002F6940">
        <w:t>достављања</w:t>
      </w:r>
      <w:proofErr w:type="spellEnd"/>
      <w:r w:rsidRPr="002F6940">
        <w:t xml:space="preserve"> </w:t>
      </w:r>
      <w:proofErr w:type="spellStart"/>
      <w:r w:rsidRPr="002F6940">
        <w:t>писменог</w:t>
      </w:r>
      <w:proofErr w:type="spellEnd"/>
      <w:r w:rsidRPr="002F6940">
        <w:t xml:space="preserve"> </w:t>
      </w:r>
      <w:proofErr w:type="spellStart"/>
      <w:r w:rsidRPr="002F6940">
        <w:t>обавештења</w:t>
      </w:r>
      <w:proofErr w:type="spellEnd"/>
      <w:r w:rsidRPr="002F6940">
        <w:t xml:space="preserve"> о </w:t>
      </w:r>
      <w:proofErr w:type="spellStart"/>
      <w:r w:rsidRPr="002F6940">
        <w:t>отказу</w:t>
      </w:r>
      <w:proofErr w:type="spellEnd"/>
      <w:r w:rsidRPr="002F6940">
        <w:t xml:space="preserve">. </w:t>
      </w:r>
    </w:p>
    <w:p w:rsidR="00D6554D" w:rsidRPr="002F6940" w:rsidRDefault="00D6554D" w:rsidP="00D6554D">
      <w:pPr>
        <w:pStyle w:val="Default"/>
        <w:ind w:firstLine="720"/>
        <w:jc w:val="both"/>
        <w:rPr>
          <w:lang w:val="sr-Cyrl-CS"/>
        </w:rPr>
      </w:pPr>
      <w:proofErr w:type="spellStart"/>
      <w:r w:rsidRPr="002F6940">
        <w:t>Уколико</w:t>
      </w:r>
      <w:proofErr w:type="spellEnd"/>
      <w:r w:rsidRPr="002F6940">
        <w:t xml:space="preserve"> </w:t>
      </w:r>
      <w:proofErr w:type="spellStart"/>
      <w:r w:rsidRPr="002F6940">
        <w:t>једна</w:t>
      </w:r>
      <w:proofErr w:type="spellEnd"/>
      <w:r w:rsidRPr="002F6940">
        <w:t xml:space="preserve"> </w:t>
      </w:r>
      <w:proofErr w:type="spellStart"/>
      <w:r w:rsidRPr="002F6940">
        <w:t>од</w:t>
      </w:r>
      <w:proofErr w:type="spellEnd"/>
      <w:r w:rsidRPr="002F6940">
        <w:t xml:space="preserve"> </w:t>
      </w:r>
      <w:proofErr w:type="spellStart"/>
      <w:r w:rsidRPr="002F6940">
        <w:t>уговорних</w:t>
      </w:r>
      <w:proofErr w:type="spellEnd"/>
      <w:r w:rsidRPr="002F6940">
        <w:t xml:space="preserve"> </w:t>
      </w:r>
      <w:proofErr w:type="spellStart"/>
      <w:r w:rsidRPr="002F6940">
        <w:t>страна</w:t>
      </w:r>
      <w:proofErr w:type="spellEnd"/>
      <w:r w:rsidRPr="002F6940">
        <w:t xml:space="preserve"> </w:t>
      </w:r>
      <w:proofErr w:type="spellStart"/>
      <w:r w:rsidRPr="002F6940">
        <w:t>не</w:t>
      </w:r>
      <w:proofErr w:type="spellEnd"/>
      <w:r w:rsidRPr="002F6940">
        <w:t xml:space="preserve"> </w:t>
      </w:r>
      <w:proofErr w:type="spellStart"/>
      <w:r w:rsidRPr="002F6940">
        <w:t>извршава</w:t>
      </w:r>
      <w:proofErr w:type="spellEnd"/>
      <w:r w:rsidRPr="002F6940">
        <w:t xml:space="preserve"> </w:t>
      </w:r>
      <w:proofErr w:type="spellStart"/>
      <w:r w:rsidRPr="002F6940">
        <w:t>обавезе</w:t>
      </w:r>
      <w:proofErr w:type="spellEnd"/>
      <w:r w:rsidRPr="002F6940">
        <w:t xml:space="preserve">, </w:t>
      </w:r>
      <w:proofErr w:type="spellStart"/>
      <w:r w:rsidRPr="002F6940">
        <w:t>као</w:t>
      </w:r>
      <w:proofErr w:type="spellEnd"/>
      <w:r w:rsidRPr="002F6940">
        <w:t xml:space="preserve"> и </w:t>
      </w:r>
      <w:proofErr w:type="spellStart"/>
      <w:r w:rsidRPr="002F6940">
        <w:t>ако</w:t>
      </w:r>
      <w:proofErr w:type="spellEnd"/>
      <w:r w:rsidRPr="002F6940">
        <w:t xml:space="preserve"> </w:t>
      </w:r>
      <w:proofErr w:type="spellStart"/>
      <w:r w:rsidRPr="002F6940">
        <w:t>их</w:t>
      </w:r>
      <w:proofErr w:type="spellEnd"/>
      <w:r w:rsidRPr="002F6940">
        <w:t xml:space="preserve"> </w:t>
      </w:r>
      <w:proofErr w:type="spellStart"/>
      <w:r w:rsidRPr="002F6940">
        <w:t>не</w:t>
      </w:r>
      <w:proofErr w:type="spellEnd"/>
      <w:r w:rsidRPr="002F6940">
        <w:t xml:space="preserve"> </w:t>
      </w:r>
      <w:proofErr w:type="spellStart"/>
      <w:r w:rsidRPr="002F6940">
        <w:t>извршава</w:t>
      </w:r>
      <w:proofErr w:type="spellEnd"/>
      <w:r w:rsidRPr="002F6940">
        <w:t xml:space="preserve"> </w:t>
      </w:r>
      <w:proofErr w:type="spellStart"/>
      <w:r w:rsidRPr="002F6940">
        <w:t>на</w:t>
      </w:r>
      <w:proofErr w:type="spellEnd"/>
      <w:r w:rsidRPr="002F6940">
        <w:t xml:space="preserve"> </w:t>
      </w:r>
      <w:proofErr w:type="spellStart"/>
      <w:r w:rsidRPr="002F6940">
        <w:t>уговорени</w:t>
      </w:r>
      <w:proofErr w:type="spellEnd"/>
      <w:r w:rsidRPr="002F6940">
        <w:t xml:space="preserve"> </w:t>
      </w:r>
      <w:proofErr w:type="spellStart"/>
      <w:r w:rsidRPr="002F6940">
        <w:t>начин</w:t>
      </w:r>
      <w:proofErr w:type="spellEnd"/>
      <w:r w:rsidRPr="002F6940">
        <w:t xml:space="preserve"> и у </w:t>
      </w:r>
      <w:proofErr w:type="spellStart"/>
      <w:r w:rsidRPr="002F6940">
        <w:t>уговореним</w:t>
      </w:r>
      <w:proofErr w:type="spellEnd"/>
      <w:r w:rsidRPr="002F6940">
        <w:t xml:space="preserve"> </w:t>
      </w:r>
      <w:proofErr w:type="spellStart"/>
      <w:r w:rsidRPr="002F6940">
        <w:t>роковима</w:t>
      </w:r>
      <w:proofErr w:type="spellEnd"/>
      <w:r w:rsidRPr="002F6940">
        <w:t xml:space="preserve">, </w:t>
      </w:r>
      <w:proofErr w:type="spellStart"/>
      <w:r w:rsidRPr="002F6940">
        <w:t>друга</w:t>
      </w:r>
      <w:proofErr w:type="spellEnd"/>
      <w:r w:rsidRPr="002F6940">
        <w:t xml:space="preserve"> </w:t>
      </w:r>
      <w:proofErr w:type="spellStart"/>
      <w:r w:rsidRPr="002F6940">
        <w:t>уговорна</w:t>
      </w:r>
      <w:proofErr w:type="spellEnd"/>
      <w:r w:rsidRPr="002F6940">
        <w:t xml:space="preserve"> </w:t>
      </w:r>
      <w:proofErr w:type="spellStart"/>
      <w:r w:rsidRPr="002F6940">
        <w:t>страна</w:t>
      </w:r>
      <w:proofErr w:type="spellEnd"/>
      <w:r w:rsidRPr="002F6940">
        <w:t xml:space="preserve"> </w:t>
      </w:r>
      <w:proofErr w:type="spellStart"/>
      <w:r w:rsidRPr="002F6940">
        <w:t>има</w:t>
      </w:r>
      <w:proofErr w:type="spellEnd"/>
      <w:r w:rsidRPr="002F6940">
        <w:t xml:space="preserve"> </w:t>
      </w:r>
      <w:proofErr w:type="spellStart"/>
      <w:r w:rsidRPr="002F6940">
        <w:t>право</w:t>
      </w:r>
      <w:proofErr w:type="spellEnd"/>
      <w:r w:rsidRPr="002F6940">
        <w:t xml:space="preserve"> </w:t>
      </w:r>
      <w:proofErr w:type="spellStart"/>
      <w:r w:rsidRPr="002F6940">
        <w:t>да</w:t>
      </w:r>
      <w:proofErr w:type="spellEnd"/>
      <w:r w:rsidRPr="002F6940">
        <w:t xml:space="preserve"> </w:t>
      </w:r>
      <w:proofErr w:type="spellStart"/>
      <w:r w:rsidRPr="002F6940">
        <w:t>једнострано</w:t>
      </w:r>
      <w:proofErr w:type="spellEnd"/>
      <w:r w:rsidRPr="002F6940">
        <w:t xml:space="preserve"> </w:t>
      </w:r>
      <w:proofErr w:type="spellStart"/>
      <w:r w:rsidRPr="002F6940">
        <w:t>раскине</w:t>
      </w:r>
      <w:proofErr w:type="spellEnd"/>
      <w:r w:rsidRPr="002F6940">
        <w:t xml:space="preserve"> </w:t>
      </w:r>
      <w:proofErr w:type="spellStart"/>
      <w:r w:rsidRPr="002F6940">
        <w:t>уговор</w:t>
      </w:r>
      <w:proofErr w:type="spellEnd"/>
      <w:r w:rsidRPr="002F6940">
        <w:t xml:space="preserve"> </w:t>
      </w:r>
      <w:proofErr w:type="spellStart"/>
      <w:r w:rsidRPr="002F6940">
        <w:t>због</w:t>
      </w:r>
      <w:proofErr w:type="spellEnd"/>
      <w:r w:rsidRPr="002F6940">
        <w:t xml:space="preserve"> </w:t>
      </w:r>
      <w:proofErr w:type="spellStart"/>
      <w:r w:rsidRPr="002F6940">
        <w:t>неиспуњења</w:t>
      </w:r>
      <w:proofErr w:type="spellEnd"/>
      <w:r w:rsidRPr="002F6940">
        <w:t xml:space="preserve"> </w:t>
      </w:r>
      <w:proofErr w:type="spellStart"/>
      <w:r w:rsidRPr="002F6940">
        <w:t>на</w:t>
      </w:r>
      <w:proofErr w:type="spellEnd"/>
      <w:r w:rsidRPr="002F6940">
        <w:t xml:space="preserve"> </w:t>
      </w:r>
      <w:proofErr w:type="spellStart"/>
      <w:r w:rsidRPr="002F6940">
        <w:t>начин</w:t>
      </w:r>
      <w:proofErr w:type="spellEnd"/>
      <w:r w:rsidRPr="002F6940">
        <w:t xml:space="preserve"> </w:t>
      </w:r>
      <w:proofErr w:type="spellStart"/>
      <w:r w:rsidRPr="002F6940">
        <w:t>одређен</w:t>
      </w:r>
      <w:proofErr w:type="spellEnd"/>
      <w:r w:rsidRPr="002F6940">
        <w:t xml:space="preserve"> </w:t>
      </w:r>
      <w:proofErr w:type="spellStart"/>
      <w:r w:rsidRPr="002F6940">
        <w:t>законом</w:t>
      </w:r>
      <w:proofErr w:type="spellEnd"/>
      <w:r w:rsidRPr="002F6940">
        <w:t xml:space="preserve"> </w:t>
      </w:r>
      <w:proofErr w:type="spellStart"/>
      <w:r w:rsidRPr="002F6940">
        <w:t>којим</w:t>
      </w:r>
      <w:proofErr w:type="spellEnd"/>
      <w:r w:rsidRPr="002F6940">
        <w:t xml:space="preserve"> </w:t>
      </w:r>
      <w:proofErr w:type="spellStart"/>
      <w:r w:rsidRPr="002F6940">
        <w:t>се</w:t>
      </w:r>
      <w:proofErr w:type="spellEnd"/>
      <w:r w:rsidRPr="002F6940">
        <w:t xml:space="preserve"> </w:t>
      </w:r>
      <w:proofErr w:type="spellStart"/>
      <w:r w:rsidRPr="002F6940">
        <w:t>уређују</w:t>
      </w:r>
      <w:proofErr w:type="spellEnd"/>
      <w:r w:rsidRPr="002F6940">
        <w:t xml:space="preserve"> </w:t>
      </w:r>
      <w:proofErr w:type="spellStart"/>
      <w:r w:rsidRPr="002F6940">
        <w:t>облигациони</w:t>
      </w:r>
      <w:proofErr w:type="spellEnd"/>
      <w:r w:rsidRPr="002F6940">
        <w:t xml:space="preserve"> </w:t>
      </w:r>
      <w:proofErr w:type="spellStart"/>
      <w:r w:rsidRPr="002F6940">
        <w:t>односи</w:t>
      </w:r>
      <w:proofErr w:type="spellEnd"/>
      <w:r w:rsidRPr="002F6940">
        <w:t xml:space="preserve">. </w:t>
      </w:r>
    </w:p>
    <w:p w:rsidR="00D6554D" w:rsidRPr="002F6940" w:rsidRDefault="00D6554D" w:rsidP="00D6554D">
      <w:pPr>
        <w:pStyle w:val="Default"/>
        <w:ind w:firstLine="720"/>
        <w:jc w:val="both"/>
        <w:rPr>
          <w:lang w:val="sr-Cyrl-CS"/>
        </w:rPr>
      </w:pPr>
    </w:p>
    <w:p w:rsidR="00D6554D" w:rsidRPr="002F6940" w:rsidRDefault="00D6554D" w:rsidP="00D6554D">
      <w:pPr>
        <w:pStyle w:val="Default"/>
        <w:numPr>
          <w:ilvl w:val="0"/>
          <w:numId w:val="6"/>
        </w:numPr>
        <w:jc w:val="both"/>
        <w:rPr>
          <w:b/>
          <w:lang w:val="sr-Cyrl-CS"/>
        </w:rPr>
      </w:pPr>
      <w:r w:rsidRPr="002F6940">
        <w:rPr>
          <w:b/>
        </w:rPr>
        <w:t xml:space="preserve">РЕШАВАЊЕ СПОРОВА </w:t>
      </w:r>
    </w:p>
    <w:p w:rsidR="00D6554D" w:rsidRPr="002F6940" w:rsidRDefault="00D6554D" w:rsidP="00D6554D">
      <w:pPr>
        <w:pStyle w:val="Default"/>
        <w:jc w:val="both"/>
        <w:rPr>
          <w:lang w:val="sr-Cyrl-CS"/>
        </w:rPr>
      </w:pPr>
    </w:p>
    <w:p w:rsidR="00D6554D" w:rsidRPr="002F6940" w:rsidRDefault="00D6554D" w:rsidP="00D6554D">
      <w:pPr>
        <w:pStyle w:val="Default"/>
        <w:jc w:val="center"/>
      </w:pPr>
      <w:r w:rsidRPr="002F6940">
        <w:rPr>
          <w:lang w:val="sr-Cyrl-RS"/>
        </w:rPr>
        <w:t xml:space="preserve">  </w:t>
      </w:r>
      <w:proofErr w:type="spellStart"/>
      <w:r w:rsidRPr="002F6940">
        <w:t>Члан</w:t>
      </w:r>
      <w:proofErr w:type="spellEnd"/>
      <w:r w:rsidRPr="002F6940">
        <w:t xml:space="preserve"> 1</w:t>
      </w:r>
      <w:r w:rsidR="0006441C" w:rsidRPr="002F6940">
        <w:rPr>
          <w:lang w:val="sr-Cyrl-RS"/>
        </w:rPr>
        <w:t>1</w:t>
      </w:r>
      <w:r w:rsidRPr="002F6940">
        <w:t>.</w:t>
      </w:r>
    </w:p>
    <w:p w:rsidR="00D6554D" w:rsidRPr="002F6940" w:rsidRDefault="00D6554D" w:rsidP="00D6554D">
      <w:pPr>
        <w:pStyle w:val="Default"/>
        <w:jc w:val="center"/>
      </w:pPr>
    </w:p>
    <w:p w:rsidR="00D6554D" w:rsidRPr="002F6940" w:rsidRDefault="00D6554D" w:rsidP="00D6554D">
      <w:pPr>
        <w:pStyle w:val="Default"/>
        <w:ind w:firstLine="720"/>
        <w:jc w:val="both"/>
      </w:pPr>
      <w:proofErr w:type="spellStart"/>
      <w:r w:rsidRPr="002F6940">
        <w:t>Уговорне</w:t>
      </w:r>
      <w:proofErr w:type="spellEnd"/>
      <w:r w:rsidRPr="002F6940">
        <w:t xml:space="preserve"> </w:t>
      </w:r>
      <w:proofErr w:type="spellStart"/>
      <w:r w:rsidRPr="002F6940">
        <w:t>стране</w:t>
      </w:r>
      <w:proofErr w:type="spellEnd"/>
      <w:r w:rsidRPr="002F6940">
        <w:t xml:space="preserve"> </w:t>
      </w:r>
      <w:proofErr w:type="spellStart"/>
      <w:r w:rsidRPr="002F6940">
        <w:t>су</w:t>
      </w:r>
      <w:proofErr w:type="spellEnd"/>
      <w:r w:rsidRPr="002F6940">
        <w:t xml:space="preserve"> </w:t>
      </w:r>
      <w:proofErr w:type="spellStart"/>
      <w:r w:rsidRPr="002F6940">
        <w:t>сагласне</w:t>
      </w:r>
      <w:proofErr w:type="spellEnd"/>
      <w:r w:rsidRPr="002F6940">
        <w:t xml:space="preserve"> </w:t>
      </w:r>
      <w:proofErr w:type="spellStart"/>
      <w:r w:rsidRPr="002F6940">
        <w:t>да</w:t>
      </w:r>
      <w:proofErr w:type="spellEnd"/>
      <w:r w:rsidRPr="002F6940">
        <w:t xml:space="preserve"> </w:t>
      </w:r>
      <w:proofErr w:type="spellStart"/>
      <w:r w:rsidRPr="002F6940">
        <w:t>сва</w:t>
      </w:r>
      <w:proofErr w:type="spellEnd"/>
      <w:r w:rsidRPr="002F6940">
        <w:t xml:space="preserve"> </w:t>
      </w:r>
      <w:proofErr w:type="spellStart"/>
      <w:r w:rsidRPr="002F6940">
        <w:t>спорна</w:t>
      </w:r>
      <w:proofErr w:type="spellEnd"/>
      <w:r w:rsidRPr="002F6940">
        <w:t xml:space="preserve"> </w:t>
      </w:r>
      <w:proofErr w:type="spellStart"/>
      <w:r w:rsidRPr="002F6940">
        <w:t>питања</w:t>
      </w:r>
      <w:proofErr w:type="spellEnd"/>
      <w:r w:rsidRPr="002F6940">
        <w:t xml:space="preserve"> у </w:t>
      </w:r>
      <w:proofErr w:type="spellStart"/>
      <w:r w:rsidRPr="002F6940">
        <w:t>вези</w:t>
      </w:r>
      <w:proofErr w:type="spellEnd"/>
      <w:r w:rsidRPr="002F6940">
        <w:t xml:space="preserve"> </w:t>
      </w:r>
      <w:proofErr w:type="spellStart"/>
      <w:r w:rsidRPr="002F6940">
        <w:t>са</w:t>
      </w:r>
      <w:proofErr w:type="spellEnd"/>
      <w:r w:rsidRPr="002F6940">
        <w:t xml:space="preserve"> </w:t>
      </w:r>
      <w:proofErr w:type="spellStart"/>
      <w:r w:rsidRPr="002F6940">
        <w:t>овим</w:t>
      </w:r>
      <w:proofErr w:type="spellEnd"/>
      <w:r w:rsidRPr="002F6940">
        <w:t xml:space="preserve"> </w:t>
      </w:r>
      <w:proofErr w:type="spellStart"/>
      <w:r w:rsidRPr="002F6940">
        <w:t>уговором</w:t>
      </w:r>
      <w:proofErr w:type="spellEnd"/>
      <w:r w:rsidRPr="002F6940">
        <w:t xml:space="preserve"> </w:t>
      </w:r>
      <w:proofErr w:type="spellStart"/>
      <w:r w:rsidRPr="002F6940">
        <w:t>решавају</w:t>
      </w:r>
      <w:proofErr w:type="spellEnd"/>
      <w:r w:rsidRPr="002F6940">
        <w:t xml:space="preserve"> </w:t>
      </w:r>
      <w:proofErr w:type="spellStart"/>
      <w:r w:rsidRPr="002F6940">
        <w:t>споразумно</w:t>
      </w:r>
      <w:proofErr w:type="spellEnd"/>
      <w:r w:rsidRPr="002F6940">
        <w:t xml:space="preserve">. </w:t>
      </w:r>
      <w:proofErr w:type="spellStart"/>
      <w:r w:rsidRPr="002F6940">
        <w:t>За</w:t>
      </w:r>
      <w:proofErr w:type="spellEnd"/>
      <w:r w:rsidRPr="002F6940">
        <w:t xml:space="preserve"> </w:t>
      </w:r>
      <w:proofErr w:type="spellStart"/>
      <w:r w:rsidRPr="002F6940">
        <w:t>све</w:t>
      </w:r>
      <w:proofErr w:type="spellEnd"/>
      <w:r w:rsidRPr="002F6940">
        <w:t xml:space="preserve"> </w:t>
      </w:r>
      <w:proofErr w:type="spellStart"/>
      <w:r w:rsidRPr="002F6940">
        <w:t>што</w:t>
      </w:r>
      <w:proofErr w:type="spellEnd"/>
      <w:r w:rsidRPr="002F6940">
        <w:t xml:space="preserve"> </w:t>
      </w:r>
      <w:proofErr w:type="spellStart"/>
      <w:r w:rsidRPr="002F6940">
        <w:t>није</w:t>
      </w:r>
      <w:proofErr w:type="spellEnd"/>
      <w:r w:rsidRPr="002F6940">
        <w:t xml:space="preserve"> </w:t>
      </w:r>
      <w:proofErr w:type="spellStart"/>
      <w:r w:rsidRPr="002F6940">
        <w:t>регулисано</w:t>
      </w:r>
      <w:proofErr w:type="spellEnd"/>
      <w:r w:rsidRPr="002F6940">
        <w:t xml:space="preserve"> </w:t>
      </w:r>
      <w:proofErr w:type="spellStart"/>
      <w:r w:rsidRPr="002F6940">
        <w:t>овим</w:t>
      </w:r>
      <w:proofErr w:type="spellEnd"/>
      <w:r w:rsidRPr="002F6940">
        <w:t xml:space="preserve"> </w:t>
      </w:r>
      <w:proofErr w:type="spellStart"/>
      <w:r w:rsidRPr="002F6940">
        <w:t>уговором</w:t>
      </w:r>
      <w:proofErr w:type="spellEnd"/>
      <w:r w:rsidRPr="002F6940">
        <w:t xml:space="preserve"> </w:t>
      </w:r>
      <w:proofErr w:type="spellStart"/>
      <w:r w:rsidRPr="002F6940">
        <w:t>примењиваће</w:t>
      </w:r>
      <w:proofErr w:type="spellEnd"/>
      <w:r w:rsidRPr="002F6940">
        <w:t xml:space="preserve"> </w:t>
      </w:r>
      <w:proofErr w:type="spellStart"/>
      <w:r w:rsidRPr="002F6940">
        <w:t>се</w:t>
      </w:r>
      <w:proofErr w:type="spellEnd"/>
      <w:r w:rsidRPr="002F6940">
        <w:t xml:space="preserve"> </w:t>
      </w:r>
      <w:proofErr w:type="spellStart"/>
      <w:r w:rsidRPr="002F6940">
        <w:t>одредбе</w:t>
      </w:r>
      <w:proofErr w:type="spellEnd"/>
      <w:r w:rsidRPr="002F6940">
        <w:t xml:space="preserve"> </w:t>
      </w:r>
      <w:proofErr w:type="spellStart"/>
      <w:r w:rsidRPr="002F6940">
        <w:t>закона</w:t>
      </w:r>
      <w:proofErr w:type="spellEnd"/>
      <w:r w:rsidRPr="002F6940">
        <w:t xml:space="preserve"> </w:t>
      </w:r>
      <w:proofErr w:type="spellStart"/>
      <w:r w:rsidRPr="002F6940">
        <w:t>који</w:t>
      </w:r>
      <w:proofErr w:type="spellEnd"/>
      <w:r w:rsidRPr="002F6940">
        <w:t xml:space="preserve"> </w:t>
      </w:r>
      <w:proofErr w:type="spellStart"/>
      <w:r w:rsidRPr="002F6940">
        <w:t>регулишу</w:t>
      </w:r>
      <w:proofErr w:type="spellEnd"/>
      <w:r w:rsidRPr="002F6940">
        <w:t xml:space="preserve"> </w:t>
      </w:r>
      <w:proofErr w:type="spellStart"/>
      <w:r w:rsidRPr="002F6940">
        <w:t>облигационе</w:t>
      </w:r>
      <w:proofErr w:type="spellEnd"/>
      <w:r w:rsidRPr="002F6940">
        <w:t xml:space="preserve"> </w:t>
      </w:r>
      <w:proofErr w:type="spellStart"/>
      <w:r w:rsidRPr="002F6940">
        <w:t>односе</w:t>
      </w:r>
      <w:proofErr w:type="spellEnd"/>
      <w:r w:rsidRPr="002F6940">
        <w:t xml:space="preserve">, </w:t>
      </w:r>
      <w:proofErr w:type="spellStart"/>
      <w:r w:rsidRPr="002F6940">
        <w:t>као</w:t>
      </w:r>
      <w:proofErr w:type="spellEnd"/>
      <w:r w:rsidRPr="002F6940">
        <w:t xml:space="preserve"> и </w:t>
      </w:r>
      <w:proofErr w:type="spellStart"/>
      <w:r w:rsidRPr="002F6940">
        <w:t>други</w:t>
      </w:r>
      <w:proofErr w:type="spellEnd"/>
      <w:r w:rsidRPr="002F6940">
        <w:t xml:space="preserve"> </w:t>
      </w:r>
      <w:proofErr w:type="spellStart"/>
      <w:r w:rsidRPr="002F6940">
        <w:t>прописи</w:t>
      </w:r>
      <w:proofErr w:type="spellEnd"/>
      <w:r w:rsidRPr="002F6940">
        <w:t xml:space="preserve"> </w:t>
      </w:r>
      <w:proofErr w:type="spellStart"/>
      <w:r w:rsidRPr="002F6940">
        <w:t>који</w:t>
      </w:r>
      <w:proofErr w:type="spellEnd"/>
      <w:r w:rsidRPr="002F6940">
        <w:t xml:space="preserve"> </w:t>
      </w:r>
      <w:proofErr w:type="spellStart"/>
      <w:r w:rsidRPr="002F6940">
        <w:t>регулишу</w:t>
      </w:r>
      <w:proofErr w:type="spellEnd"/>
      <w:r w:rsidRPr="002F6940">
        <w:t xml:space="preserve"> </w:t>
      </w:r>
      <w:proofErr w:type="spellStart"/>
      <w:r w:rsidRPr="002F6940">
        <w:t>ову</w:t>
      </w:r>
      <w:proofErr w:type="spellEnd"/>
      <w:r w:rsidRPr="002F6940">
        <w:t xml:space="preserve"> </w:t>
      </w:r>
      <w:proofErr w:type="spellStart"/>
      <w:r w:rsidRPr="002F6940">
        <w:t>материју</w:t>
      </w:r>
      <w:proofErr w:type="spellEnd"/>
      <w:r w:rsidRPr="002F6940">
        <w:t xml:space="preserve">. </w:t>
      </w:r>
    </w:p>
    <w:p w:rsidR="00D408FD" w:rsidRPr="002F6940" w:rsidRDefault="00D408FD" w:rsidP="00D6554D">
      <w:pPr>
        <w:pStyle w:val="Default"/>
        <w:ind w:firstLine="720"/>
        <w:jc w:val="both"/>
      </w:pPr>
    </w:p>
    <w:p w:rsidR="00D6554D" w:rsidRPr="002F6940" w:rsidRDefault="00D6554D" w:rsidP="00D6554D">
      <w:pPr>
        <w:pStyle w:val="Default"/>
        <w:numPr>
          <w:ilvl w:val="0"/>
          <w:numId w:val="6"/>
        </w:numPr>
        <w:jc w:val="both"/>
        <w:rPr>
          <w:b/>
          <w:lang w:val="sr-Cyrl-CS"/>
        </w:rPr>
      </w:pPr>
      <w:r w:rsidRPr="002F6940">
        <w:rPr>
          <w:b/>
        </w:rPr>
        <w:t>НАДЛЕЖНОСТ</w:t>
      </w:r>
    </w:p>
    <w:p w:rsidR="00D6554D" w:rsidRPr="002F6940" w:rsidRDefault="00D6554D" w:rsidP="00D6554D">
      <w:pPr>
        <w:pStyle w:val="Default"/>
        <w:jc w:val="both"/>
        <w:rPr>
          <w:lang w:val="sr-Cyrl-CS"/>
        </w:rPr>
      </w:pPr>
    </w:p>
    <w:p w:rsidR="00D6554D" w:rsidRPr="002F6940" w:rsidRDefault="00D6554D" w:rsidP="00D6554D">
      <w:pPr>
        <w:pStyle w:val="Default"/>
        <w:jc w:val="both"/>
      </w:pPr>
      <w:r w:rsidRPr="002F6940">
        <w:t xml:space="preserve"> </w:t>
      </w:r>
      <w:r w:rsidRPr="002F6940">
        <w:rPr>
          <w:lang w:val="sr-Cyrl-CS"/>
        </w:rPr>
        <w:t xml:space="preserve">                                                                      </w:t>
      </w:r>
      <w:proofErr w:type="spellStart"/>
      <w:r w:rsidRPr="002F6940">
        <w:t>Члан</w:t>
      </w:r>
      <w:proofErr w:type="spellEnd"/>
      <w:r w:rsidRPr="002F6940">
        <w:t xml:space="preserve"> 1</w:t>
      </w:r>
      <w:r w:rsidR="0006441C" w:rsidRPr="002F6940">
        <w:rPr>
          <w:lang w:val="sr-Cyrl-RS"/>
        </w:rPr>
        <w:t>2</w:t>
      </w:r>
      <w:r w:rsidRPr="002F6940">
        <w:t>.</w:t>
      </w:r>
    </w:p>
    <w:p w:rsidR="00D6554D" w:rsidRPr="002F6940" w:rsidRDefault="00D6554D" w:rsidP="00D6554D">
      <w:pPr>
        <w:pStyle w:val="Default"/>
        <w:jc w:val="center"/>
      </w:pPr>
    </w:p>
    <w:p w:rsidR="00D6554D" w:rsidRPr="002F6940" w:rsidRDefault="00D6554D" w:rsidP="00D6554D">
      <w:pPr>
        <w:pStyle w:val="Default"/>
        <w:ind w:firstLine="720"/>
        <w:jc w:val="both"/>
        <w:rPr>
          <w:lang w:val="sr-Cyrl-CS"/>
        </w:rPr>
      </w:pPr>
      <w:proofErr w:type="spellStart"/>
      <w:r w:rsidRPr="002F6940">
        <w:t>За</w:t>
      </w:r>
      <w:proofErr w:type="spellEnd"/>
      <w:r w:rsidRPr="002F6940">
        <w:t xml:space="preserve"> </w:t>
      </w:r>
      <w:proofErr w:type="spellStart"/>
      <w:r w:rsidRPr="002F6940">
        <w:t>евентуалне</w:t>
      </w:r>
      <w:proofErr w:type="spellEnd"/>
      <w:r w:rsidRPr="002F6940">
        <w:t xml:space="preserve"> </w:t>
      </w:r>
      <w:proofErr w:type="spellStart"/>
      <w:r w:rsidRPr="002F6940">
        <w:t>спорове</w:t>
      </w:r>
      <w:proofErr w:type="spellEnd"/>
      <w:r w:rsidRPr="002F6940">
        <w:t xml:space="preserve"> </w:t>
      </w:r>
      <w:proofErr w:type="spellStart"/>
      <w:r w:rsidRPr="002F6940">
        <w:t>који</w:t>
      </w:r>
      <w:proofErr w:type="spellEnd"/>
      <w:r w:rsidRPr="002F6940">
        <w:t xml:space="preserve"> </w:t>
      </w:r>
      <w:proofErr w:type="spellStart"/>
      <w:r w:rsidRPr="002F6940">
        <w:t>не</w:t>
      </w:r>
      <w:proofErr w:type="spellEnd"/>
      <w:r w:rsidRPr="002F6940">
        <w:t xml:space="preserve"> </w:t>
      </w:r>
      <w:proofErr w:type="spellStart"/>
      <w:r w:rsidRPr="002F6940">
        <w:t>буду</w:t>
      </w:r>
      <w:proofErr w:type="spellEnd"/>
      <w:r w:rsidRPr="002F6940">
        <w:t xml:space="preserve"> </w:t>
      </w:r>
      <w:proofErr w:type="spellStart"/>
      <w:r w:rsidRPr="002F6940">
        <w:t>решени</w:t>
      </w:r>
      <w:proofErr w:type="spellEnd"/>
      <w:r w:rsidRPr="002F6940">
        <w:t xml:space="preserve"> </w:t>
      </w:r>
      <w:proofErr w:type="spellStart"/>
      <w:r w:rsidRPr="002F6940">
        <w:t>мирним</w:t>
      </w:r>
      <w:proofErr w:type="spellEnd"/>
      <w:r w:rsidRPr="002F6940">
        <w:t xml:space="preserve"> </w:t>
      </w:r>
      <w:proofErr w:type="spellStart"/>
      <w:r w:rsidRPr="002F6940">
        <w:t>путем</w:t>
      </w:r>
      <w:proofErr w:type="spellEnd"/>
      <w:r w:rsidRPr="002F6940">
        <w:t xml:space="preserve"> </w:t>
      </w:r>
      <w:proofErr w:type="spellStart"/>
      <w:r w:rsidRPr="002F6940">
        <w:t>надлежан</w:t>
      </w:r>
      <w:proofErr w:type="spellEnd"/>
      <w:r w:rsidRPr="002F6940">
        <w:t xml:space="preserve"> </w:t>
      </w:r>
      <w:proofErr w:type="spellStart"/>
      <w:r w:rsidRPr="002F6940">
        <w:t>је</w:t>
      </w:r>
      <w:proofErr w:type="spellEnd"/>
      <w:r w:rsidRPr="002F6940">
        <w:t xml:space="preserve"> </w:t>
      </w:r>
      <w:proofErr w:type="spellStart"/>
      <w:r w:rsidRPr="002F6940">
        <w:t>Привредни</w:t>
      </w:r>
      <w:proofErr w:type="spellEnd"/>
      <w:r w:rsidRPr="002F6940">
        <w:t xml:space="preserve"> </w:t>
      </w:r>
      <w:proofErr w:type="spellStart"/>
      <w:r w:rsidRPr="002F6940">
        <w:t>суд</w:t>
      </w:r>
      <w:proofErr w:type="spellEnd"/>
      <w:r w:rsidRPr="002F6940">
        <w:t xml:space="preserve"> у </w:t>
      </w:r>
      <w:r w:rsidRPr="002F6940">
        <w:rPr>
          <w:lang w:val="sr-Cyrl-CS"/>
        </w:rPr>
        <w:t>Суботици</w:t>
      </w:r>
      <w:r w:rsidRPr="002F6940">
        <w:t>.</w:t>
      </w:r>
    </w:p>
    <w:p w:rsidR="00D6554D" w:rsidRPr="002F6940" w:rsidRDefault="00D6554D" w:rsidP="00D6554D">
      <w:pPr>
        <w:pStyle w:val="Default"/>
        <w:jc w:val="both"/>
      </w:pPr>
      <w:r w:rsidRPr="002F6940">
        <w:t xml:space="preserve"> </w:t>
      </w:r>
    </w:p>
    <w:p w:rsidR="00D408FD" w:rsidRPr="002F6940" w:rsidRDefault="00D408FD" w:rsidP="00D6554D">
      <w:pPr>
        <w:pStyle w:val="Default"/>
        <w:jc w:val="center"/>
      </w:pPr>
    </w:p>
    <w:p w:rsidR="00D408FD" w:rsidRPr="002F6940" w:rsidRDefault="00D408FD" w:rsidP="00D6554D">
      <w:pPr>
        <w:pStyle w:val="Default"/>
        <w:jc w:val="center"/>
      </w:pPr>
    </w:p>
    <w:p w:rsidR="00D6554D" w:rsidRPr="002F6940" w:rsidRDefault="00D6554D" w:rsidP="00D6554D">
      <w:pPr>
        <w:pStyle w:val="Default"/>
        <w:jc w:val="center"/>
      </w:pPr>
      <w:proofErr w:type="spellStart"/>
      <w:r w:rsidRPr="002F6940">
        <w:lastRenderedPageBreak/>
        <w:t>Члан</w:t>
      </w:r>
      <w:proofErr w:type="spellEnd"/>
      <w:r w:rsidRPr="002F6940">
        <w:t xml:space="preserve"> 14.</w:t>
      </w:r>
    </w:p>
    <w:p w:rsidR="00D6554D" w:rsidRPr="002F6940" w:rsidRDefault="00D6554D" w:rsidP="00D6554D">
      <w:pPr>
        <w:pStyle w:val="Default"/>
        <w:jc w:val="center"/>
      </w:pPr>
    </w:p>
    <w:p w:rsidR="00D6554D" w:rsidRPr="002F6940" w:rsidRDefault="00D6554D" w:rsidP="00D6554D">
      <w:pPr>
        <w:pStyle w:val="Default"/>
        <w:ind w:firstLine="720"/>
        <w:jc w:val="both"/>
        <w:rPr>
          <w:lang w:val="sr-Cyrl-CS"/>
        </w:rPr>
      </w:pPr>
      <w:proofErr w:type="spellStart"/>
      <w:r w:rsidRPr="002F6940">
        <w:t>Овај</w:t>
      </w:r>
      <w:proofErr w:type="spellEnd"/>
      <w:r w:rsidRPr="002F6940">
        <w:t xml:space="preserve"> </w:t>
      </w:r>
      <w:proofErr w:type="spellStart"/>
      <w:r w:rsidRPr="002F6940">
        <w:t>уговор</w:t>
      </w:r>
      <w:proofErr w:type="spellEnd"/>
      <w:r w:rsidRPr="002F6940">
        <w:t xml:space="preserve"> </w:t>
      </w:r>
      <w:proofErr w:type="spellStart"/>
      <w:r w:rsidRPr="002F6940">
        <w:t>је</w:t>
      </w:r>
      <w:proofErr w:type="spellEnd"/>
      <w:r w:rsidRPr="002F6940">
        <w:t xml:space="preserve"> </w:t>
      </w:r>
      <w:proofErr w:type="spellStart"/>
      <w:r w:rsidRPr="002F6940">
        <w:t>сачињен</w:t>
      </w:r>
      <w:proofErr w:type="spellEnd"/>
      <w:r w:rsidRPr="002F6940">
        <w:t xml:space="preserve"> у </w:t>
      </w:r>
      <w:r w:rsidRPr="002F6940">
        <w:rPr>
          <w:lang w:val="sr-Cyrl-RS"/>
        </w:rPr>
        <w:t>четири</w:t>
      </w:r>
      <w:r w:rsidRPr="002F6940">
        <w:t xml:space="preserve"> (</w:t>
      </w:r>
      <w:r w:rsidRPr="002F6940">
        <w:rPr>
          <w:lang w:val="sr-Cyrl-RS"/>
        </w:rPr>
        <w:t>4</w:t>
      </w:r>
      <w:r w:rsidRPr="002F6940">
        <w:t xml:space="preserve">) </w:t>
      </w:r>
      <w:proofErr w:type="spellStart"/>
      <w:r w:rsidRPr="002F6940">
        <w:t>истоветних</w:t>
      </w:r>
      <w:proofErr w:type="spellEnd"/>
      <w:r w:rsidRPr="002F6940">
        <w:t xml:space="preserve"> </w:t>
      </w:r>
      <w:proofErr w:type="spellStart"/>
      <w:r w:rsidRPr="002F6940">
        <w:t>примерака</w:t>
      </w:r>
      <w:proofErr w:type="spellEnd"/>
      <w:r w:rsidRPr="002F6940">
        <w:t xml:space="preserve">, </w:t>
      </w:r>
      <w:proofErr w:type="spellStart"/>
      <w:r w:rsidRPr="002F6940">
        <w:t>од</w:t>
      </w:r>
      <w:proofErr w:type="spellEnd"/>
      <w:r w:rsidRPr="002F6940">
        <w:t xml:space="preserve"> </w:t>
      </w:r>
      <w:proofErr w:type="spellStart"/>
      <w:r w:rsidRPr="002F6940">
        <w:t>којих</w:t>
      </w:r>
      <w:proofErr w:type="spellEnd"/>
      <w:r w:rsidRPr="002F6940">
        <w:t xml:space="preserve"> </w:t>
      </w:r>
      <w:proofErr w:type="spellStart"/>
      <w:r w:rsidRPr="002F6940">
        <w:t>свака</w:t>
      </w:r>
      <w:proofErr w:type="spellEnd"/>
      <w:r w:rsidRPr="002F6940">
        <w:t xml:space="preserve"> </w:t>
      </w:r>
      <w:proofErr w:type="spellStart"/>
      <w:r w:rsidRPr="002F6940">
        <w:t>уговорна</w:t>
      </w:r>
      <w:proofErr w:type="spellEnd"/>
      <w:r w:rsidRPr="002F6940">
        <w:t xml:space="preserve"> </w:t>
      </w:r>
      <w:proofErr w:type="spellStart"/>
      <w:r w:rsidRPr="002F6940">
        <w:t>страна</w:t>
      </w:r>
      <w:proofErr w:type="spellEnd"/>
      <w:r w:rsidRPr="002F6940">
        <w:t xml:space="preserve"> </w:t>
      </w:r>
      <w:proofErr w:type="spellStart"/>
      <w:r w:rsidRPr="002F6940">
        <w:t>задржава</w:t>
      </w:r>
      <w:proofErr w:type="spellEnd"/>
      <w:r w:rsidRPr="002F6940">
        <w:t xml:space="preserve"> </w:t>
      </w:r>
      <w:proofErr w:type="spellStart"/>
      <w:r w:rsidRPr="002F6940">
        <w:t>по</w:t>
      </w:r>
      <w:proofErr w:type="spellEnd"/>
      <w:r w:rsidRPr="002F6940">
        <w:t xml:space="preserve"> </w:t>
      </w:r>
      <w:r w:rsidRPr="002F6940">
        <w:rPr>
          <w:lang w:val="sr-Cyrl-RS"/>
        </w:rPr>
        <w:t>два</w:t>
      </w:r>
      <w:r w:rsidRPr="002F6940">
        <w:t xml:space="preserve"> (</w:t>
      </w:r>
      <w:r w:rsidRPr="002F6940">
        <w:rPr>
          <w:lang w:val="sr-Cyrl-RS"/>
        </w:rPr>
        <w:t>2</w:t>
      </w:r>
      <w:r w:rsidRPr="002F6940">
        <w:t xml:space="preserve">) </w:t>
      </w:r>
      <w:proofErr w:type="spellStart"/>
      <w:r w:rsidRPr="002F6940">
        <w:t>примерка</w:t>
      </w:r>
      <w:proofErr w:type="spellEnd"/>
      <w:r w:rsidRPr="002F6940">
        <w:t xml:space="preserve">. </w:t>
      </w:r>
    </w:p>
    <w:p w:rsidR="00D6554D" w:rsidRPr="002F6940" w:rsidRDefault="00D6554D" w:rsidP="00D6554D">
      <w:pPr>
        <w:spacing w:after="0" w:line="240" w:lineRule="auto"/>
        <w:jc w:val="both"/>
        <w:rPr>
          <w:rFonts w:ascii="Times New Roman" w:hAnsi="Times New Roman"/>
          <w:sz w:val="24"/>
          <w:szCs w:val="24"/>
          <w:lang w:val="sr-Cyrl-CS"/>
        </w:rPr>
      </w:pPr>
    </w:p>
    <w:p w:rsidR="00D6554D" w:rsidRPr="002F6940" w:rsidRDefault="00D6554D" w:rsidP="00D6554D">
      <w:pPr>
        <w:spacing w:after="0" w:line="240" w:lineRule="auto"/>
        <w:jc w:val="both"/>
        <w:rPr>
          <w:rFonts w:ascii="Times New Roman" w:hAnsi="Times New Roman"/>
          <w:sz w:val="24"/>
          <w:szCs w:val="24"/>
          <w:lang w:val="sr-Cyrl-CS"/>
        </w:rPr>
      </w:pPr>
    </w:p>
    <w:p w:rsidR="00D6554D" w:rsidRPr="002F6940" w:rsidRDefault="00D6554D" w:rsidP="00D6554D">
      <w:pPr>
        <w:spacing w:after="0" w:line="240" w:lineRule="auto"/>
        <w:jc w:val="both"/>
        <w:rPr>
          <w:rFonts w:ascii="Times New Roman" w:hAnsi="Times New Roman"/>
          <w:sz w:val="24"/>
          <w:szCs w:val="24"/>
          <w:lang w:val="sr-Cyrl-CS"/>
        </w:rPr>
      </w:pPr>
    </w:p>
    <w:p w:rsidR="00D6554D" w:rsidRPr="002F6940" w:rsidRDefault="00D6554D" w:rsidP="00D6554D">
      <w:pPr>
        <w:spacing w:after="0" w:line="240" w:lineRule="auto"/>
        <w:jc w:val="both"/>
        <w:rPr>
          <w:rFonts w:ascii="Times New Roman" w:hAnsi="Times New Roman"/>
          <w:sz w:val="24"/>
          <w:szCs w:val="24"/>
          <w:lang w:val="sr-Cyrl-CS"/>
        </w:rPr>
      </w:pPr>
    </w:p>
    <w:p w:rsidR="00D6554D" w:rsidRPr="002F6940" w:rsidRDefault="00D6554D" w:rsidP="00D6554D">
      <w:pPr>
        <w:spacing w:after="0" w:line="240" w:lineRule="auto"/>
        <w:jc w:val="both"/>
        <w:rPr>
          <w:rFonts w:ascii="Times New Roman" w:hAnsi="Times New Roman"/>
          <w:sz w:val="24"/>
          <w:szCs w:val="24"/>
        </w:rPr>
      </w:pPr>
    </w:p>
    <w:p w:rsidR="00D6554D" w:rsidRPr="002F6940" w:rsidRDefault="00D6554D" w:rsidP="00D6554D">
      <w:pPr>
        <w:spacing w:after="0" w:line="240" w:lineRule="auto"/>
        <w:jc w:val="both"/>
        <w:rPr>
          <w:rFonts w:ascii="Times New Roman" w:hAnsi="Times New Roman"/>
          <w:sz w:val="24"/>
          <w:szCs w:val="24"/>
          <w:lang w:val="ru-RU"/>
        </w:rPr>
      </w:pPr>
    </w:p>
    <w:p w:rsidR="00D6554D" w:rsidRPr="002F6940" w:rsidRDefault="00D6554D" w:rsidP="00D6554D">
      <w:pPr>
        <w:spacing w:after="0" w:line="240" w:lineRule="auto"/>
        <w:jc w:val="both"/>
        <w:rPr>
          <w:rFonts w:ascii="Times New Roman" w:hAnsi="Times New Roman"/>
          <w:sz w:val="24"/>
          <w:szCs w:val="24"/>
          <w:lang w:val="ru-RU"/>
        </w:rPr>
      </w:pPr>
      <w:r w:rsidRPr="002F6940">
        <w:rPr>
          <w:rFonts w:ascii="Times New Roman" w:hAnsi="Times New Roman"/>
          <w:sz w:val="24"/>
          <w:szCs w:val="24"/>
          <w:lang w:val="ru-RU"/>
        </w:rPr>
        <w:t xml:space="preserve"> </w:t>
      </w:r>
      <w:r w:rsidRPr="002F6940">
        <w:rPr>
          <w:rFonts w:ascii="Times New Roman" w:hAnsi="Times New Roman"/>
          <w:sz w:val="24"/>
          <w:szCs w:val="24"/>
          <w:lang w:val="ru-RU"/>
        </w:rPr>
        <w:tab/>
        <w:t xml:space="preserve">ПРОДАВАЦ: </w:t>
      </w:r>
      <w:r w:rsidRPr="002F6940">
        <w:rPr>
          <w:rFonts w:ascii="Times New Roman" w:hAnsi="Times New Roman"/>
          <w:sz w:val="24"/>
          <w:szCs w:val="24"/>
          <w:lang w:val="ru-RU"/>
        </w:rPr>
        <w:tab/>
      </w:r>
      <w:r w:rsidRPr="002F6940">
        <w:rPr>
          <w:rFonts w:ascii="Times New Roman" w:hAnsi="Times New Roman"/>
          <w:sz w:val="24"/>
          <w:szCs w:val="24"/>
          <w:lang w:val="ru-RU"/>
        </w:rPr>
        <w:tab/>
      </w:r>
      <w:r w:rsidRPr="002F6940">
        <w:rPr>
          <w:rFonts w:ascii="Times New Roman" w:hAnsi="Times New Roman"/>
          <w:sz w:val="24"/>
          <w:szCs w:val="24"/>
          <w:lang w:val="ru-RU"/>
        </w:rPr>
        <w:tab/>
      </w:r>
      <w:r w:rsidRPr="002F6940">
        <w:rPr>
          <w:rFonts w:ascii="Times New Roman" w:hAnsi="Times New Roman"/>
          <w:sz w:val="24"/>
          <w:szCs w:val="24"/>
          <w:lang w:val="ru-RU"/>
        </w:rPr>
        <w:tab/>
      </w:r>
      <w:r w:rsidRPr="002F6940">
        <w:rPr>
          <w:rFonts w:ascii="Times New Roman" w:hAnsi="Times New Roman"/>
          <w:sz w:val="24"/>
          <w:szCs w:val="24"/>
          <w:lang w:val="ru-RU"/>
        </w:rPr>
        <w:tab/>
      </w:r>
      <w:r w:rsidRPr="002F6940">
        <w:rPr>
          <w:rFonts w:ascii="Times New Roman" w:hAnsi="Times New Roman"/>
          <w:sz w:val="24"/>
          <w:szCs w:val="24"/>
          <w:lang w:val="ru-RU"/>
        </w:rPr>
        <w:tab/>
        <w:t xml:space="preserve">              КУПАЦ: </w:t>
      </w:r>
    </w:p>
    <w:p w:rsidR="00D6554D" w:rsidRPr="002F6940" w:rsidRDefault="00D6554D" w:rsidP="00D6554D">
      <w:pPr>
        <w:spacing w:after="0" w:line="240" w:lineRule="auto"/>
        <w:jc w:val="both"/>
        <w:rPr>
          <w:rFonts w:ascii="Times New Roman" w:hAnsi="Times New Roman"/>
          <w:sz w:val="24"/>
          <w:szCs w:val="24"/>
          <w:lang w:val="ru-RU"/>
        </w:rPr>
      </w:pPr>
    </w:p>
    <w:p w:rsidR="00D6554D" w:rsidRPr="004B595D" w:rsidRDefault="00D6554D" w:rsidP="00D6554D">
      <w:pPr>
        <w:spacing w:after="0" w:line="240" w:lineRule="auto"/>
        <w:jc w:val="both"/>
        <w:rPr>
          <w:rFonts w:ascii="Times New Roman" w:hAnsi="Times New Roman"/>
          <w:b/>
          <w:sz w:val="24"/>
          <w:szCs w:val="24"/>
          <w:lang w:val="ru-RU"/>
        </w:rPr>
      </w:pPr>
      <w:r w:rsidRPr="002F6940">
        <w:rPr>
          <w:rFonts w:ascii="Times New Roman" w:hAnsi="Times New Roman"/>
          <w:sz w:val="24"/>
          <w:szCs w:val="24"/>
          <w:lang w:val="ru-RU"/>
        </w:rPr>
        <w:t>_______________________</w:t>
      </w:r>
      <w:r w:rsidRPr="002F6940">
        <w:rPr>
          <w:rFonts w:ascii="Times New Roman" w:hAnsi="Times New Roman"/>
          <w:sz w:val="24"/>
          <w:szCs w:val="24"/>
          <w:lang w:val="ru-RU"/>
        </w:rPr>
        <w:tab/>
      </w:r>
      <w:r w:rsidRPr="002F6940">
        <w:rPr>
          <w:rFonts w:ascii="Times New Roman" w:hAnsi="Times New Roman"/>
          <w:sz w:val="24"/>
          <w:szCs w:val="24"/>
          <w:lang w:val="ru-RU"/>
        </w:rPr>
        <w:tab/>
      </w:r>
      <w:r w:rsidRPr="002F6940">
        <w:rPr>
          <w:rFonts w:ascii="Times New Roman" w:hAnsi="Times New Roman"/>
          <w:sz w:val="24"/>
          <w:szCs w:val="24"/>
          <w:lang w:val="ru-RU"/>
        </w:rPr>
        <w:tab/>
      </w:r>
      <w:r w:rsidRPr="002F6940">
        <w:rPr>
          <w:rFonts w:ascii="Times New Roman" w:hAnsi="Times New Roman"/>
          <w:sz w:val="24"/>
          <w:szCs w:val="24"/>
          <w:lang w:val="ru-RU"/>
        </w:rPr>
        <w:tab/>
      </w:r>
      <w:r w:rsidRPr="002F6940">
        <w:rPr>
          <w:rFonts w:ascii="Times New Roman" w:hAnsi="Times New Roman"/>
          <w:sz w:val="24"/>
          <w:szCs w:val="24"/>
          <w:lang w:val="ru-RU"/>
        </w:rPr>
        <w:tab/>
      </w:r>
      <w:r w:rsidRPr="002F6940">
        <w:rPr>
          <w:rFonts w:ascii="Times New Roman" w:hAnsi="Times New Roman"/>
          <w:sz w:val="24"/>
          <w:szCs w:val="24"/>
          <w:lang w:val="ru-RU"/>
        </w:rPr>
        <w:tab/>
        <w:t>________________________</w:t>
      </w:r>
    </w:p>
    <w:p w:rsidR="00D6554D" w:rsidRDefault="00D6554D" w:rsidP="00D6554D">
      <w:pPr>
        <w:spacing w:after="0" w:line="240" w:lineRule="auto"/>
        <w:jc w:val="both"/>
      </w:pPr>
    </w:p>
    <w:p w:rsidR="00507A40" w:rsidRDefault="00507A40" w:rsidP="00D6554D">
      <w:pPr>
        <w:spacing w:after="0" w:line="240" w:lineRule="auto"/>
        <w:jc w:val="both"/>
      </w:pPr>
    </w:p>
    <w:sectPr w:rsidR="00507A40" w:rsidSect="00B824CB">
      <w:foot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914" w:rsidRDefault="00B56914">
      <w:pPr>
        <w:spacing w:after="0" w:line="240" w:lineRule="auto"/>
      </w:pPr>
      <w:r>
        <w:separator/>
      </w:r>
    </w:p>
  </w:endnote>
  <w:endnote w:type="continuationSeparator" w:id="0">
    <w:p w:rsidR="00B56914" w:rsidRDefault="00B5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04">
    <w:altName w:val="Times New Roman"/>
    <w:charset w:val="EE"/>
    <w:family w:val="auto"/>
    <w:pitch w:val="variable"/>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57F" w:rsidRDefault="00E6057F">
    <w:pPr>
      <w:pStyle w:val="Footer"/>
      <w:jc w:val="center"/>
    </w:pPr>
    <w:r>
      <w:fldChar w:fldCharType="begin"/>
    </w:r>
    <w:r>
      <w:instrText xml:space="preserve"> PAGE   \* MERGEFORMAT </w:instrText>
    </w:r>
    <w:r>
      <w:fldChar w:fldCharType="separate"/>
    </w:r>
    <w:r>
      <w:rPr>
        <w:noProof/>
      </w:rPr>
      <w:t>21</w:t>
    </w:r>
    <w:r>
      <w:fldChar w:fldCharType="end"/>
    </w:r>
  </w:p>
  <w:p w:rsidR="00E6057F" w:rsidRDefault="00E60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914" w:rsidRDefault="00B56914">
      <w:pPr>
        <w:spacing w:after="0" w:line="240" w:lineRule="auto"/>
      </w:pPr>
      <w:r>
        <w:separator/>
      </w:r>
    </w:p>
  </w:footnote>
  <w:footnote w:type="continuationSeparator" w:id="0">
    <w:p w:rsidR="00B56914" w:rsidRDefault="00B56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4E0C74"/>
    <w:multiLevelType w:val="hybridMultilevel"/>
    <w:tmpl w:val="B038C78A"/>
    <w:lvl w:ilvl="0" w:tplc="A2B0E6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F2FB1"/>
    <w:multiLevelType w:val="hybridMultilevel"/>
    <w:tmpl w:val="84483830"/>
    <w:lvl w:ilvl="0" w:tplc="05642ABA">
      <w:start w:val="8"/>
      <w:numFmt w:val="decimal"/>
      <w:lvlText w:val="%1)"/>
      <w:lvlJc w:val="left"/>
      <w:pPr>
        <w:ind w:left="1080" w:hanging="360"/>
      </w:pPr>
      <w:rPr>
        <w:rFonts w:ascii="Times New Roman" w:hAnsi="Times New Roman" w:hint="default"/>
        <w:b w:val="0"/>
        <w:bCs/>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15:restartNumberingAfterBreak="0">
    <w:nsid w:val="0883445F"/>
    <w:multiLevelType w:val="multilevel"/>
    <w:tmpl w:val="888CF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6B011A"/>
    <w:multiLevelType w:val="hybridMultilevel"/>
    <w:tmpl w:val="C4069CE4"/>
    <w:lvl w:ilvl="0" w:tplc="8F4E50AA">
      <w:start w:val="4"/>
      <w:numFmt w:val="bullet"/>
      <w:lvlText w:val="-"/>
      <w:lvlJc w:val="left"/>
      <w:pPr>
        <w:ind w:left="928" w:hanging="360"/>
      </w:pPr>
      <w:rPr>
        <w:rFonts w:ascii="Times New Roman" w:eastAsia="Calibr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15:restartNumberingAfterBreak="0">
    <w:nsid w:val="0F184B84"/>
    <w:multiLevelType w:val="hybridMultilevel"/>
    <w:tmpl w:val="6DB2E5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20C1902"/>
    <w:multiLevelType w:val="multilevel"/>
    <w:tmpl w:val="4538D01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15FA4D42"/>
    <w:multiLevelType w:val="hybridMultilevel"/>
    <w:tmpl w:val="18B669E2"/>
    <w:lvl w:ilvl="0" w:tplc="8F4E50AA">
      <w:start w:val="4"/>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8C45C60"/>
    <w:multiLevelType w:val="multilevel"/>
    <w:tmpl w:val="36BAEBC0"/>
    <w:lvl w:ilvl="0">
      <w:start w:val="4"/>
      <w:numFmt w:val="bullet"/>
      <w:lvlText w:val="-"/>
      <w:lvlJc w:val="left"/>
      <w:pPr>
        <w:ind w:left="720" w:hanging="360"/>
      </w:pPr>
      <w:rPr>
        <w:rFonts w:ascii="Times New Roman" w:eastAsia="Calibri" w:hAnsi="Times New Roman" w:cs="Times New Roman" w:hint="default"/>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345B7B"/>
    <w:multiLevelType w:val="hybridMultilevel"/>
    <w:tmpl w:val="984E751A"/>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744"/>
        </w:tabs>
        <w:ind w:left="744" w:hanging="360"/>
      </w:pPr>
      <w:rPr>
        <w:rFonts w:ascii="Courier New" w:hAnsi="Courier New" w:cs="Courier New" w:hint="default"/>
      </w:rPr>
    </w:lvl>
    <w:lvl w:ilvl="2" w:tplc="04090005" w:tentative="1">
      <w:start w:val="1"/>
      <w:numFmt w:val="bullet"/>
      <w:lvlText w:val=""/>
      <w:lvlJc w:val="left"/>
      <w:pPr>
        <w:tabs>
          <w:tab w:val="num" w:pos="1464"/>
        </w:tabs>
        <w:ind w:left="1464" w:hanging="360"/>
      </w:pPr>
      <w:rPr>
        <w:rFonts w:ascii="Wingdings" w:hAnsi="Wingdings" w:hint="default"/>
      </w:rPr>
    </w:lvl>
    <w:lvl w:ilvl="3" w:tplc="04090001" w:tentative="1">
      <w:start w:val="1"/>
      <w:numFmt w:val="bullet"/>
      <w:lvlText w:val=""/>
      <w:lvlJc w:val="left"/>
      <w:pPr>
        <w:tabs>
          <w:tab w:val="num" w:pos="2184"/>
        </w:tabs>
        <w:ind w:left="2184" w:hanging="360"/>
      </w:pPr>
      <w:rPr>
        <w:rFonts w:ascii="Symbol" w:hAnsi="Symbol" w:hint="default"/>
      </w:rPr>
    </w:lvl>
    <w:lvl w:ilvl="4" w:tplc="04090003" w:tentative="1">
      <w:start w:val="1"/>
      <w:numFmt w:val="bullet"/>
      <w:lvlText w:val="o"/>
      <w:lvlJc w:val="left"/>
      <w:pPr>
        <w:tabs>
          <w:tab w:val="num" w:pos="2904"/>
        </w:tabs>
        <w:ind w:left="2904" w:hanging="360"/>
      </w:pPr>
      <w:rPr>
        <w:rFonts w:ascii="Courier New" w:hAnsi="Courier New" w:cs="Courier New" w:hint="default"/>
      </w:rPr>
    </w:lvl>
    <w:lvl w:ilvl="5" w:tplc="04090005" w:tentative="1">
      <w:start w:val="1"/>
      <w:numFmt w:val="bullet"/>
      <w:lvlText w:val=""/>
      <w:lvlJc w:val="left"/>
      <w:pPr>
        <w:tabs>
          <w:tab w:val="num" w:pos="3624"/>
        </w:tabs>
        <w:ind w:left="3624" w:hanging="360"/>
      </w:pPr>
      <w:rPr>
        <w:rFonts w:ascii="Wingdings" w:hAnsi="Wingdings" w:hint="default"/>
      </w:rPr>
    </w:lvl>
    <w:lvl w:ilvl="6" w:tplc="04090001" w:tentative="1">
      <w:start w:val="1"/>
      <w:numFmt w:val="bullet"/>
      <w:lvlText w:val=""/>
      <w:lvlJc w:val="left"/>
      <w:pPr>
        <w:tabs>
          <w:tab w:val="num" w:pos="4344"/>
        </w:tabs>
        <w:ind w:left="4344" w:hanging="360"/>
      </w:pPr>
      <w:rPr>
        <w:rFonts w:ascii="Symbol" w:hAnsi="Symbol" w:hint="default"/>
      </w:rPr>
    </w:lvl>
    <w:lvl w:ilvl="7" w:tplc="04090003" w:tentative="1">
      <w:start w:val="1"/>
      <w:numFmt w:val="bullet"/>
      <w:lvlText w:val="o"/>
      <w:lvlJc w:val="left"/>
      <w:pPr>
        <w:tabs>
          <w:tab w:val="num" w:pos="5064"/>
        </w:tabs>
        <w:ind w:left="5064" w:hanging="360"/>
      </w:pPr>
      <w:rPr>
        <w:rFonts w:ascii="Courier New" w:hAnsi="Courier New" w:cs="Courier New" w:hint="default"/>
      </w:rPr>
    </w:lvl>
    <w:lvl w:ilvl="8" w:tplc="04090005" w:tentative="1">
      <w:start w:val="1"/>
      <w:numFmt w:val="bullet"/>
      <w:lvlText w:val=""/>
      <w:lvlJc w:val="left"/>
      <w:pPr>
        <w:tabs>
          <w:tab w:val="num" w:pos="5784"/>
        </w:tabs>
        <w:ind w:left="5784" w:hanging="360"/>
      </w:pPr>
      <w:rPr>
        <w:rFonts w:ascii="Wingdings" w:hAnsi="Wingdings" w:hint="default"/>
      </w:rPr>
    </w:lvl>
  </w:abstractNum>
  <w:abstractNum w:abstractNumId="10" w15:restartNumberingAfterBreak="0">
    <w:nsid w:val="2C807509"/>
    <w:multiLevelType w:val="hybridMultilevel"/>
    <w:tmpl w:val="73B67300"/>
    <w:lvl w:ilvl="0" w:tplc="50A42F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B7AF2"/>
    <w:multiLevelType w:val="hybridMultilevel"/>
    <w:tmpl w:val="20780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0590B"/>
    <w:multiLevelType w:val="hybridMultilevel"/>
    <w:tmpl w:val="8E5A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515AC"/>
    <w:multiLevelType w:val="multilevel"/>
    <w:tmpl w:val="2524268C"/>
    <w:styleLink w:val="WWNum2"/>
    <w:lvl w:ilvl="0">
      <w:numFmt w:val="bullet"/>
      <w:lvlText w:val="-"/>
      <w:lvlJc w:val="left"/>
      <w:pPr>
        <w:ind w:left="720" w:hanging="360"/>
      </w:pPr>
      <w:rPr>
        <w:rFonts w:ascii="Times New Roman" w:eastAsia="Calibri"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36545CB"/>
    <w:multiLevelType w:val="hybridMultilevel"/>
    <w:tmpl w:val="A0BE044A"/>
    <w:lvl w:ilvl="0" w:tplc="8EE67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3350D"/>
    <w:multiLevelType w:val="hybridMultilevel"/>
    <w:tmpl w:val="2116AA7E"/>
    <w:lvl w:ilvl="0" w:tplc="180CEF06">
      <w:start w:val="1"/>
      <w:numFmt w:val="decimal"/>
      <w:lvlText w:val="%1."/>
      <w:lvlJc w:val="left"/>
      <w:pPr>
        <w:ind w:left="720" w:hanging="360"/>
      </w:pPr>
      <w:rPr>
        <w:rFonts w:hint="default"/>
        <w:b/>
        <w:bCs/>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67F8687F"/>
    <w:multiLevelType w:val="hybridMultilevel"/>
    <w:tmpl w:val="324A9A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2B12F5"/>
    <w:multiLevelType w:val="hybridMultilevel"/>
    <w:tmpl w:val="09846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4D5FA0"/>
    <w:multiLevelType w:val="multilevel"/>
    <w:tmpl w:val="843C5518"/>
    <w:styleLink w:val="WWNum1"/>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DAE7C2D"/>
    <w:multiLevelType w:val="hybridMultilevel"/>
    <w:tmpl w:val="E970260A"/>
    <w:lvl w:ilvl="0" w:tplc="A2B0E622">
      <w:start w:val="1"/>
      <w:numFmt w:val="bullet"/>
      <w:lvlText w:val=""/>
      <w:lvlJc w:val="left"/>
      <w:pPr>
        <w:ind w:left="360" w:hanging="360"/>
      </w:pPr>
      <w:rPr>
        <w:rFonts w:ascii="Symbol" w:hAnsi="Symbol" w:hint="default"/>
      </w:rPr>
    </w:lvl>
    <w:lvl w:ilvl="1" w:tplc="CD82A9A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8C2A4F"/>
    <w:multiLevelType w:val="hybridMultilevel"/>
    <w:tmpl w:val="BA0E520C"/>
    <w:lvl w:ilvl="0" w:tplc="F516FC9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32499"/>
    <w:multiLevelType w:val="hybridMultilevel"/>
    <w:tmpl w:val="AF62E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E4F6191"/>
    <w:multiLevelType w:val="hybridMultilevel"/>
    <w:tmpl w:val="A26A5DC6"/>
    <w:lvl w:ilvl="0" w:tplc="A2B0E6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2"/>
  </w:num>
  <w:num w:numId="4">
    <w:abstractNumId w:val="14"/>
  </w:num>
  <w:num w:numId="5">
    <w:abstractNumId w:val="21"/>
  </w:num>
  <w:num w:numId="6">
    <w:abstractNumId w:val="10"/>
  </w:num>
  <w:num w:numId="7">
    <w:abstractNumId w:val="12"/>
  </w:num>
  <w:num w:numId="8">
    <w:abstractNumId w:val="16"/>
  </w:num>
  <w:num w:numId="9">
    <w:abstractNumId w:val="9"/>
  </w:num>
  <w:num w:numId="10">
    <w:abstractNumId w:val="17"/>
  </w:num>
  <w:num w:numId="11">
    <w:abstractNumId w:val="20"/>
  </w:num>
  <w:num w:numId="12">
    <w:abstractNumId w:val="6"/>
  </w:num>
  <w:num w:numId="13">
    <w:abstractNumId w:val="5"/>
  </w:num>
  <w:num w:numId="14">
    <w:abstractNumId w:val="7"/>
  </w:num>
  <w:num w:numId="15">
    <w:abstractNumId w:val="19"/>
  </w:num>
  <w:num w:numId="16">
    <w:abstractNumId w:val="1"/>
  </w:num>
  <w:num w:numId="17">
    <w:abstractNumId w:val="13"/>
  </w:num>
  <w:num w:numId="18">
    <w:abstractNumId w:val="15"/>
  </w:num>
  <w:num w:numId="19">
    <w:abstractNumId w:val="4"/>
  </w:num>
  <w:num w:numId="20">
    <w:abstractNumId w:val="8"/>
  </w:num>
  <w:num w:numId="21">
    <w:abstractNumId w:val="18"/>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59"/>
    <w:rsid w:val="000178BB"/>
    <w:rsid w:val="00023BDE"/>
    <w:rsid w:val="00026AFC"/>
    <w:rsid w:val="00026F37"/>
    <w:rsid w:val="000324F3"/>
    <w:rsid w:val="000328CA"/>
    <w:rsid w:val="00061767"/>
    <w:rsid w:val="00063D89"/>
    <w:rsid w:val="0006441C"/>
    <w:rsid w:val="00065467"/>
    <w:rsid w:val="00071078"/>
    <w:rsid w:val="00074FA3"/>
    <w:rsid w:val="00086BA4"/>
    <w:rsid w:val="000909DB"/>
    <w:rsid w:val="00091D40"/>
    <w:rsid w:val="000B36B7"/>
    <w:rsid w:val="000C6307"/>
    <w:rsid w:val="000E4E13"/>
    <w:rsid w:val="000F2983"/>
    <w:rsid w:val="000F2E5A"/>
    <w:rsid w:val="000F3136"/>
    <w:rsid w:val="001035CA"/>
    <w:rsid w:val="00103B57"/>
    <w:rsid w:val="00106605"/>
    <w:rsid w:val="0011189F"/>
    <w:rsid w:val="00113FFE"/>
    <w:rsid w:val="0012657A"/>
    <w:rsid w:val="00134FB0"/>
    <w:rsid w:val="00140BBA"/>
    <w:rsid w:val="00145012"/>
    <w:rsid w:val="001516AB"/>
    <w:rsid w:val="00164F78"/>
    <w:rsid w:val="0016775E"/>
    <w:rsid w:val="00180228"/>
    <w:rsid w:val="00181285"/>
    <w:rsid w:val="00186A24"/>
    <w:rsid w:val="00191C55"/>
    <w:rsid w:val="001937DA"/>
    <w:rsid w:val="001A7D43"/>
    <w:rsid w:val="001B3A01"/>
    <w:rsid w:val="001B6C58"/>
    <w:rsid w:val="001B6ED0"/>
    <w:rsid w:val="001C32A3"/>
    <w:rsid w:val="001C338A"/>
    <w:rsid w:val="001C3E1F"/>
    <w:rsid w:val="001D0698"/>
    <w:rsid w:val="001D1B3D"/>
    <w:rsid w:val="001D4CD7"/>
    <w:rsid w:val="001E6617"/>
    <w:rsid w:val="001E6BA2"/>
    <w:rsid w:val="001F2580"/>
    <w:rsid w:val="00200FFF"/>
    <w:rsid w:val="00204295"/>
    <w:rsid w:val="002078CB"/>
    <w:rsid w:val="00214FEF"/>
    <w:rsid w:val="00216BCB"/>
    <w:rsid w:val="00221EBB"/>
    <w:rsid w:val="00263991"/>
    <w:rsid w:val="00266047"/>
    <w:rsid w:val="00267964"/>
    <w:rsid w:val="002761CB"/>
    <w:rsid w:val="00285FAA"/>
    <w:rsid w:val="0029586A"/>
    <w:rsid w:val="002A1E02"/>
    <w:rsid w:val="002B049D"/>
    <w:rsid w:val="002B6AA8"/>
    <w:rsid w:val="002B6C0A"/>
    <w:rsid w:val="002B7238"/>
    <w:rsid w:val="002C16D4"/>
    <w:rsid w:val="002D50E0"/>
    <w:rsid w:val="002D6417"/>
    <w:rsid w:val="002F1603"/>
    <w:rsid w:val="002F5E63"/>
    <w:rsid w:val="002F6940"/>
    <w:rsid w:val="002F7C62"/>
    <w:rsid w:val="003025AF"/>
    <w:rsid w:val="00310388"/>
    <w:rsid w:val="003103DB"/>
    <w:rsid w:val="00324329"/>
    <w:rsid w:val="00324427"/>
    <w:rsid w:val="00332636"/>
    <w:rsid w:val="00332E08"/>
    <w:rsid w:val="003401FD"/>
    <w:rsid w:val="00341168"/>
    <w:rsid w:val="0034442B"/>
    <w:rsid w:val="003476DB"/>
    <w:rsid w:val="003479E1"/>
    <w:rsid w:val="00360AE3"/>
    <w:rsid w:val="0036119D"/>
    <w:rsid w:val="003622C1"/>
    <w:rsid w:val="003652D6"/>
    <w:rsid w:val="00387E31"/>
    <w:rsid w:val="00392CAA"/>
    <w:rsid w:val="003A32E1"/>
    <w:rsid w:val="003A48FE"/>
    <w:rsid w:val="003A4FBF"/>
    <w:rsid w:val="003B4C00"/>
    <w:rsid w:val="003D001B"/>
    <w:rsid w:val="003D20F7"/>
    <w:rsid w:val="003D435A"/>
    <w:rsid w:val="003F0E85"/>
    <w:rsid w:val="003F21EB"/>
    <w:rsid w:val="003F3D2F"/>
    <w:rsid w:val="004069EF"/>
    <w:rsid w:val="0041283F"/>
    <w:rsid w:val="0041371D"/>
    <w:rsid w:val="0041516E"/>
    <w:rsid w:val="00425462"/>
    <w:rsid w:val="00426A06"/>
    <w:rsid w:val="00426D10"/>
    <w:rsid w:val="0044115E"/>
    <w:rsid w:val="004449C9"/>
    <w:rsid w:val="00450202"/>
    <w:rsid w:val="00450E1C"/>
    <w:rsid w:val="004523DC"/>
    <w:rsid w:val="00453236"/>
    <w:rsid w:val="00457889"/>
    <w:rsid w:val="00463717"/>
    <w:rsid w:val="00472019"/>
    <w:rsid w:val="00481E32"/>
    <w:rsid w:val="004840F4"/>
    <w:rsid w:val="004842E1"/>
    <w:rsid w:val="00485D35"/>
    <w:rsid w:val="00486DC0"/>
    <w:rsid w:val="004B4DAF"/>
    <w:rsid w:val="004C37ED"/>
    <w:rsid w:val="004C3CBE"/>
    <w:rsid w:val="004C488D"/>
    <w:rsid w:val="004C62DB"/>
    <w:rsid w:val="004E2A1F"/>
    <w:rsid w:val="004E2C76"/>
    <w:rsid w:val="004E3340"/>
    <w:rsid w:val="004F37CE"/>
    <w:rsid w:val="004F71E6"/>
    <w:rsid w:val="004F760F"/>
    <w:rsid w:val="004F7BB0"/>
    <w:rsid w:val="00500353"/>
    <w:rsid w:val="005015A5"/>
    <w:rsid w:val="00501B15"/>
    <w:rsid w:val="00503660"/>
    <w:rsid w:val="005059D5"/>
    <w:rsid w:val="00507662"/>
    <w:rsid w:val="00507A40"/>
    <w:rsid w:val="00515849"/>
    <w:rsid w:val="00522838"/>
    <w:rsid w:val="00524C22"/>
    <w:rsid w:val="0053318F"/>
    <w:rsid w:val="00533A37"/>
    <w:rsid w:val="00535C63"/>
    <w:rsid w:val="00540406"/>
    <w:rsid w:val="00541C84"/>
    <w:rsid w:val="00546396"/>
    <w:rsid w:val="00556065"/>
    <w:rsid w:val="00564D10"/>
    <w:rsid w:val="00566A44"/>
    <w:rsid w:val="005704E9"/>
    <w:rsid w:val="00586072"/>
    <w:rsid w:val="00591AFC"/>
    <w:rsid w:val="00593160"/>
    <w:rsid w:val="005B55FA"/>
    <w:rsid w:val="005D3D0F"/>
    <w:rsid w:val="005E24B3"/>
    <w:rsid w:val="005F274B"/>
    <w:rsid w:val="005F3992"/>
    <w:rsid w:val="006011E1"/>
    <w:rsid w:val="006030E7"/>
    <w:rsid w:val="006153C0"/>
    <w:rsid w:val="006158FD"/>
    <w:rsid w:val="00616B8C"/>
    <w:rsid w:val="00625E55"/>
    <w:rsid w:val="00627403"/>
    <w:rsid w:val="00634FCE"/>
    <w:rsid w:val="00635F5B"/>
    <w:rsid w:val="00637C8E"/>
    <w:rsid w:val="006472D8"/>
    <w:rsid w:val="00662C36"/>
    <w:rsid w:val="00673880"/>
    <w:rsid w:val="00686809"/>
    <w:rsid w:val="006908AD"/>
    <w:rsid w:val="00690F52"/>
    <w:rsid w:val="0069410A"/>
    <w:rsid w:val="0069464B"/>
    <w:rsid w:val="00695D33"/>
    <w:rsid w:val="006A7B3C"/>
    <w:rsid w:val="006B37F8"/>
    <w:rsid w:val="006B38A2"/>
    <w:rsid w:val="006C15AB"/>
    <w:rsid w:val="006C5B21"/>
    <w:rsid w:val="006D2752"/>
    <w:rsid w:val="006D638E"/>
    <w:rsid w:val="006D7DF1"/>
    <w:rsid w:val="006E1315"/>
    <w:rsid w:val="006F395A"/>
    <w:rsid w:val="006F71AD"/>
    <w:rsid w:val="00700D3E"/>
    <w:rsid w:val="00702F63"/>
    <w:rsid w:val="00705350"/>
    <w:rsid w:val="00705B54"/>
    <w:rsid w:val="00707AB0"/>
    <w:rsid w:val="00720CED"/>
    <w:rsid w:val="007350D6"/>
    <w:rsid w:val="007411A5"/>
    <w:rsid w:val="007418DE"/>
    <w:rsid w:val="00742732"/>
    <w:rsid w:val="00752F5B"/>
    <w:rsid w:val="00755081"/>
    <w:rsid w:val="00765A07"/>
    <w:rsid w:val="00776AC6"/>
    <w:rsid w:val="00793B83"/>
    <w:rsid w:val="00793C65"/>
    <w:rsid w:val="00797144"/>
    <w:rsid w:val="007C286A"/>
    <w:rsid w:val="007F1347"/>
    <w:rsid w:val="007F1C93"/>
    <w:rsid w:val="00805FB7"/>
    <w:rsid w:val="00806ED0"/>
    <w:rsid w:val="008078C3"/>
    <w:rsid w:val="00835317"/>
    <w:rsid w:val="00842B5D"/>
    <w:rsid w:val="008519C7"/>
    <w:rsid w:val="0088208E"/>
    <w:rsid w:val="00890B1B"/>
    <w:rsid w:val="00890E8E"/>
    <w:rsid w:val="00892216"/>
    <w:rsid w:val="008A7227"/>
    <w:rsid w:val="008B12A3"/>
    <w:rsid w:val="008D3CC0"/>
    <w:rsid w:val="008F7DEA"/>
    <w:rsid w:val="00906AA6"/>
    <w:rsid w:val="00910D66"/>
    <w:rsid w:val="00961235"/>
    <w:rsid w:val="009643A2"/>
    <w:rsid w:val="00966D11"/>
    <w:rsid w:val="009966D9"/>
    <w:rsid w:val="009A0CD5"/>
    <w:rsid w:val="009B1846"/>
    <w:rsid w:val="009B7B74"/>
    <w:rsid w:val="009C1F95"/>
    <w:rsid w:val="009E2F3B"/>
    <w:rsid w:val="009E502D"/>
    <w:rsid w:val="009F4618"/>
    <w:rsid w:val="009F5D28"/>
    <w:rsid w:val="00A14C10"/>
    <w:rsid w:val="00A24D19"/>
    <w:rsid w:val="00A3291A"/>
    <w:rsid w:val="00A341F4"/>
    <w:rsid w:val="00A40527"/>
    <w:rsid w:val="00A409C7"/>
    <w:rsid w:val="00A503A6"/>
    <w:rsid w:val="00A55086"/>
    <w:rsid w:val="00A61118"/>
    <w:rsid w:val="00A641FE"/>
    <w:rsid w:val="00A75EBF"/>
    <w:rsid w:val="00A802BB"/>
    <w:rsid w:val="00A87099"/>
    <w:rsid w:val="00A9392C"/>
    <w:rsid w:val="00A93F38"/>
    <w:rsid w:val="00A94963"/>
    <w:rsid w:val="00A94BA9"/>
    <w:rsid w:val="00AA2FFC"/>
    <w:rsid w:val="00AB0AB9"/>
    <w:rsid w:val="00AC4094"/>
    <w:rsid w:val="00AC5702"/>
    <w:rsid w:val="00AD7540"/>
    <w:rsid w:val="00AD780F"/>
    <w:rsid w:val="00AF1D34"/>
    <w:rsid w:val="00AF3034"/>
    <w:rsid w:val="00AF465B"/>
    <w:rsid w:val="00AF6FB1"/>
    <w:rsid w:val="00AF7257"/>
    <w:rsid w:val="00AF7A59"/>
    <w:rsid w:val="00B0109C"/>
    <w:rsid w:val="00B077EF"/>
    <w:rsid w:val="00B11F1B"/>
    <w:rsid w:val="00B14C1D"/>
    <w:rsid w:val="00B3090A"/>
    <w:rsid w:val="00B30E0E"/>
    <w:rsid w:val="00B316E0"/>
    <w:rsid w:val="00B339A9"/>
    <w:rsid w:val="00B41E93"/>
    <w:rsid w:val="00B423DC"/>
    <w:rsid w:val="00B44F5D"/>
    <w:rsid w:val="00B50E37"/>
    <w:rsid w:val="00B54990"/>
    <w:rsid w:val="00B56914"/>
    <w:rsid w:val="00B811E2"/>
    <w:rsid w:val="00B824CB"/>
    <w:rsid w:val="00B9540E"/>
    <w:rsid w:val="00BB29C7"/>
    <w:rsid w:val="00BC246A"/>
    <w:rsid w:val="00BC2620"/>
    <w:rsid w:val="00BC5B76"/>
    <w:rsid w:val="00BD3C08"/>
    <w:rsid w:val="00BD6C65"/>
    <w:rsid w:val="00BD7612"/>
    <w:rsid w:val="00BF04C1"/>
    <w:rsid w:val="00BF682F"/>
    <w:rsid w:val="00C041B1"/>
    <w:rsid w:val="00C13BE7"/>
    <w:rsid w:val="00C2062E"/>
    <w:rsid w:val="00C226AE"/>
    <w:rsid w:val="00C329FB"/>
    <w:rsid w:val="00C33D14"/>
    <w:rsid w:val="00C357BB"/>
    <w:rsid w:val="00C664CA"/>
    <w:rsid w:val="00C71E26"/>
    <w:rsid w:val="00C821AF"/>
    <w:rsid w:val="00C8419A"/>
    <w:rsid w:val="00C857C7"/>
    <w:rsid w:val="00C951CE"/>
    <w:rsid w:val="00CA212D"/>
    <w:rsid w:val="00CA3813"/>
    <w:rsid w:val="00CC06F4"/>
    <w:rsid w:val="00CC14DE"/>
    <w:rsid w:val="00CC3430"/>
    <w:rsid w:val="00CC4A6C"/>
    <w:rsid w:val="00CD09D6"/>
    <w:rsid w:val="00CD3BCB"/>
    <w:rsid w:val="00CD48D8"/>
    <w:rsid w:val="00CD575D"/>
    <w:rsid w:val="00CE3A3F"/>
    <w:rsid w:val="00CE5340"/>
    <w:rsid w:val="00CE5659"/>
    <w:rsid w:val="00CE5C37"/>
    <w:rsid w:val="00CE6A56"/>
    <w:rsid w:val="00CF20B2"/>
    <w:rsid w:val="00CF3E57"/>
    <w:rsid w:val="00D040EB"/>
    <w:rsid w:val="00D21427"/>
    <w:rsid w:val="00D24011"/>
    <w:rsid w:val="00D351FD"/>
    <w:rsid w:val="00D37505"/>
    <w:rsid w:val="00D408FD"/>
    <w:rsid w:val="00D53E18"/>
    <w:rsid w:val="00D54CAE"/>
    <w:rsid w:val="00D61CA1"/>
    <w:rsid w:val="00D6471D"/>
    <w:rsid w:val="00D6554D"/>
    <w:rsid w:val="00D7207E"/>
    <w:rsid w:val="00D76BDD"/>
    <w:rsid w:val="00D81F42"/>
    <w:rsid w:val="00D87029"/>
    <w:rsid w:val="00D914E0"/>
    <w:rsid w:val="00DA25D4"/>
    <w:rsid w:val="00DA57A7"/>
    <w:rsid w:val="00DB108E"/>
    <w:rsid w:val="00DC2BED"/>
    <w:rsid w:val="00DD2A37"/>
    <w:rsid w:val="00DF2650"/>
    <w:rsid w:val="00DF6156"/>
    <w:rsid w:val="00E04EFE"/>
    <w:rsid w:val="00E11E10"/>
    <w:rsid w:val="00E15679"/>
    <w:rsid w:val="00E23F11"/>
    <w:rsid w:val="00E412E2"/>
    <w:rsid w:val="00E43BC3"/>
    <w:rsid w:val="00E505EE"/>
    <w:rsid w:val="00E6057F"/>
    <w:rsid w:val="00E701A8"/>
    <w:rsid w:val="00E721D1"/>
    <w:rsid w:val="00E75A02"/>
    <w:rsid w:val="00E908DE"/>
    <w:rsid w:val="00E90AF5"/>
    <w:rsid w:val="00E948AB"/>
    <w:rsid w:val="00EB1DCA"/>
    <w:rsid w:val="00EB451B"/>
    <w:rsid w:val="00EB4EF4"/>
    <w:rsid w:val="00EB5C73"/>
    <w:rsid w:val="00EC40C6"/>
    <w:rsid w:val="00ED5C5F"/>
    <w:rsid w:val="00ED6AE1"/>
    <w:rsid w:val="00EE46E6"/>
    <w:rsid w:val="00EF2CFC"/>
    <w:rsid w:val="00F110BE"/>
    <w:rsid w:val="00F11E3C"/>
    <w:rsid w:val="00F147AF"/>
    <w:rsid w:val="00F37E5F"/>
    <w:rsid w:val="00F45D59"/>
    <w:rsid w:val="00F4663A"/>
    <w:rsid w:val="00F81C10"/>
    <w:rsid w:val="00F95CC5"/>
    <w:rsid w:val="00F974B0"/>
    <w:rsid w:val="00FA4E8A"/>
    <w:rsid w:val="00FA5069"/>
    <w:rsid w:val="00FC2CE7"/>
    <w:rsid w:val="00FC6517"/>
    <w:rsid w:val="00FE6E43"/>
    <w:rsid w:val="00FF0EB4"/>
    <w:rsid w:val="00FF4F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2183"/>
  <w15:chartTrackingRefBased/>
  <w15:docId w15:val="{9E6AAF11-22F6-4BEE-8E28-0008A36C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CE5659"/>
    <w:pPr>
      <w:keepNext/>
      <w:keepLines/>
      <w:suppressAutoHyphens/>
      <w:spacing w:before="480" w:after="0" w:line="100" w:lineRule="atLeast"/>
      <w:outlineLvl w:val="0"/>
    </w:pPr>
    <w:rPr>
      <w:rFonts w:ascii="Cambria" w:eastAsia="Arial Unicode MS" w:hAnsi="Cambria" w:cs="font204"/>
      <w:b/>
      <w:bCs/>
      <w:color w:val="365F91"/>
      <w:kern w:val="1"/>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659"/>
    <w:rPr>
      <w:rFonts w:ascii="Cambria" w:eastAsia="Arial Unicode MS" w:hAnsi="Cambria" w:cs="font204"/>
      <w:b/>
      <w:bCs/>
      <w:color w:val="365F91"/>
      <w:kern w:val="1"/>
      <w:sz w:val="28"/>
      <w:szCs w:val="28"/>
      <w:lang w:eastAsia="ar-SA"/>
    </w:rPr>
  </w:style>
  <w:style w:type="numbering" w:customStyle="1" w:styleId="NoList1">
    <w:name w:val="No List1"/>
    <w:next w:val="NoList"/>
    <w:uiPriority w:val="99"/>
    <w:semiHidden/>
    <w:unhideWhenUsed/>
    <w:rsid w:val="00CE5659"/>
  </w:style>
  <w:style w:type="paragraph" w:styleId="NoSpacing">
    <w:name w:val="No Spacing"/>
    <w:uiPriority w:val="1"/>
    <w:qFormat/>
    <w:rsid w:val="00CE5659"/>
    <w:pPr>
      <w:spacing w:after="0" w:line="240" w:lineRule="auto"/>
    </w:pPr>
    <w:rPr>
      <w:rFonts w:ascii="Calibri" w:eastAsia="Calibri" w:hAnsi="Calibri" w:cs="Times New Roman"/>
      <w:lang w:val="en-US"/>
    </w:rPr>
  </w:style>
  <w:style w:type="paragraph" w:styleId="ListParagraph">
    <w:name w:val="List Paragraph"/>
    <w:basedOn w:val="Normal"/>
    <w:link w:val="ListParagraphChar"/>
    <w:qFormat/>
    <w:rsid w:val="00CE5659"/>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CE5659"/>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CE5659"/>
    <w:rPr>
      <w:rFonts w:ascii="Calibri" w:eastAsia="Calibri" w:hAnsi="Calibri" w:cs="Times New Roman"/>
      <w:lang w:val="x-none" w:eastAsia="x-none"/>
    </w:rPr>
  </w:style>
  <w:style w:type="paragraph" w:styleId="Footer">
    <w:name w:val="footer"/>
    <w:basedOn w:val="Normal"/>
    <w:link w:val="FooterChar"/>
    <w:uiPriority w:val="99"/>
    <w:unhideWhenUsed/>
    <w:rsid w:val="00CE5659"/>
    <w:pPr>
      <w:tabs>
        <w:tab w:val="center" w:pos="4680"/>
        <w:tab w:val="right" w:pos="9360"/>
      </w:tabs>
      <w:spacing w:after="200" w:line="276"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CE5659"/>
    <w:rPr>
      <w:rFonts w:ascii="Calibri" w:eastAsia="Calibri" w:hAnsi="Calibri" w:cs="Times New Roman"/>
      <w:lang w:val="x-none" w:eastAsia="x-none"/>
    </w:rPr>
  </w:style>
  <w:style w:type="paragraph" w:customStyle="1" w:styleId="Default">
    <w:name w:val="Default"/>
    <w:rsid w:val="00CE565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E5659"/>
    <w:pPr>
      <w:spacing w:after="0" w:line="240" w:lineRule="auto"/>
    </w:pPr>
    <w:rPr>
      <w:rFonts w:ascii="Segoe UI" w:eastAsia="Calibri" w:hAnsi="Segoe UI" w:cs="Times New Roman"/>
      <w:sz w:val="18"/>
      <w:szCs w:val="18"/>
      <w:lang w:val="en-US"/>
    </w:rPr>
  </w:style>
  <w:style w:type="character" w:customStyle="1" w:styleId="BalloonTextChar">
    <w:name w:val="Balloon Text Char"/>
    <w:basedOn w:val="DefaultParagraphFont"/>
    <w:link w:val="BalloonText"/>
    <w:uiPriority w:val="99"/>
    <w:semiHidden/>
    <w:rsid w:val="00CE5659"/>
    <w:rPr>
      <w:rFonts w:ascii="Segoe UI" w:eastAsia="Calibri" w:hAnsi="Segoe UI" w:cs="Times New Roman"/>
      <w:sz w:val="18"/>
      <w:szCs w:val="18"/>
      <w:lang w:val="en-US"/>
    </w:rPr>
  </w:style>
  <w:style w:type="table" w:styleId="TableGrid">
    <w:name w:val="Table Grid"/>
    <w:basedOn w:val="TableNormal"/>
    <w:uiPriority w:val="39"/>
    <w:rsid w:val="00CE565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1"/>
    <w:locked/>
    <w:rsid w:val="00CE5659"/>
    <w:rPr>
      <w:sz w:val="23"/>
      <w:szCs w:val="23"/>
      <w:shd w:val="clear" w:color="auto" w:fill="FFFFFF"/>
    </w:rPr>
  </w:style>
  <w:style w:type="paragraph" w:customStyle="1" w:styleId="Bodytext1">
    <w:name w:val="Body text1"/>
    <w:basedOn w:val="Normal"/>
    <w:link w:val="Bodytext0"/>
    <w:rsid w:val="00CE5659"/>
    <w:pPr>
      <w:widowControl w:val="0"/>
      <w:shd w:val="clear" w:color="auto" w:fill="FFFFFF"/>
      <w:spacing w:after="240" w:line="274" w:lineRule="exact"/>
      <w:ind w:hanging="900"/>
      <w:jc w:val="center"/>
    </w:pPr>
    <w:rPr>
      <w:sz w:val="23"/>
      <w:szCs w:val="23"/>
    </w:rPr>
  </w:style>
  <w:style w:type="paragraph" w:styleId="BodyText">
    <w:name w:val="Body Text"/>
    <w:basedOn w:val="Normal"/>
    <w:link w:val="BodyTextChar"/>
    <w:uiPriority w:val="99"/>
    <w:semiHidden/>
    <w:unhideWhenUsed/>
    <w:rsid w:val="00CE5659"/>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uiPriority w:val="99"/>
    <w:semiHidden/>
    <w:rsid w:val="00CE5659"/>
    <w:rPr>
      <w:rFonts w:ascii="Calibri" w:eastAsia="Calibri" w:hAnsi="Calibri" w:cs="Times New Roman"/>
      <w:lang w:val="en-US"/>
    </w:rPr>
  </w:style>
  <w:style w:type="paragraph" w:customStyle="1" w:styleId="Standard">
    <w:name w:val="Standard"/>
    <w:rsid w:val="004F76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ListParagraphChar">
    <w:name w:val="List Paragraph Char"/>
    <w:link w:val="ListParagraph"/>
    <w:uiPriority w:val="34"/>
    <w:locked/>
    <w:rsid w:val="00AC5702"/>
    <w:rPr>
      <w:rFonts w:ascii="Calibri" w:eastAsia="Calibri" w:hAnsi="Calibri" w:cs="Times New Roman"/>
      <w:lang w:val="en-US"/>
    </w:rPr>
  </w:style>
  <w:style w:type="numbering" w:customStyle="1" w:styleId="WWNum2">
    <w:name w:val="WWNum2"/>
    <w:rsid w:val="004840F4"/>
    <w:pPr>
      <w:numPr>
        <w:numId w:val="17"/>
      </w:numPr>
    </w:pPr>
  </w:style>
  <w:style w:type="numbering" w:customStyle="1" w:styleId="WWNum1">
    <w:name w:val="WWNum1"/>
    <w:basedOn w:val="NoList"/>
    <w:rsid w:val="0050366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4466">
      <w:bodyDiv w:val="1"/>
      <w:marLeft w:val="0"/>
      <w:marRight w:val="0"/>
      <w:marTop w:val="0"/>
      <w:marBottom w:val="0"/>
      <w:divBdr>
        <w:top w:val="none" w:sz="0" w:space="0" w:color="auto"/>
        <w:left w:val="none" w:sz="0" w:space="0" w:color="auto"/>
        <w:bottom w:val="none" w:sz="0" w:space="0" w:color="auto"/>
        <w:right w:val="none" w:sz="0" w:space="0" w:color="auto"/>
      </w:divBdr>
    </w:div>
    <w:div w:id="561260979">
      <w:bodyDiv w:val="1"/>
      <w:marLeft w:val="0"/>
      <w:marRight w:val="0"/>
      <w:marTop w:val="0"/>
      <w:marBottom w:val="0"/>
      <w:divBdr>
        <w:top w:val="none" w:sz="0" w:space="0" w:color="auto"/>
        <w:left w:val="none" w:sz="0" w:space="0" w:color="auto"/>
        <w:bottom w:val="none" w:sz="0" w:space="0" w:color="auto"/>
        <w:right w:val="none" w:sz="0" w:space="0" w:color="auto"/>
      </w:divBdr>
    </w:div>
    <w:div w:id="788090450">
      <w:bodyDiv w:val="1"/>
      <w:marLeft w:val="0"/>
      <w:marRight w:val="0"/>
      <w:marTop w:val="0"/>
      <w:marBottom w:val="0"/>
      <w:divBdr>
        <w:top w:val="none" w:sz="0" w:space="0" w:color="auto"/>
        <w:left w:val="none" w:sz="0" w:space="0" w:color="auto"/>
        <w:bottom w:val="none" w:sz="0" w:space="0" w:color="auto"/>
        <w:right w:val="none" w:sz="0" w:space="0" w:color="auto"/>
      </w:divBdr>
    </w:div>
    <w:div w:id="850294278">
      <w:bodyDiv w:val="1"/>
      <w:marLeft w:val="0"/>
      <w:marRight w:val="0"/>
      <w:marTop w:val="0"/>
      <w:marBottom w:val="0"/>
      <w:divBdr>
        <w:top w:val="none" w:sz="0" w:space="0" w:color="auto"/>
        <w:left w:val="none" w:sz="0" w:space="0" w:color="auto"/>
        <w:bottom w:val="none" w:sz="0" w:space="0" w:color="auto"/>
        <w:right w:val="none" w:sz="0" w:space="0" w:color="auto"/>
      </w:divBdr>
    </w:div>
    <w:div w:id="884297753">
      <w:bodyDiv w:val="1"/>
      <w:marLeft w:val="0"/>
      <w:marRight w:val="0"/>
      <w:marTop w:val="0"/>
      <w:marBottom w:val="0"/>
      <w:divBdr>
        <w:top w:val="none" w:sz="0" w:space="0" w:color="auto"/>
        <w:left w:val="none" w:sz="0" w:space="0" w:color="auto"/>
        <w:bottom w:val="none" w:sz="0" w:space="0" w:color="auto"/>
        <w:right w:val="none" w:sz="0" w:space="0" w:color="auto"/>
      </w:divBdr>
    </w:div>
    <w:div w:id="1205826610">
      <w:bodyDiv w:val="1"/>
      <w:marLeft w:val="0"/>
      <w:marRight w:val="0"/>
      <w:marTop w:val="0"/>
      <w:marBottom w:val="0"/>
      <w:divBdr>
        <w:top w:val="none" w:sz="0" w:space="0" w:color="auto"/>
        <w:left w:val="none" w:sz="0" w:space="0" w:color="auto"/>
        <w:bottom w:val="none" w:sz="0" w:space="0" w:color="auto"/>
        <w:right w:val="none" w:sz="0" w:space="0" w:color="auto"/>
      </w:divBdr>
    </w:div>
    <w:div w:id="1546523181">
      <w:bodyDiv w:val="1"/>
      <w:marLeft w:val="0"/>
      <w:marRight w:val="0"/>
      <w:marTop w:val="0"/>
      <w:marBottom w:val="0"/>
      <w:divBdr>
        <w:top w:val="none" w:sz="0" w:space="0" w:color="auto"/>
        <w:left w:val="none" w:sz="0" w:space="0" w:color="auto"/>
        <w:bottom w:val="none" w:sz="0" w:space="0" w:color="auto"/>
        <w:right w:val="none" w:sz="0" w:space="0" w:color="auto"/>
      </w:divBdr>
    </w:div>
    <w:div w:id="1932347579">
      <w:bodyDiv w:val="1"/>
      <w:marLeft w:val="0"/>
      <w:marRight w:val="0"/>
      <w:marTop w:val="0"/>
      <w:marBottom w:val="0"/>
      <w:divBdr>
        <w:top w:val="none" w:sz="0" w:space="0" w:color="auto"/>
        <w:left w:val="none" w:sz="0" w:space="0" w:color="auto"/>
        <w:bottom w:val="none" w:sz="0" w:space="0" w:color="auto"/>
        <w:right w:val="none" w:sz="0" w:space="0" w:color="auto"/>
      </w:divBdr>
    </w:div>
    <w:div w:id="1979257506">
      <w:bodyDiv w:val="1"/>
      <w:marLeft w:val="0"/>
      <w:marRight w:val="0"/>
      <w:marTop w:val="0"/>
      <w:marBottom w:val="0"/>
      <w:divBdr>
        <w:top w:val="none" w:sz="0" w:space="0" w:color="auto"/>
        <w:left w:val="none" w:sz="0" w:space="0" w:color="auto"/>
        <w:bottom w:val="none" w:sz="0" w:space="0" w:color="auto"/>
        <w:right w:val="none" w:sz="0" w:space="0" w:color="auto"/>
      </w:divBdr>
    </w:div>
    <w:div w:id="20488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301EB-D592-410C-97A9-2CB51C8F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29</Pages>
  <Words>6605</Words>
  <Characters>37652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254</cp:revision>
  <cp:lastPrinted>2020-12-14T06:18:00Z</cp:lastPrinted>
  <dcterms:created xsi:type="dcterms:W3CDTF">2016-12-28T12:06:00Z</dcterms:created>
  <dcterms:modified xsi:type="dcterms:W3CDTF">2020-12-14T10:18:00Z</dcterms:modified>
</cp:coreProperties>
</file>